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AC61A" w14:textId="77777777" w:rsidR="00877E73" w:rsidRDefault="004A453B" w:rsidP="00603582">
      <w:pPr>
        <w:spacing w:after="0"/>
        <w:ind w:firstLine="709"/>
        <w:jc w:val="center"/>
        <w:rPr>
          <w:rFonts w:ascii="Times New Roman" w:hAnsi="Times New Roman" w:cs="Times New Roman"/>
          <w:b/>
          <w:sz w:val="24"/>
          <w:szCs w:val="24"/>
        </w:rPr>
      </w:pPr>
      <w:r>
        <w:rPr>
          <w:noProof/>
          <w:lang w:eastAsia="ru-RU"/>
        </w:rPr>
        <mc:AlternateContent>
          <mc:Choice Requires="wpg">
            <w:drawing>
              <wp:anchor distT="0" distB="0" distL="114300" distR="114300" simplePos="0" relativeHeight="251659264" behindDoc="0" locked="0" layoutInCell="0" allowOverlap="1" wp14:anchorId="1711F5A6" wp14:editId="2709B1A1">
                <wp:simplePos x="0" y="0"/>
                <wp:positionH relativeFrom="page">
                  <wp:posOffset>380005</wp:posOffset>
                </wp:positionH>
                <wp:positionV relativeFrom="page">
                  <wp:posOffset>-238588</wp:posOffset>
                </wp:positionV>
                <wp:extent cx="6080760" cy="4860290"/>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760" cy="4860290"/>
                          <a:chOff x="15" y="15"/>
                          <a:chExt cx="9296" cy="7619"/>
                        </a:xfrm>
                      </wpg:grpSpPr>
                      <wps:wsp>
                        <wps:cNvPr id="8" name="AutoShape 9"/>
                        <wps:cNvCnPr>
                          <a:cxnSpLocks noChangeShapeType="1"/>
                        </wps:cNvCnPr>
                        <wps:spPr bwMode="auto">
                          <a:xfrm>
                            <a:off x="15" y="15"/>
                            <a:ext cx="7512" cy="7386"/>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9" name="Group 10"/>
                        <wpg:cNvGrpSpPr>
                          <a:grpSpLocks/>
                        </wpg:cNvGrpSpPr>
                        <wpg:grpSpPr bwMode="auto">
                          <a:xfrm>
                            <a:off x="7095" y="5418"/>
                            <a:ext cx="2216" cy="2216"/>
                            <a:chOff x="7907" y="4350"/>
                            <a:chExt cx="2216" cy="2216"/>
                          </a:xfrm>
                        </wpg:grpSpPr>
                        <wps:wsp>
                          <wps:cNvPr id="10" name="Oval 11"/>
                          <wps:cNvSpPr>
                            <a:spLocks noChangeArrowheads="1"/>
                          </wps:cNvSpPr>
                          <wps:spPr bwMode="auto">
                            <a:xfrm>
                              <a:off x="7907" y="4350"/>
                              <a:ext cx="2216" cy="22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12"/>
                          <wps:cNvSpPr>
                            <a:spLocks noChangeArrowheads="1"/>
                          </wps:cNvSpPr>
                          <wps:spPr bwMode="auto">
                            <a:xfrm>
                              <a:off x="7961" y="4684"/>
                              <a:ext cx="1813" cy="1813"/>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Oval 13"/>
                          <wps:cNvSpPr>
                            <a:spLocks noChangeArrowheads="1"/>
                          </wps:cNvSpPr>
                          <wps:spPr bwMode="auto">
                            <a:xfrm>
                              <a:off x="8006" y="5027"/>
                              <a:ext cx="1375" cy="1375"/>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93835B" id="Group 8" o:spid="_x0000_s1026" style="position:absolute;margin-left:29.9pt;margin-top:-18.8pt;width:478.8pt;height:382.7pt;z-index:251659264;mso-position-horizontal-relative:page;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" o:allowincell="f">
                <v:shapetype id="_x0000_t32" coordsize="21600,21600" o:spt="32" o:oned="t" path="m,l21600,21600e" filled="f">
                  <v:path arrowok="t" fillok="f" o:connecttype="none"/>
                  <o:lock v:ext="edit" shapetype="t"/>
                </v:shapetype>
                <v:shape id="AutoShape 9"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" strokecolor="#a7bfde [1620]"/>
                <v:group id="Group 10" o:spid="_x0000_s1028" style="position:absolute;left:7095;top:5418;width:2216;height:2216" coordorigin="7907,4350" coordsize="2216,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11" o:spid="_x0000_s1029" style="position:absolute;left:7907;top:4350;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" fillcolor="#a7bfde [1620]" stroked="f"/>
                  <v:oval id="Oval 12" o:spid="_x0000_s1030" style="position:absolute;left:7961;top:4684;width:1813;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" fillcolor="#d3dfee [820]" stroked="f"/>
                  <v:oval id="Oval 13" o:spid="_x0000_s1031" style="position:absolute;left:8006;top:5027;width:1375;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" fillcolor="#7ba0cd [2420]" stroked="f"/>
                </v:group>
                <w10:wrap anchorx="page" anchory="page"/>
              </v:group>
            </w:pict>
          </mc:Fallback>
        </mc:AlternateContent>
      </w:r>
      <w:r>
        <w:rPr>
          <w:noProof/>
          <w:lang w:eastAsia="ru-RU"/>
        </w:rPr>
        <mc:AlternateContent>
          <mc:Choice Requires="wpg">
            <w:drawing>
              <wp:anchor distT="0" distB="0" distL="114300" distR="114300" simplePos="0" relativeHeight="251661312" behindDoc="0" locked="0" layoutInCell="0" allowOverlap="1" wp14:anchorId="39F03C8A" wp14:editId="504F45CF">
                <wp:simplePos x="0" y="0"/>
                <wp:positionH relativeFrom="margin">
                  <wp:posOffset>2642870</wp:posOffset>
                </wp:positionH>
                <wp:positionV relativeFrom="page">
                  <wp:posOffset>-7620</wp:posOffset>
                </wp:positionV>
                <wp:extent cx="3780155" cy="2696845"/>
                <wp:effectExtent l="0" t="0" r="0" b="8255"/>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0155" cy="2696845"/>
                          <a:chOff x="4136" y="15"/>
                          <a:chExt cx="6654" cy="4545"/>
                        </a:xfrm>
                      </wpg:grpSpPr>
                      <wps:wsp>
                        <wps:cNvPr id="4" name="AutoShape 15"/>
                        <wps:cNvCnPr>
                          <a:cxnSpLocks noChangeShapeType="1"/>
                        </wps:cNvCnPr>
                        <wps:spPr bwMode="auto">
                          <a:xfrm>
                            <a:off x="4136" y="15"/>
                            <a:ext cx="3058" cy="3855"/>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13" name="Oval 16"/>
                        <wps:cNvSpPr>
                          <a:spLocks noChangeArrowheads="1"/>
                        </wps:cNvSpPr>
                        <wps:spPr bwMode="auto">
                          <a:xfrm>
                            <a:off x="6674" y="444"/>
                            <a:ext cx="4116" cy="41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Oval 17"/>
                        <wps:cNvSpPr>
                          <a:spLocks noChangeArrowheads="1"/>
                        </wps:cNvSpPr>
                        <wps:spPr bwMode="auto">
                          <a:xfrm>
                            <a:off x="6773" y="1058"/>
                            <a:ext cx="3367" cy="3367"/>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Oval 18"/>
                        <wps:cNvSpPr>
                          <a:spLocks noChangeArrowheads="1"/>
                        </wps:cNvSpPr>
                        <wps:spPr bwMode="auto">
                          <a:xfrm>
                            <a:off x="6856" y="1709"/>
                            <a:ext cx="2553" cy="2553"/>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10577" id="Group 14" o:spid="_x0000_s1026" style="position:absolute;margin-left:208.1pt;margin-top:-.6pt;width:297.65pt;height:212.35pt;z-index:251661312;mso-position-horizontal-relative:margin;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" o:allowincell="f">
                <v:shape id="AutoShape 15"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" strokecolor="#a7bfde [1620]"/>
                <v:oval id="Oval 16" o:spid="_x0000_s1028" style="position:absolute;left:6674;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" fillcolor="#a7bfde [1620]" stroked="f"/>
                <v:oval id="Oval 17" o:spid="_x0000_s1029" style="position:absolute;left:6773;top:1058;width:3367;height: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" fillcolor="#d3dfee [820]" stroked="f"/>
                <v:oval id="Oval 18" o:spid="_x0000_s1030" style="position:absolute;left:6856;top:1709;width:2553;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" fillcolor="#7ba0cd [2420]" stroked="f"/>
                <w10:wrap anchorx="margin" anchory="page"/>
              </v:group>
            </w:pict>
          </mc:Fallback>
        </mc:AlternateContent>
      </w:r>
    </w:p>
    <w:p w14:paraId="54CECE67" w14:textId="77777777" w:rsidR="00877E73" w:rsidRDefault="00877E73" w:rsidP="00603582">
      <w:pPr>
        <w:spacing w:after="0"/>
        <w:ind w:firstLine="709"/>
        <w:jc w:val="center"/>
        <w:rPr>
          <w:rFonts w:ascii="Times New Roman" w:hAnsi="Times New Roman" w:cs="Times New Roman"/>
          <w:b/>
          <w:sz w:val="24"/>
          <w:szCs w:val="24"/>
        </w:rPr>
      </w:pPr>
    </w:p>
    <w:p w14:paraId="1CD12208" w14:textId="77777777" w:rsidR="00877E73" w:rsidRDefault="00877E73" w:rsidP="00603582">
      <w:pPr>
        <w:spacing w:after="0"/>
        <w:ind w:firstLine="709"/>
        <w:jc w:val="center"/>
        <w:rPr>
          <w:rFonts w:ascii="Times New Roman" w:hAnsi="Times New Roman" w:cs="Times New Roman"/>
          <w:b/>
          <w:sz w:val="24"/>
          <w:szCs w:val="24"/>
        </w:rPr>
      </w:pPr>
    </w:p>
    <w:p w14:paraId="1E1353DE" w14:textId="77777777" w:rsidR="00877E73" w:rsidRDefault="00877E73" w:rsidP="00603582">
      <w:pPr>
        <w:spacing w:after="0"/>
        <w:ind w:firstLine="709"/>
        <w:jc w:val="center"/>
        <w:rPr>
          <w:rFonts w:ascii="Times New Roman" w:hAnsi="Times New Roman" w:cs="Times New Roman"/>
          <w:b/>
          <w:sz w:val="24"/>
          <w:szCs w:val="24"/>
        </w:rPr>
      </w:pPr>
    </w:p>
    <w:p w14:paraId="66851FA6" w14:textId="77777777" w:rsidR="00877E73" w:rsidRDefault="00877E73" w:rsidP="00603582">
      <w:pPr>
        <w:spacing w:after="0"/>
        <w:ind w:firstLine="709"/>
        <w:jc w:val="center"/>
        <w:rPr>
          <w:rFonts w:ascii="Times New Roman" w:hAnsi="Times New Roman" w:cs="Times New Roman"/>
          <w:b/>
          <w:sz w:val="24"/>
          <w:szCs w:val="24"/>
        </w:rPr>
      </w:pPr>
    </w:p>
    <w:p w14:paraId="1C1BFF65" w14:textId="77777777" w:rsidR="00877E73" w:rsidRDefault="00877E73" w:rsidP="00603582">
      <w:pPr>
        <w:spacing w:after="0"/>
        <w:ind w:firstLine="709"/>
        <w:jc w:val="center"/>
        <w:rPr>
          <w:rFonts w:ascii="Times New Roman" w:hAnsi="Times New Roman" w:cs="Times New Roman"/>
          <w:b/>
          <w:sz w:val="24"/>
          <w:szCs w:val="24"/>
        </w:rPr>
      </w:pPr>
    </w:p>
    <w:p w14:paraId="7921823B" w14:textId="77777777" w:rsidR="00877E73" w:rsidRDefault="00877E73" w:rsidP="00603582">
      <w:pPr>
        <w:spacing w:after="0"/>
        <w:ind w:firstLine="709"/>
        <w:jc w:val="center"/>
        <w:rPr>
          <w:rFonts w:ascii="Times New Roman" w:hAnsi="Times New Roman" w:cs="Times New Roman"/>
          <w:b/>
          <w:sz w:val="24"/>
          <w:szCs w:val="24"/>
        </w:rPr>
      </w:pPr>
    </w:p>
    <w:p w14:paraId="158E08A6" w14:textId="77777777" w:rsidR="00877E73" w:rsidRDefault="00877E73" w:rsidP="00603582">
      <w:pPr>
        <w:spacing w:after="0"/>
        <w:ind w:firstLine="709"/>
        <w:jc w:val="center"/>
        <w:rPr>
          <w:rFonts w:ascii="Times New Roman" w:hAnsi="Times New Roman" w:cs="Times New Roman"/>
          <w:b/>
          <w:sz w:val="24"/>
          <w:szCs w:val="24"/>
        </w:rPr>
      </w:pPr>
    </w:p>
    <w:p w14:paraId="04EE7B7C" w14:textId="77777777" w:rsidR="00877E73" w:rsidRDefault="00877E73" w:rsidP="00603582">
      <w:pPr>
        <w:spacing w:after="0"/>
        <w:ind w:firstLine="709"/>
        <w:jc w:val="center"/>
        <w:rPr>
          <w:rFonts w:ascii="Times New Roman" w:hAnsi="Times New Roman" w:cs="Times New Roman"/>
          <w:b/>
          <w:sz w:val="24"/>
          <w:szCs w:val="24"/>
        </w:rPr>
      </w:pPr>
    </w:p>
    <w:p w14:paraId="4C03F9D8" w14:textId="77777777" w:rsidR="00877E73" w:rsidRDefault="00877E73" w:rsidP="00603582">
      <w:pPr>
        <w:spacing w:after="0"/>
        <w:ind w:firstLine="709"/>
        <w:jc w:val="center"/>
        <w:rPr>
          <w:rFonts w:ascii="Times New Roman" w:hAnsi="Times New Roman" w:cs="Times New Roman"/>
          <w:b/>
          <w:sz w:val="24"/>
          <w:szCs w:val="24"/>
        </w:rPr>
      </w:pPr>
    </w:p>
    <w:p w14:paraId="4F94BD58" w14:textId="77777777" w:rsidR="00615EBF" w:rsidRDefault="00615EBF" w:rsidP="00603582">
      <w:pPr>
        <w:spacing w:after="0"/>
        <w:ind w:firstLine="709"/>
        <w:jc w:val="center"/>
        <w:rPr>
          <w:rFonts w:ascii="Times New Roman" w:hAnsi="Times New Roman" w:cs="Times New Roman"/>
          <w:b/>
          <w:sz w:val="24"/>
          <w:szCs w:val="24"/>
        </w:rPr>
      </w:pPr>
    </w:p>
    <w:p w14:paraId="1830A5B3" w14:textId="77777777" w:rsidR="00877E73" w:rsidRDefault="00877E73" w:rsidP="00603582">
      <w:pPr>
        <w:spacing w:after="0"/>
        <w:ind w:firstLine="709"/>
        <w:jc w:val="center"/>
        <w:rPr>
          <w:rFonts w:ascii="Times New Roman" w:hAnsi="Times New Roman" w:cs="Times New Roman"/>
          <w:b/>
          <w:sz w:val="24"/>
          <w:szCs w:val="24"/>
        </w:rPr>
      </w:pPr>
    </w:p>
    <w:p w14:paraId="1D517781" w14:textId="77777777" w:rsidR="00877E73" w:rsidRDefault="00877E73" w:rsidP="00603582">
      <w:pPr>
        <w:spacing w:after="0"/>
        <w:ind w:firstLine="709"/>
        <w:jc w:val="center"/>
        <w:rPr>
          <w:rFonts w:ascii="Times New Roman" w:hAnsi="Times New Roman" w:cs="Times New Roman"/>
          <w:b/>
          <w:sz w:val="24"/>
          <w:szCs w:val="24"/>
        </w:rPr>
      </w:pPr>
    </w:p>
    <w:p w14:paraId="59626189" w14:textId="77777777" w:rsidR="00877E73" w:rsidRDefault="00877E73" w:rsidP="00603582">
      <w:pPr>
        <w:spacing w:after="0"/>
        <w:ind w:firstLine="709"/>
        <w:jc w:val="center"/>
        <w:rPr>
          <w:rFonts w:ascii="Times New Roman" w:hAnsi="Times New Roman" w:cs="Times New Roman"/>
          <w:b/>
          <w:sz w:val="24"/>
          <w:szCs w:val="24"/>
        </w:rPr>
      </w:pPr>
    </w:p>
    <w:p w14:paraId="2E449E29" w14:textId="77777777" w:rsidR="00877E73" w:rsidRDefault="00877E73" w:rsidP="00603582">
      <w:pPr>
        <w:spacing w:after="0"/>
        <w:ind w:firstLine="709"/>
        <w:jc w:val="center"/>
        <w:rPr>
          <w:rFonts w:ascii="Times New Roman" w:hAnsi="Times New Roman" w:cs="Times New Roman"/>
          <w:b/>
          <w:sz w:val="24"/>
          <w:szCs w:val="24"/>
        </w:rPr>
      </w:pPr>
    </w:p>
    <w:p w14:paraId="1974591F" w14:textId="77777777" w:rsidR="00877E73" w:rsidRDefault="00877E73" w:rsidP="00603582">
      <w:pPr>
        <w:spacing w:after="0"/>
        <w:ind w:firstLine="709"/>
        <w:jc w:val="center"/>
        <w:rPr>
          <w:rFonts w:ascii="Times New Roman" w:hAnsi="Times New Roman" w:cs="Times New Roman"/>
          <w:b/>
          <w:sz w:val="24"/>
          <w:szCs w:val="24"/>
        </w:rPr>
      </w:pPr>
    </w:p>
    <w:p w14:paraId="1F8BC604" w14:textId="77777777" w:rsidR="00877E73" w:rsidRDefault="00877E73" w:rsidP="00603582">
      <w:pPr>
        <w:spacing w:after="0"/>
        <w:ind w:firstLine="709"/>
        <w:jc w:val="center"/>
        <w:rPr>
          <w:rFonts w:ascii="Times New Roman" w:hAnsi="Times New Roman" w:cs="Times New Roman"/>
          <w:b/>
          <w:sz w:val="24"/>
          <w:szCs w:val="24"/>
        </w:rPr>
      </w:pPr>
    </w:p>
    <w:p w14:paraId="5038536E" w14:textId="77777777" w:rsidR="00877E73" w:rsidRDefault="00877E73" w:rsidP="00603582">
      <w:pPr>
        <w:spacing w:after="0"/>
        <w:ind w:firstLine="709"/>
        <w:jc w:val="center"/>
        <w:rPr>
          <w:rFonts w:ascii="Times New Roman" w:hAnsi="Times New Roman" w:cs="Times New Roman"/>
          <w:b/>
          <w:sz w:val="24"/>
          <w:szCs w:val="24"/>
        </w:rPr>
      </w:pPr>
    </w:p>
    <w:p w14:paraId="1BE583D9" w14:textId="77777777" w:rsidR="00877E73" w:rsidRDefault="007528AF" w:rsidP="00603582">
      <w:pPr>
        <w:spacing w:after="0"/>
        <w:ind w:firstLine="709"/>
        <w:jc w:val="center"/>
        <w:rPr>
          <w:rFonts w:ascii="Times New Roman" w:hAnsi="Times New Roman" w:cs="Times New Roman"/>
          <w:b/>
          <w:sz w:val="24"/>
          <w:szCs w:val="24"/>
        </w:rPr>
      </w:pPr>
      <w:r>
        <w:rPr>
          <w:noProof/>
          <w:lang w:eastAsia="ru-RU"/>
        </w:rPr>
        <mc:AlternateContent>
          <mc:Choice Requires="wpg">
            <w:drawing>
              <wp:anchor distT="0" distB="0" distL="114300" distR="114300" simplePos="0" relativeHeight="251663360" behindDoc="0" locked="0" layoutInCell="1" allowOverlap="1" wp14:anchorId="0C360193" wp14:editId="0EE7230C">
                <wp:simplePos x="0" y="0"/>
                <wp:positionH relativeFrom="page">
                  <wp:posOffset>4885038</wp:posOffset>
                </wp:positionH>
                <wp:positionV relativeFrom="page">
                  <wp:posOffset>4234249</wp:posOffset>
                </wp:positionV>
                <wp:extent cx="2710282" cy="6480810"/>
                <wp:effectExtent l="0" t="0" r="0" b="0"/>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0282" cy="6480810"/>
                          <a:chOff x="5531" y="1258"/>
                          <a:chExt cx="5438" cy="13813"/>
                        </a:xfrm>
                      </wpg:grpSpPr>
                      <wps:wsp>
                        <wps:cNvPr id="17" name="AutoShape 3"/>
                        <wps:cNvCnPr>
                          <a:cxnSpLocks noChangeShapeType="1"/>
                        </wps:cNvCnPr>
                        <wps:spPr bwMode="auto">
                          <a:xfrm flipH="1">
                            <a:off x="6519" y="1258"/>
                            <a:ext cx="4303" cy="10040"/>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18" name="Group 4"/>
                        <wpg:cNvGrpSpPr>
                          <a:grpSpLocks/>
                        </wpg:cNvGrpSpPr>
                        <wpg:grpSpPr bwMode="auto">
                          <a:xfrm>
                            <a:off x="5531" y="9226"/>
                            <a:ext cx="5438" cy="5845"/>
                            <a:chOff x="5531" y="9226"/>
                            <a:chExt cx="5438" cy="5845"/>
                          </a:xfrm>
                        </wpg:grpSpPr>
                        <wps:wsp>
                          <wps:cNvPr id="19" name="Freeform 5"/>
                          <wps:cNvSpPr>
                            <a:spLocks/>
                          </wps:cNvSpPr>
                          <wps:spPr bwMode="auto">
                            <a:xfrm>
                              <a:off x="5531" y="9226"/>
                              <a:ext cx="5438"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Oval 6"/>
                          <wps:cNvSpPr>
                            <a:spLocks noChangeArrowheads="1"/>
                          </wps:cNvSpPr>
                          <wps:spPr bwMode="auto">
                            <a:xfrm rot="5327714" flipV="1">
                              <a:off x="6021" y="10353"/>
                              <a:ext cx="4526" cy="4258"/>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21" name="Oval 7"/>
                          <wps:cNvSpPr>
                            <a:spLocks noChangeArrowheads="1"/>
                          </wps:cNvSpPr>
                          <wps:spPr bwMode="auto">
                            <a:xfrm rot="5327714" flipV="1">
                              <a:off x="6136" y="10640"/>
                              <a:ext cx="3424" cy="322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207ADF" id="Group 2" o:spid="_x0000_s1026" style="position:absolute;margin-left:384.65pt;margin-top:333.4pt;width:213.4pt;height:510.3pt;z-index:251663360;mso-position-horizontal-relative:page;mso-position-vertical-relative:page" coordorigin="5531,1258" coordsize="5438,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">
                <v:shape id="AutoShape 3"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" strokecolor="#a7bfde [1620]"/>
                <v:group id="Group 4" o:spid="_x0000_s1028" style="position:absolute;left:5531;top:9226;width:5438;height:5845" coordorigin="5531,9226" coordsize="5438,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5" o:spid="_x0000_s1029" style="position:absolute;left:5531;top:9226;width:5438;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" path="m6418,1185r,5485l1809,6669c974,5889,,3958,1407,1987,2830,,5591,411,6418,1185xe" fillcolor="#a7bfde [1620]" stroked="f">
                    <v:path arrowok="t" o:connecttype="custom" o:connectlocs="5438,1038;5438,5845;1533,5844;1192,1741;5438,1038" o:connectangles="0,0,0,0,0"/>
                  </v:shape>
                  <v:oval id="Oval 6" o:spid="_x0000_s1030" style="position:absolute;left:6021;top:10353;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" fillcolor="#d3dfee [820]" stroked="f" strokecolor="#a7bfde [1620]"/>
                  <v:oval id="Oval 7" o:spid="_x0000_s1031" style="position:absolute;left:6136;top:10640;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" fillcolor="#7ba0cd [2420]" stroked="f" strokecolor="#a7bfde [1620]"/>
                </v:group>
                <w10:wrap anchorx="page" anchory="page"/>
              </v:group>
            </w:pict>
          </mc:Fallback>
        </mc:AlternateContent>
      </w:r>
    </w:p>
    <w:p w14:paraId="4EFFC9FD" w14:textId="77777777" w:rsidR="00877E73" w:rsidRDefault="00877E73" w:rsidP="00603582">
      <w:pPr>
        <w:spacing w:after="0"/>
        <w:ind w:firstLine="709"/>
        <w:jc w:val="center"/>
        <w:rPr>
          <w:rFonts w:ascii="Times New Roman" w:hAnsi="Times New Roman" w:cs="Times New Roman"/>
          <w:b/>
          <w:sz w:val="24"/>
          <w:szCs w:val="24"/>
        </w:rPr>
      </w:pPr>
    </w:p>
    <w:p w14:paraId="45F4C48E" w14:textId="77777777" w:rsidR="00877E73" w:rsidRDefault="00877E73" w:rsidP="00603582">
      <w:pPr>
        <w:spacing w:after="0"/>
        <w:ind w:firstLine="709"/>
        <w:jc w:val="center"/>
        <w:rPr>
          <w:rFonts w:ascii="Times New Roman" w:hAnsi="Times New Roman" w:cs="Times New Roman"/>
          <w:b/>
          <w:sz w:val="24"/>
          <w:szCs w:val="24"/>
        </w:rPr>
      </w:pPr>
    </w:p>
    <w:p w14:paraId="5A2546AA" w14:textId="77777777" w:rsidR="00877E73" w:rsidRDefault="004A453B" w:rsidP="00603582">
      <w:pPr>
        <w:spacing w:after="0"/>
        <w:ind w:firstLine="709"/>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14:anchorId="54383124" wp14:editId="0AC20B3F">
                <wp:simplePos x="0" y="0"/>
                <wp:positionH relativeFrom="column">
                  <wp:posOffset>283845</wp:posOffset>
                </wp:positionH>
                <wp:positionV relativeFrom="paragraph">
                  <wp:posOffset>119380</wp:posOffset>
                </wp:positionV>
                <wp:extent cx="5593080" cy="3204210"/>
                <wp:effectExtent l="0" t="0" r="26670" b="15240"/>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3080" cy="3204210"/>
                        </a:xfrm>
                        <a:prstGeom prst="rect">
                          <a:avLst/>
                        </a:prstGeom>
                        <a:solidFill>
                          <a:srgbClr val="FFFFFF"/>
                        </a:solidFill>
                        <a:ln w="12700">
                          <a:solidFill>
                            <a:schemeClr val="accent1">
                              <a:lumMod val="75000"/>
                            </a:schemeClr>
                          </a:solidFill>
                          <a:miter lim="800000"/>
                          <a:headEnd/>
                          <a:tailEnd/>
                        </a:ln>
                      </wps:spPr>
                      <wps:txbx>
                        <w:txbxContent>
                          <w:p w14:paraId="7CCD2D88" w14:textId="77777777" w:rsidR="00CD651D" w:rsidRPr="00F90CFD" w:rsidRDefault="00CD651D" w:rsidP="00A46416">
                            <w:pPr>
                              <w:spacing w:after="0"/>
                              <w:jc w:val="center"/>
                              <w:rPr>
                                <w:rFonts w:asciiTheme="majorHAnsi" w:eastAsiaTheme="majorEastAsia" w:hAnsiTheme="majorHAnsi" w:cstheme="majorBidi"/>
                                <w:b/>
                                <w:bCs/>
                                <w:color w:val="365F91" w:themeColor="accent1" w:themeShade="BF"/>
                                <w:sz w:val="48"/>
                                <w:szCs w:val="48"/>
                              </w:rPr>
                            </w:pPr>
                            <w:r w:rsidRPr="00F90CFD">
                              <w:rPr>
                                <w:rFonts w:asciiTheme="majorHAnsi" w:eastAsiaTheme="majorEastAsia" w:hAnsiTheme="majorHAnsi" w:cstheme="majorBidi"/>
                                <w:b/>
                                <w:bCs/>
                                <w:color w:val="365F91" w:themeColor="accent1" w:themeShade="BF"/>
                                <w:sz w:val="48"/>
                                <w:szCs w:val="48"/>
                              </w:rPr>
                              <w:t>Публичный доклад</w:t>
                            </w:r>
                          </w:p>
                          <w:p w14:paraId="6658B2E4" w14:textId="4306059A" w:rsidR="00CD651D" w:rsidRDefault="00CD651D" w:rsidP="00A46416">
                            <w:pPr>
                              <w:spacing w:after="0"/>
                              <w:jc w:val="center"/>
                            </w:pPr>
                            <w:r w:rsidRPr="00F90CFD">
                              <w:rPr>
                                <w:rFonts w:asciiTheme="majorHAnsi" w:eastAsiaTheme="majorEastAsia" w:hAnsiTheme="majorHAnsi" w:cstheme="majorBidi"/>
                                <w:b/>
                                <w:bCs/>
                                <w:color w:val="365F91" w:themeColor="accent1" w:themeShade="BF"/>
                                <w:sz w:val="48"/>
                                <w:szCs w:val="48"/>
                              </w:rPr>
                              <w:t xml:space="preserve">Муниципального  казённого  образовательного учреждения «Средней общеобразовательной школы №1», г. Козельска Козельского </w:t>
                            </w:r>
                            <w:r>
                              <w:rPr>
                                <w:rFonts w:asciiTheme="majorHAnsi" w:eastAsiaTheme="majorEastAsia" w:hAnsiTheme="majorHAnsi" w:cstheme="majorBidi"/>
                                <w:b/>
                                <w:bCs/>
                                <w:color w:val="365F91" w:themeColor="accent1" w:themeShade="BF"/>
                                <w:sz w:val="48"/>
                                <w:szCs w:val="48"/>
                              </w:rPr>
                              <w:t>района Калужской области за 2024 – 2025</w:t>
                            </w:r>
                            <w:r w:rsidRPr="00F90CFD">
                              <w:rPr>
                                <w:rFonts w:asciiTheme="majorHAnsi" w:eastAsiaTheme="majorEastAsia" w:hAnsiTheme="majorHAnsi" w:cstheme="majorBidi"/>
                                <w:b/>
                                <w:bCs/>
                                <w:color w:val="365F91" w:themeColor="accent1" w:themeShade="BF"/>
                                <w:sz w:val="48"/>
                                <w:szCs w:val="48"/>
                              </w:rPr>
                              <w:t xml:space="preserve"> учебный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83124" id="Rectangle 19" o:spid="_x0000_s1026" style="position:absolute;left:0;text-align:left;margin-left:22.35pt;margin-top:9.4pt;width:440.4pt;height:25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" strokecolor="#365f91 [2404]" strokeweight="1pt">
                <v:textbox>
                  <w:txbxContent>
                    <w:p w14:paraId="7CCD2D88" w14:textId="77777777" w:rsidR="00CD651D" w:rsidRPr="00F90CFD" w:rsidRDefault="00CD651D" w:rsidP="00A46416">
                      <w:pPr>
                        <w:spacing w:after="0"/>
                        <w:jc w:val="center"/>
                        <w:rPr>
                          <w:rFonts w:asciiTheme="majorHAnsi" w:eastAsiaTheme="majorEastAsia" w:hAnsiTheme="majorHAnsi" w:cstheme="majorBidi"/>
                          <w:b/>
                          <w:bCs/>
                          <w:color w:val="365F91" w:themeColor="accent1" w:themeShade="BF"/>
                          <w:sz w:val="48"/>
                          <w:szCs w:val="48"/>
                        </w:rPr>
                      </w:pPr>
                      <w:r w:rsidRPr="00F90CFD">
                        <w:rPr>
                          <w:rFonts w:asciiTheme="majorHAnsi" w:eastAsiaTheme="majorEastAsia" w:hAnsiTheme="majorHAnsi" w:cstheme="majorBidi"/>
                          <w:b/>
                          <w:bCs/>
                          <w:color w:val="365F91" w:themeColor="accent1" w:themeShade="BF"/>
                          <w:sz w:val="48"/>
                          <w:szCs w:val="48"/>
                        </w:rPr>
                        <w:t>Публичный доклад</w:t>
                      </w:r>
                    </w:p>
                    <w:p w14:paraId="6658B2E4" w14:textId="4306059A" w:rsidR="00CD651D" w:rsidRDefault="00CD651D" w:rsidP="00A46416">
                      <w:pPr>
                        <w:spacing w:after="0"/>
                        <w:jc w:val="center"/>
                      </w:pPr>
                      <w:r w:rsidRPr="00F90CFD">
                        <w:rPr>
                          <w:rFonts w:asciiTheme="majorHAnsi" w:eastAsiaTheme="majorEastAsia" w:hAnsiTheme="majorHAnsi" w:cstheme="majorBidi"/>
                          <w:b/>
                          <w:bCs/>
                          <w:color w:val="365F91" w:themeColor="accent1" w:themeShade="BF"/>
                          <w:sz w:val="48"/>
                          <w:szCs w:val="48"/>
                        </w:rPr>
                        <w:t xml:space="preserve">Муниципального  казённого  образовательного учреждения «Средней общеобразовательной школы №1», г. Козельска Козельского </w:t>
                      </w:r>
                      <w:r>
                        <w:rPr>
                          <w:rFonts w:asciiTheme="majorHAnsi" w:eastAsiaTheme="majorEastAsia" w:hAnsiTheme="majorHAnsi" w:cstheme="majorBidi"/>
                          <w:b/>
                          <w:bCs/>
                          <w:color w:val="365F91" w:themeColor="accent1" w:themeShade="BF"/>
                          <w:sz w:val="48"/>
                          <w:szCs w:val="48"/>
                        </w:rPr>
                        <w:t>района Калужской области за 2024 – 2025</w:t>
                      </w:r>
                      <w:r w:rsidRPr="00F90CFD">
                        <w:rPr>
                          <w:rFonts w:asciiTheme="majorHAnsi" w:eastAsiaTheme="majorEastAsia" w:hAnsiTheme="majorHAnsi" w:cstheme="majorBidi"/>
                          <w:b/>
                          <w:bCs/>
                          <w:color w:val="365F91" w:themeColor="accent1" w:themeShade="BF"/>
                          <w:sz w:val="48"/>
                          <w:szCs w:val="48"/>
                        </w:rPr>
                        <w:t xml:space="preserve"> учебный год.</w:t>
                      </w:r>
                    </w:p>
                  </w:txbxContent>
                </v:textbox>
              </v:rect>
            </w:pict>
          </mc:Fallback>
        </mc:AlternateContent>
      </w:r>
    </w:p>
    <w:p w14:paraId="6314C1BF" w14:textId="77777777" w:rsidR="00877E73" w:rsidRDefault="00877E73" w:rsidP="00603582">
      <w:pPr>
        <w:spacing w:after="0"/>
        <w:ind w:firstLine="709"/>
        <w:jc w:val="center"/>
        <w:rPr>
          <w:rFonts w:ascii="Times New Roman" w:hAnsi="Times New Roman" w:cs="Times New Roman"/>
          <w:b/>
          <w:sz w:val="24"/>
          <w:szCs w:val="24"/>
        </w:rPr>
      </w:pPr>
    </w:p>
    <w:p w14:paraId="2E599BFF" w14:textId="77777777" w:rsidR="00877E73" w:rsidRDefault="00877E73" w:rsidP="00603582">
      <w:pPr>
        <w:spacing w:after="0"/>
        <w:ind w:firstLine="709"/>
        <w:jc w:val="center"/>
        <w:rPr>
          <w:rFonts w:ascii="Times New Roman" w:hAnsi="Times New Roman" w:cs="Times New Roman"/>
          <w:b/>
          <w:sz w:val="24"/>
          <w:szCs w:val="24"/>
        </w:rPr>
      </w:pPr>
    </w:p>
    <w:p w14:paraId="3EC256C9" w14:textId="77777777" w:rsidR="00877E73" w:rsidRDefault="00877E73" w:rsidP="00603582">
      <w:pPr>
        <w:spacing w:after="0"/>
        <w:ind w:firstLine="709"/>
        <w:jc w:val="center"/>
        <w:rPr>
          <w:rFonts w:ascii="Times New Roman" w:hAnsi="Times New Roman" w:cs="Times New Roman"/>
          <w:b/>
          <w:sz w:val="24"/>
          <w:szCs w:val="24"/>
        </w:rPr>
      </w:pPr>
    </w:p>
    <w:p w14:paraId="40882BFF" w14:textId="77777777" w:rsidR="00877E73" w:rsidRDefault="00877E73" w:rsidP="00603582">
      <w:pPr>
        <w:spacing w:after="0"/>
        <w:ind w:firstLine="709"/>
        <w:jc w:val="center"/>
        <w:rPr>
          <w:rFonts w:ascii="Times New Roman" w:hAnsi="Times New Roman" w:cs="Times New Roman"/>
          <w:b/>
          <w:sz w:val="24"/>
          <w:szCs w:val="24"/>
        </w:rPr>
      </w:pPr>
    </w:p>
    <w:p w14:paraId="430C9A59" w14:textId="77777777" w:rsidR="00877E73" w:rsidRDefault="00877E73" w:rsidP="00603582">
      <w:pPr>
        <w:spacing w:after="0"/>
        <w:ind w:firstLine="709"/>
        <w:jc w:val="center"/>
        <w:rPr>
          <w:rFonts w:ascii="Times New Roman" w:hAnsi="Times New Roman" w:cs="Times New Roman"/>
          <w:b/>
          <w:sz w:val="24"/>
          <w:szCs w:val="24"/>
        </w:rPr>
      </w:pPr>
    </w:p>
    <w:p w14:paraId="558A1176" w14:textId="77777777" w:rsidR="00877E73" w:rsidRDefault="00877E73" w:rsidP="00603582">
      <w:pPr>
        <w:spacing w:after="0"/>
        <w:ind w:firstLine="709"/>
        <w:jc w:val="center"/>
        <w:rPr>
          <w:rFonts w:ascii="Times New Roman" w:hAnsi="Times New Roman" w:cs="Times New Roman"/>
          <w:b/>
          <w:sz w:val="24"/>
          <w:szCs w:val="24"/>
        </w:rPr>
      </w:pPr>
    </w:p>
    <w:p w14:paraId="2CCCC07F" w14:textId="77777777" w:rsidR="00877E73" w:rsidRDefault="00877E73" w:rsidP="00603582">
      <w:pPr>
        <w:spacing w:after="0"/>
        <w:ind w:firstLine="709"/>
        <w:jc w:val="center"/>
        <w:rPr>
          <w:rFonts w:ascii="Times New Roman" w:hAnsi="Times New Roman" w:cs="Times New Roman"/>
          <w:b/>
          <w:sz w:val="24"/>
          <w:szCs w:val="24"/>
        </w:rPr>
      </w:pPr>
    </w:p>
    <w:p w14:paraId="46019FCE" w14:textId="77777777" w:rsidR="00877E73" w:rsidRDefault="00877E73" w:rsidP="00603582">
      <w:pPr>
        <w:spacing w:after="0"/>
        <w:ind w:firstLine="709"/>
        <w:jc w:val="center"/>
        <w:rPr>
          <w:rFonts w:ascii="Times New Roman" w:hAnsi="Times New Roman" w:cs="Times New Roman"/>
          <w:b/>
          <w:sz w:val="24"/>
          <w:szCs w:val="24"/>
        </w:rPr>
      </w:pPr>
    </w:p>
    <w:p w14:paraId="475C693E" w14:textId="77777777" w:rsidR="00877E73" w:rsidRDefault="00877E73" w:rsidP="00603582">
      <w:pPr>
        <w:spacing w:after="0"/>
        <w:ind w:firstLine="709"/>
        <w:jc w:val="center"/>
        <w:rPr>
          <w:rFonts w:ascii="Times New Roman" w:hAnsi="Times New Roman" w:cs="Times New Roman"/>
          <w:b/>
          <w:sz w:val="24"/>
          <w:szCs w:val="24"/>
        </w:rPr>
      </w:pPr>
    </w:p>
    <w:p w14:paraId="3F3E4D56" w14:textId="77777777" w:rsidR="00877E73" w:rsidRDefault="00877E73" w:rsidP="00603582">
      <w:pPr>
        <w:spacing w:after="0"/>
        <w:ind w:firstLine="709"/>
        <w:jc w:val="center"/>
        <w:rPr>
          <w:rFonts w:ascii="Times New Roman" w:hAnsi="Times New Roman" w:cs="Times New Roman"/>
          <w:b/>
          <w:sz w:val="24"/>
          <w:szCs w:val="24"/>
        </w:rPr>
      </w:pPr>
    </w:p>
    <w:p w14:paraId="54299F9A" w14:textId="77777777" w:rsidR="00877E73" w:rsidRDefault="00877E73" w:rsidP="00603582">
      <w:pPr>
        <w:spacing w:after="0"/>
        <w:ind w:firstLine="709"/>
        <w:jc w:val="center"/>
        <w:rPr>
          <w:rFonts w:ascii="Times New Roman" w:hAnsi="Times New Roman" w:cs="Times New Roman"/>
          <w:b/>
          <w:sz w:val="24"/>
          <w:szCs w:val="24"/>
        </w:rPr>
      </w:pPr>
    </w:p>
    <w:p w14:paraId="5BDCBC19" w14:textId="77777777" w:rsidR="00877E73" w:rsidRDefault="00877E73" w:rsidP="00603582">
      <w:pPr>
        <w:spacing w:after="0"/>
        <w:ind w:firstLine="709"/>
        <w:jc w:val="center"/>
        <w:rPr>
          <w:rFonts w:ascii="Times New Roman" w:hAnsi="Times New Roman" w:cs="Times New Roman"/>
          <w:b/>
          <w:sz w:val="24"/>
          <w:szCs w:val="24"/>
        </w:rPr>
      </w:pPr>
    </w:p>
    <w:p w14:paraId="3E28ED2A" w14:textId="77777777" w:rsidR="00877E73" w:rsidRDefault="00877E73" w:rsidP="00603582">
      <w:pPr>
        <w:spacing w:after="0"/>
        <w:ind w:firstLine="709"/>
        <w:jc w:val="center"/>
        <w:rPr>
          <w:rFonts w:ascii="Times New Roman" w:hAnsi="Times New Roman" w:cs="Times New Roman"/>
          <w:b/>
          <w:sz w:val="24"/>
          <w:szCs w:val="24"/>
        </w:rPr>
      </w:pPr>
    </w:p>
    <w:p w14:paraId="431F352E" w14:textId="77777777" w:rsidR="00877E73" w:rsidRDefault="00877E73" w:rsidP="00603582">
      <w:pPr>
        <w:spacing w:after="0"/>
        <w:ind w:firstLine="709"/>
        <w:jc w:val="center"/>
        <w:rPr>
          <w:rFonts w:ascii="Times New Roman" w:hAnsi="Times New Roman" w:cs="Times New Roman"/>
          <w:b/>
          <w:sz w:val="24"/>
          <w:szCs w:val="24"/>
        </w:rPr>
      </w:pPr>
    </w:p>
    <w:p w14:paraId="1F480625" w14:textId="77777777" w:rsidR="00877E73" w:rsidRDefault="00877E73" w:rsidP="00603582">
      <w:pPr>
        <w:spacing w:after="0"/>
        <w:ind w:firstLine="709"/>
        <w:jc w:val="center"/>
        <w:rPr>
          <w:rFonts w:ascii="Times New Roman" w:hAnsi="Times New Roman" w:cs="Times New Roman"/>
          <w:b/>
          <w:sz w:val="24"/>
          <w:szCs w:val="24"/>
        </w:rPr>
      </w:pPr>
    </w:p>
    <w:p w14:paraId="29208A84" w14:textId="77777777" w:rsidR="00877E73" w:rsidRDefault="00877E73" w:rsidP="00603582">
      <w:pPr>
        <w:spacing w:after="0"/>
        <w:ind w:firstLine="709"/>
        <w:jc w:val="center"/>
        <w:rPr>
          <w:rFonts w:ascii="Times New Roman" w:hAnsi="Times New Roman" w:cs="Times New Roman"/>
          <w:b/>
          <w:sz w:val="24"/>
          <w:szCs w:val="24"/>
        </w:rPr>
      </w:pPr>
    </w:p>
    <w:p w14:paraId="606EB1F5" w14:textId="77777777" w:rsidR="00877E73" w:rsidRDefault="00877E73" w:rsidP="00603582">
      <w:pPr>
        <w:spacing w:after="0"/>
        <w:ind w:firstLine="709"/>
        <w:jc w:val="center"/>
        <w:rPr>
          <w:rFonts w:ascii="Times New Roman" w:hAnsi="Times New Roman" w:cs="Times New Roman"/>
          <w:b/>
          <w:sz w:val="24"/>
          <w:szCs w:val="24"/>
        </w:rPr>
      </w:pPr>
    </w:p>
    <w:p w14:paraId="11ADF333" w14:textId="77777777" w:rsidR="00877E73" w:rsidRDefault="00877E73" w:rsidP="00603582">
      <w:pPr>
        <w:spacing w:after="0"/>
        <w:ind w:firstLine="709"/>
        <w:jc w:val="center"/>
        <w:rPr>
          <w:rFonts w:ascii="Times New Roman" w:hAnsi="Times New Roman" w:cs="Times New Roman"/>
          <w:b/>
          <w:sz w:val="24"/>
          <w:szCs w:val="24"/>
        </w:rPr>
      </w:pPr>
    </w:p>
    <w:p w14:paraId="5957B448" w14:textId="77777777" w:rsidR="00877E73" w:rsidRDefault="00877E73" w:rsidP="00603582">
      <w:pPr>
        <w:spacing w:after="0"/>
        <w:ind w:firstLine="709"/>
        <w:jc w:val="center"/>
        <w:rPr>
          <w:rFonts w:ascii="Times New Roman" w:hAnsi="Times New Roman" w:cs="Times New Roman"/>
          <w:b/>
          <w:sz w:val="24"/>
          <w:szCs w:val="24"/>
        </w:rPr>
      </w:pPr>
    </w:p>
    <w:p w14:paraId="14AC164F" w14:textId="77777777" w:rsidR="00877E73" w:rsidRDefault="00877E73" w:rsidP="00603582">
      <w:pPr>
        <w:spacing w:after="0"/>
        <w:ind w:firstLine="709"/>
        <w:jc w:val="center"/>
        <w:rPr>
          <w:rFonts w:ascii="Times New Roman" w:hAnsi="Times New Roman" w:cs="Times New Roman"/>
          <w:b/>
          <w:sz w:val="24"/>
          <w:szCs w:val="24"/>
        </w:rPr>
      </w:pPr>
    </w:p>
    <w:p w14:paraId="28E09A9C" w14:textId="77777777" w:rsidR="007528AF" w:rsidRDefault="007528AF" w:rsidP="00603582">
      <w:pPr>
        <w:spacing w:after="0"/>
        <w:ind w:firstLine="709"/>
        <w:jc w:val="center"/>
        <w:rPr>
          <w:rFonts w:ascii="Times New Roman" w:hAnsi="Times New Roman" w:cs="Times New Roman"/>
          <w:b/>
          <w:sz w:val="24"/>
          <w:szCs w:val="24"/>
        </w:rPr>
      </w:pPr>
    </w:p>
    <w:p w14:paraId="4B981834" w14:textId="77777777" w:rsidR="007528AF" w:rsidRDefault="007528AF" w:rsidP="00603582">
      <w:pPr>
        <w:spacing w:after="0"/>
        <w:ind w:firstLine="709"/>
        <w:jc w:val="center"/>
        <w:rPr>
          <w:rFonts w:ascii="Times New Roman" w:hAnsi="Times New Roman" w:cs="Times New Roman"/>
          <w:b/>
          <w:sz w:val="24"/>
          <w:szCs w:val="24"/>
        </w:rPr>
      </w:pPr>
    </w:p>
    <w:p w14:paraId="24E57250" w14:textId="77777777" w:rsidR="007528AF" w:rsidRDefault="007528AF" w:rsidP="00603582">
      <w:pPr>
        <w:spacing w:after="0"/>
        <w:ind w:firstLine="709"/>
        <w:jc w:val="center"/>
        <w:rPr>
          <w:rFonts w:ascii="Times New Roman" w:hAnsi="Times New Roman" w:cs="Times New Roman"/>
          <w:b/>
          <w:sz w:val="24"/>
          <w:szCs w:val="24"/>
        </w:rPr>
      </w:pPr>
    </w:p>
    <w:p w14:paraId="115F1E5D" w14:textId="77777777" w:rsidR="007528AF" w:rsidRDefault="007528AF" w:rsidP="00603582">
      <w:pPr>
        <w:spacing w:after="0"/>
        <w:ind w:firstLine="709"/>
        <w:jc w:val="center"/>
        <w:rPr>
          <w:rFonts w:ascii="Times New Roman" w:hAnsi="Times New Roman" w:cs="Times New Roman"/>
          <w:b/>
          <w:sz w:val="24"/>
          <w:szCs w:val="24"/>
        </w:rPr>
      </w:pPr>
    </w:p>
    <w:p w14:paraId="091C8B36" w14:textId="77777777" w:rsidR="007528AF" w:rsidRDefault="007528AF" w:rsidP="00603582">
      <w:pPr>
        <w:spacing w:after="0"/>
        <w:ind w:firstLine="709"/>
        <w:jc w:val="center"/>
        <w:rPr>
          <w:rFonts w:ascii="Times New Roman" w:hAnsi="Times New Roman" w:cs="Times New Roman"/>
          <w:b/>
          <w:sz w:val="24"/>
          <w:szCs w:val="24"/>
        </w:rPr>
      </w:pPr>
    </w:p>
    <w:p w14:paraId="27155DA7" w14:textId="77777777" w:rsidR="00877E73" w:rsidRDefault="00877E73" w:rsidP="00603582">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Содержание.</w:t>
      </w:r>
    </w:p>
    <w:p w14:paraId="79B68AA2" w14:textId="77777777" w:rsidR="00F153A2" w:rsidRDefault="00F153A2" w:rsidP="00603582">
      <w:pPr>
        <w:spacing w:after="0"/>
        <w:ind w:firstLine="709"/>
        <w:jc w:val="center"/>
        <w:rPr>
          <w:rFonts w:ascii="Times New Roman" w:hAnsi="Times New Roman" w:cs="Times New Roman"/>
          <w:b/>
          <w:sz w:val="24"/>
          <w:szCs w:val="24"/>
        </w:rPr>
      </w:pPr>
    </w:p>
    <w:p w14:paraId="6AF1672E" w14:textId="77777777" w:rsidR="006353AC" w:rsidRPr="004876E9" w:rsidRDefault="00DA6288" w:rsidP="00050BCC">
      <w:pPr>
        <w:pStyle w:val="a3"/>
        <w:numPr>
          <w:ilvl w:val="0"/>
          <w:numId w:val="4"/>
        </w:numPr>
        <w:rPr>
          <w:rFonts w:ascii="Times New Roman" w:hAnsi="Times New Roman" w:cs="Times New Roman"/>
          <w:sz w:val="24"/>
          <w:szCs w:val="24"/>
        </w:rPr>
      </w:pPr>
      <w:r w:rsidRPr="00DA6288">
        <w:rPr>
          <w:rFonts w:ascii="Times New Roman" w:hAnsi="Times New Roman" w:cs="Times New Roman"/>
          <w:b/>
          <w:sz w:val="24"/>
          <w:szCs w:val="24"/>
        </w:rPr>
        <w:t>Обеспечение доступности качественного образования</w:t>
      </w:r>
      <w:r w:rsidR="006353AC" w:rsidRPr="004876E9">
        <w:rPr>
          <w:rFonts w:ascii="Times New Roman" w:hAnsi="Times New Roman" w:cs="Times New Roman"/>
          <w:sz w:val="24"/>
          <w:szCs w:val="24"/>
        </w:rPr>
        <w:t>.</w:t>
      </w:r>
      <w:r w:rsidR="006353AC">
        <w:rPr>
          <w:rFonts w:ascii="Times New Roman" w:hAnsi="Times New Roman" w:cs="Times New Roman"/>
          <w:sz w:val="24"/>
          <w:szCs w:val="24"/>
        </w:rPr>
        <w:t xml:space="preserve">                      </w:t>
      </w:r>
      <w:r w:rsidR="006353AC" w:rsidRPr="004876E9">
        <w:rPr>
          <w:rFonts w:ascii="Times New Roman" w:hAnsi="Times New Roman" w:cs="Times New Roman"/>
          <w:sz w:val="24"/>
          <w:szCs w:val="24"/>
        </w:rPr>
        <w:t xml:space="preserve">                                        </w:t>
      </w:r>
      <w:r w:rsidR="006353AC">
        <w:rPr>
          <w:rFonts w:ascii="Times New Roman" w:hAnsi="Times New Roman" w:cs="Times New Roman"/>
          <w:sz w:val="24"/>
          <w:szCs w:val="24"/>
        </w:rPr>
        <w:t xml:space="preserve">       </w:t>
      </w:r>
    </w:p>
    <w:p w14:paraId="4A103324" w14:textId="77777777" w:rsidR="006353AC" w:rsidRPr="004876E9" w:rsidRDefault="006353AC" w:rsidP="006353AC">
      <w:pPr>
        <w:pStyle w:val="a3"/>
        <w:ind w:left="1069"/>
        <w:rPr>
          <w:rFonts w:ascii="Times New Roman" w:hAnsi="Times New Roman" w:cs="Times New Roman"/>
          <w:sz w:val="24"/>
          <w:szCs w:val="24"/>
        </w:rPr>
      </w:pPr>
      <w:r w:rsidRPr="004876E9">
        <w:rPr>
          <w:rFonts w:ascii="Times New Roman" w:hAnsi="Times New Roman" w:cs="Times New Roman"/>
          <w:sz w:val="24"/>
          <w:szCs w:val="24"/>
        </w:rPr>
        <w:t>1.1.</w:t>
      </w:r>
      <w:r w:rsidRPr="004876E9">
        <w:t xml:space="preserve"> </w:t>
      </w:r>
      <w:r w:rsidRPr="004876E9">
        <w:rPr>
          <w:rFonts w:ascii="Times New Roman" w:hAnsi="Times New Roman" w:cs="Times New Roman"/>
          <w:sz w:val="24"/>
          <w:szCs w:val="24"/>
        </w:rPr>
        <w:t xml:space="preserve">Общие сведения об образовательной организации.                                      </w:t>
      </w:r>
      <w:r>
        <w:rPr>
          <w:rFonts w:ascii="Times New Roman" w:hAnsi="Times New Roman" w:cs="Times New Roman"/>
          <w:sz w:val="24"/>
          <w:szCs w:val="24"/>
        </w:rPr>
        <w:t xml:space="preserve">   </w:t>
      </w:r>
      <w:r w:rsidR="002040F7">
        <w:rPr>
          <w:rFonts w:ascii="Times New Roman" w:hAnsi="Times New Roman" w:cs="Times New Roman"/>
          <w:sz w:val="24"/>
          <w:szCs w:val="24"/>
        </w:rPr>
        <w:t xml:space="preserve"> 2</w:t>
      </w:r>
    </w:p>
    <w:p w14:paraId="6A86C76A" w14:textId="77777777" w:rsidR="006353AC" w:rsidRDefault="006353AC" w:rsidP="006353AC">
      <w:pPr>
        <w:pStyle w:val="a3"/>
        <w:ind w:left="1069"/>
        <w:rPr>
          <w:rFonts w:ascii="Times New Roman" w:hAnsi="Times New Roman" w:cs="Times New Roman"/>
          <w:sz w:val="24"/>
          <w:szCs w:val="24"/>
        </w:rPr>
      </w:pPr>
      <w:r w:rsidRPr="004876E9">
        <w:rPr>
          <w:rFonts w:ascii="Times New Roman" w:hAnsi="Times New Roman" w:cs="Times New Roman"/>
          <w:sz w:val="24"/>
          <w:szCs w:val="24"/>
        </w:rPr>
        <w:t>1.2.</w:t>
      </w:r>
      <w:r w:rsidRPr="004876E9">
        <w:t xml:space="preserve"> </w:t>
      </w:r>
      <w:r w:rsidRPr="004876E9">
        <w:rPr>
          <w:rFonts w:ascii="Times New Roman" w:hAnsi="Times New Roman" w:cs="Times New Roman"/>
          <w:sz w:val="24"/>
          <w:szCs w:val="24"/>
        </w:rPr>
        <w:t xml:space="preserve">Характеристика контингента обучающихся.             </w:t>
      </w:r>
      <w:r>
        <w:rPr>
          <w:rFonts w:ascii="Times New Roman" w:hAnsi="Times New Roman" w:cs="Times New Roman"/>
          <w:sz w:val="24"/>
          <w:szCs w:val="24"/>
        </w:rPr>
        <w:t xml:space="preserve">                                        </w:t>
      </w:r>
      <w:r w:rsidR="0004158F">
        <w:rPr>
          <w:rFonts w:ascii="Times New Roman" w:hAnsi="Times New Roman" w:cs="Times New Roman"/>
          <w:sz w:val="24"/>
          <w:szCs w:val="24"/>
        </w:rPr>
        <w:t>3</w:t>
      </w:r>
    </w:p>
    <w:p w14:paraId="4F9D1775" w14:textId="77777777" w:rsidR="006353AC" w:rsidRDefault="006353AC" w:rsidP="006353AC">
      <w:pPr>
        <w:pStyle w:val="a3"/>
        <w:ind w:left="1069"/>
        <w:rPr>
          <w:rFonts w:ascii="Times New Roman" w:hAnsi="Times New Roman" w:cs="Times New Roman"/>
          <w:sz w:val="24"/>
          <w:szCs w:val="24"/>
        </w:rPr>
      </w:pPr>
      <w:r>
        <w:rPr>
          <w:rFonts w:ascii="Times New Roman" w:hAnsi="Times New Roman" w:cs="Times New Roman"/>
          <w:sz w:val="24"/>
          <w:szCs w:val="24"/>
        </w:rPr>
        <w:t xml:space="preserve">1.3. Структура управления.                                                          </w:t>
      </w:r>
      <w:r w:rsidR="003F5DBF">
        <w:rPr>
          <w:rFonts w:ascii="Times New Roman" w:hAnsi="Times New Roman" w:cs="Times New Roman"/>
          <w:sz w:val="24"/>
          <w:szCs w:val="24"/>
        </w:rPr>
        <w:t xml:space="preserve">                               </w:t>
      </w:r>
      <w:r w:rsidR="005B3A98">
        <w:rPr>
          <w:rFonts w:ascii="Times New Roman" w:hAnsi="Times New Roman" w:cs="Times New Roman"/>
          <w:sz w:val="24"/>
          <w:szCs w:val="24"/>
        </w:rPr>
        <w:t>4</w:t>
      </w:r>
    </w:p>
    <w:p w14:paraId="5899B733" w14:textId="77777777" w:rsidR="006353AC" w:rsidRDefault="006353AC" w:rsidP="006353AC">
      <w:pPr>
        <w:pStyle w:val="a3"/>
        <w:spacing w:after="0"/>
        <w:ind w:left="1069"/>
        <w:rPr>
          <w:rFonts w:ascii="Times New Roman" w:hAnsi="Times New Roman" w:cs="Times New Roman"/>
          <w:sz w:val="24"/>
          <w:szCs w:val="24"/>
        </w:rPr>
      </w:pPr>
      <w:r>
        <w:rPr>
          <w:rFonts w:ascii="Times New Roman" w:hAnsi="Times New Roman" w:cs="Times New Roman"/>
          <w:sz w:val="24"/>
          <w:szCs w:val="24"/>
        </w:rPr>
        <w:t xml:space="preserve">1.4. Цели и задачи деятельности </w:t>
      </w:r>
      <w:r w:rsidR="00DA6288" w:rsidRPr="00DA6288">
        <w:rPr>
          <w:rFonts w:ascii="Times New Roman" w:hAnsi="Times New Roman" w:cs="Times New Roman"/>
          <w:sz w:val="24"/>
          <w:szCs w:val="24"/>
        </w:rPr>
        <w:t>образовательной организации</w:t>
      </w:r>
      <w:r w:rsidR="00DA6288">
        <w:rPr>
          <w:rFonts w:ascii="Times New Roman" w:hAnsi="Times New Roman" w:cs="Times New Roman"/>
          <w:sz w:val="24"/>
          <w:szCs w:val="24"/>
        </w:rPr>
        <w:t xml:space="preserve">                            </w:t>
      </w:r>
      <w:r w:rsidR="00E47B6B">
        <w:rPr>
          <w:rFonts w:ascii="Times New Roman" w:hAnsi="Times New Roman" w:cs="Times New Roman"/>
          <w:sz w:val="24"/>
          <w:szCs w:val="24"/>
        </w:rPr>
        <w:t>5</w:t>
      </w:r>
    </w:p>
    <w:p w14:paraId="1C15F53F" w14:textId="77777777" w:rsidR="006353AC" w:rsidRDefault="006353AC" w:rsidP="006353AC">
      <w:pPr>
        <w:spacing w:after="0"/>
        <w:rPr>
          <w:rFonts w:ascii="Times New Roman" w:hAnsi="Times New Roman" w:cs="Times New Roman"/>
          <w:sz w:val="24"/>
          <w:szCs w:val="24"/>
        </w:rPr>
      </w:pPr>
      <w:r>
        <w:rPr>
          <w:rFonts w:ascii="Times New Roman" w:hAnsi="Times New Roman" w:cs="Times New Roman"/>
          <w:sz w:val="24"/>
          <w:szCs w:val="24"/>
        </w:rPr>
        <w:t xml:space="preserve">            2.   </w:t>
      </w:r>
      <w:r w:rsidRPr="001B29D7">
        <w:rPr>
          <w:rFonts w:ascii="Times New Roman" w:hAnsi="Times New Roman" w:cs="Times New Roman"/>
          <w:b/>
          <w:sz w:val="24"/>
          <w:szCs w:val="24"/>
        </w:rPr>
        <w:t>Особенности организации образовательного процесса.</w:t>
      </w:r>
      <w:r>
        <w:rPr>
          <w:rFonts w:ascii="Times New Roman" w:hAnsi="Times New Roman" w:cs="Times New Roman"/>
          <w:sz w:val="24"/>
          <w:szCs w:val="24"/>
        </w:rPr>
        <w:t xml:space="preserve">                                     </w:t>
      </w:r>
    </w:p>
    <w:p w14:paraId="116E43F0" w14:textId="0DFDC3C1" w:rsidR="006353AC" w:rsidRDefault="006353AC" w:rsidP="006353AC">
      <w:pPr>
        <w:spacing w:after="0"/>
        <w:rPr>
          <w:rFonts w:ascii="Times New Roman" w:hAnsi="Times New Roman" w:cs="Times New Roman"/>
          <w:sz w:val="24"/>
          <w:szCs w:val="24"/>
        </w:rPr>
      </w:pPr>
      <w:r>
        <w:rPr>
          <w:rFonts w:ascii="Times New Roman" w:hAnsi="Times New Roman" w:cs="Times New Roman"/>
          <w:sz w:val="24"/>
          <w:szCs w:val="24"/>
        </w:rPr>
        <w:t xml:space="preserve">                   2.1. Реализуемые образовательные программы                                                       </w:t>
      </w:r>
      <w:r w:rsidR="001B70EB">
        <w:rPr>
          <w:rFonts w:ascii="Times New Roman" w:hAnsi="Times New Roman" w:cs="Times New Roman"/>
          <w:sz w:val="24"/>
          <w:szCs w:val="24"/>
        </w:rPr>
        <w:t>6</w:t>
      </w:r>
    </w:p>
    <w:p w14:paraId="4E30FDB1" w14:textId="77777777" w:rsidR="006353AC" w:rsidRDefault="006353AC" w:rsidP="006353AC">
      <w:pPr>
        <w:spacing w:after="0"/>
        <w:rPr>
          <w:rFonts w:ascii="Times New Roman" w:hAnsi="Times New Roman" w:cs="Times New Roman"/>
          <w:sz w:val="24"/>
          <w:szCs w:val="24"/>
        </w:rPr>
      </w:pPr>
      <w:r>
        <w:rPr>
          <w:rFonts w:ascii="Times New Roman" w:hAnsi="Times New Roman" w:cs="Times New Roman"/>
          <w:sz w:val="24"/>
          <w:szCs w:val="24"/>
        </w:rPr>
        <w:t xml:space="preserve">                   2.2. </w:t>
      </w:r>
      <w:r w:rsidRPr="008344E2">
        <w:rPr>
          <w:rFonts w:ascii="Times New Roman" w:hAnsi="Times New Roman" w:cs="Times New Roman"/>
          <w:sz w:val="24"/>
          <w:szCs w:val="24"/>
        </w:rPr>
        <w:t xml:space="preserve">Образовательные технологии и методы обучения, используемые в </w:t>
      </w:r>
    </w:p>
    <w:p w14:paraId="48814F49" w14:textId="77777777" w:rsidR="006353AC" w:rsidRDefault="006353AC" w:rsidP="006353A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8344E2">
        <w:rPr>
          <w:rFonts w:ascii="Times New Roman" w:hAnsi="Times New Roman" w:cs="Times New Roman"/>
          <w:sz w:val="24"/>
          <w:szCs w:val="24"/>
        </w:rPr>
        <w:t xml:space="preserve">образовательном процессе.                                                                                 </w:t>
      </w:r>
      <w:r w:rsidR="00481AD2">
        <w:rPr>
          <w:rFonts w:ascii="Times New Roman" w:hAnsi="Times New Roman" w:cs="Times New Roman"/>
          <w:sz w:val="24"/>
          <w:szCs w:val="24"/>
        </w:rPr>
        <w:t>8</w:t>
      </w:r>
    </w:p>
    <w:p w14:paraId="23CB7126" w14:textId="77777777" w:rsidR="006353AC" w:rsidRDefault="006353AC" w:rsidP="006353AC">
      <w:pPr>
        <w:spacing w:after="0"/>
        <w:rPr>
          <w:rFonts w:ascii="Times New Roman" w:hAnsi="Times New Roman" w:cs="Times New Roman"/>
          <w:sz w:val="24"/>
          <w:szCs w:val="24"/>
        </w:rPr>
      </w:pPr>
      <w:r>
        <w:rPr>
          <w:rFonts w:ascii="Times New Roman" w:hAnsi="Times New Roman" w:cs="Times New Roman"/>
          <w:sz w:val="24"/>
          <w:szCs w:val="24"/>
        </w:rPr>
        <w:t xml:space="preserve">                   2.3. </w:t>
      </w:r>
      <w:r w:rsidRPr="0015192E">
        <w:rPr>
          <w:rFonts w:ascii="Times New Roman" w:hAnsi="Times New Roman" w:cs="Times New Roman"/>
          <w:sz w:val="24"/>
          <w:szCs w:val="24"/>
        </w:rPr>
        <w:t>Основные направления воспитательной деятельности.</w:t>
      </w:r>
      <w:r>
        <w:rPr>
          <w:rFonts w:ascii="Times New Roman" w:hAnsi="Times New Roman" w:cs="Times New Roman"/>
          <w:sz w:val="24"/>
          <w:szCs w:val="24"/>
        </w:rPr>
        <w:t xml:space="preserve">                                   </w:t>
      </w:r>
      <w:r w:rsidR="005B3A98">
        <w:rPr>
          <w:rFonts w:ascii="Times New Roman" w:hAnsi="Times New Roman" w:cs="Times New Roman"/>
          <w:sz w:val="24"/>
          <w:szCs w:val="24"/>
        </w:rPr>
        <w:t>9</w:t>
      </w:r>
      <w:r w:rsidRPr="008344E2">
        <w:rPr>
          <w:rFonts w:ascii="Times New Roman" w:hAnsi="Times New Roman" w:cs="Times New Roman"/>
          <w:sz w:val="24"/>
          <w:szCs w:val="24"/>
        </w:rPr>
        <w:t xml:space="preserve"> </w:t>
      </w:r>
    </w:p>
    <w:p w14:paraId="4EC0792C" w14:textId="77777777" w:rsidR="006353AC" w:rsidRDefault="006353AC" w:rsidP="006353AC">
      <w:pPr>
        <w:spacing w:after="0"/>
        <w:rPr>
          <w:rFonts w:ascii="Times New Roman" w:hAnsi="Times New Roman" w:cs="Times New Roman"/>
          <w:sz w:val="24"/>
          <w:szCs w:val="24"/>
        </w:rPr>
      </w:pPr>
      <w:r>
        <w:rPr>
          <w:rFonts w:ascii="Times New Roman" w:hAnsi="Times New Roman" w:cs="Times New Roman"/>
          <w:sz w:val="24"/>
          <w:szCs w:val="24"/>
        </w:rPr>
        <w:t xml:space="preserve">                   2.4. Организация дополнительного образования.                                                  </w:t>
      </w:r>
      <w:r w:rsidR="005B3A98">
        <w:rPr>
          <w:rFonts w:ascii="Times New Roman" w:hAnsi="Times New Roman" w:cs="Times New Roman"/>
          <w:sz w:val="24"/>
          <w:szCs w:val="24"/>
        </w:rPr>
        <w:t>12</w:t>
      </w:r>
    </w:p>
    <w:p w14:paraId="48F579EE" w14:textId="77777777" w:rsidR="006353AC" w:rsidRDefault="006353AC" w:rsidP="006353AC">
      <w:pPr>
        <w:spacing w:after="0"/>
        <w:rPr>
          <w:rFonts w:ascii="Times New Roman" w:hAnsi="Times New Roman" w:cs="Times New Roman"/>
          <w:sz w:val="24"/>
          <w:szCs w:val="24"/>
        </w:rPr>
      </w:pPr>
      <w:r>
        <w:rPr>
          <w:rFonts w:ascii="Times New Roman" w:hAnsi="Times New Roman" w:cs="Times New Roman"/>
          <w:sz w:val="24"/>
          <w:szCs w:val="24"/>
        </w:rPr>
        <w:t xml:space="preserve">                   2.5.</w:t>
      </w:r>
      <w:r w:rsidRPr="008344E2">
        <w:rPr>
          <w:rFonts w:ascii="Times New Roman" w:hAnsi="Times New Roman" w:cs="Times New Roman"/>
          <w:sz w:val="24"/>
          <w:szCs w:val="24"/>
        </w:rPr>
        <w:t xml:space="preserve">  </w:t>
      </w:r>
      <w:r w:rsidRPr="00DB0CE7">
        <w:rPr>
          <w:rFonts w:ascii="Times New Roman" w:hAnsi="Times New Roman" w:cs="Times New Roman"/>
          <w:sz w:val="24"/>
          <w:szCs w:val="24"/>
        </w:rPr>
        <w:t>Характеристика внутришкольной системы оценки качества</w:t>
      </w:r>
      <w:r w:rsidRPr="008344E2">
        <w:rPr>
          <w:rFonts w:ascii="Times New Roman" w:hAnsi="Times New Roman" w:cs="Times New Roman"/>
          <w:sz w:val="24"/>
          <w:szCs w:val="24"/>
        </w:rPr>
        <w:t xml:space="preserve"> </w:t>
      </w:r>
      <w:r>
        <w:rPr>
          <w:rFonts w:ascii="Times New Roman" w:hAnsi="Times New Roman" w:cs="Times New Roman"/>
          <w:sz w:val="24"/>
          <w:szCs w:val="24"/>
        </w:rPr>
        <w:t xml:space="preserve">                      </w:t>
      </w:r>
      <w:r w:rsidR="00A92738">
        <w:rPr>
          <w:rFonts w:ascii="Times New Roman" w:hAnsi="Times New Roman" w:cs="Times New Roman"/>
          <w:sz w:val="24"/>
          <w:szCs w:val="24"/>
        </w:rPr>
        <w:t>13</w:t>
      </w:r>
    </w:p>
    <w:p w14:paraId="0C537D59" w14:textId="77777777" w:rsidR="006353AC" w:rsidRPr="001B29D7" w:rsidRDefault="006353AC" w:rsidP="00050BCC">
      <w:pPr>
        <w:pStyle w:val="a3"/>
        <w:numPr>
          <w:ilvl w:val="0"/>
          <w:numId w:val="17"/>
        </w:numPr>
        <w:rPr>
          <w:rFonts w:ascii="Times New Roman" w:hAnsi="Times New Roman" w:cs="Times New Roman"/>
          <w:b/>
          <w:sz w:val="24"/>
          <w:szCs w:val="24"/>
        </w:rPr>
      </w:pPr>
      <w:r w:rsidRPr="001B29D7">
        <w:rPr>
          <w:rFonts w:ascii="Times New Roman" w:hAnsi="Times New Roman" w:cs="Times New Roman"/>
          <w:b/>
          <w:sz w:val="24"/>
          <w:szCs w:val="24"/>
        </w:rPr>
        <w:t xml:space="preserve">Условия осуществления образовательного процесса.                                            </w:t>
      </w:r>
    </w:p>
    <w:p w14:paraId="79FC89A8" w14:textId="77777777" w:rsidR="006353AC" w:rsidRDefault="006353AC" w:rsidP="00050BCC">
      <w:pPr>
        <w:pStyle w:val="a3"/>
        <w:numPr>
          <w:ilvl w:val="1"/>
          <w:numId w:val="17"/>
        </w:numPr>
        <w:rPr>
          <w:rFonts w:ascii="Times New Roman" w:hAnsi="Times New Roman" w:cs="Times New Roman"/>
          <w:sz w:val="24"/>
          <w:szCs w:val="24"/>
        </w:rPr>
      </w:pPr>
      <w:r>
        <w:rPr>
          <w:rFonts w:ascii="Times New Roman" w:hAnsi="Times New Roman" w:cs="Times New Roman"/>
          <w:sz w:val="24"/>
          <w:szCs w:val="24"/>
        </w:rPr>
        <w:t xml:space="preserve"> </w:t>
      </w:r>
      <w:r w:rsidRPr="00030BD1">
        <w:rPr>
          <w:rFonts w:ascii="Times New Roman" w:hAnsi="Times New Roman" w:cs="Times New Roman"/>
          <w:sz w:val="24"/>
          <w:szCs w:val="24"/>
        </w:rPr>
        <w:t>Режим работы школы.</w:t>
      </w:r>
      <w:r>
        <w:rPr>
          <w:rFonts w:ascii="Times New Roman" w:hAnsi="Times New Roman" w:cs="Times New Roman"/>
          <w:sz w:val="24"/>
          <w:szCs w:val="24"/>
        </w:rPr>
        <w:t xml:space="preserve">                                                                                        </w:t>
      </w:r>
      <w:r w:rsidR="004F0AF2">
        <w:rPr>
          <w:rFonts w:ascii="Times New Roman" w:hAnsi="Times New Roman" w:cs="Times New Roman"/>
          <w:sz w:val="24"/>
          <w:szCs w:val="24"/>
        </w:rPr>
        <w:t>16</w:t>
      </w:r>
    </w:p>
    <w:p w14:paraId="6839F96D" w14:textId="77777777" w:rsidR="006353AC" w:rsidRDefault="006353AC" w:rsidP="00050BCC">
      <w:pPr>
        <w:pStyle w:val="a3"/>
        <w:numPr>
          <w:ilvl w:val="1"/>
          <w:numId w:val="17"/>
        </w:num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A2222">
        <w:rPr>
          <w:rFonts w:ascii="Times New Roman" w:hAnsi="Times New Roman" w:cs="Times New Roman"/>
          <w:sz w:val="24"/>
          <w:szCs w:val="24"/>
        </w:rPr>
        <w:t xml:space="preserve">Состояние  </w:t>
      </w:r>
      <w:r w:rsidRPr="00030BD1">
        <w:rPr>
          <w:rFonts w:ascii="Times New Roman" w:hAnsi="Times New Roman" w:cs="Times New Roman"/>
          <w:sz w:val="24"/>
          <w:szCs w:val="24"/>
        </w:rPr>
        <w:t>материально</w:t>
      </w:r>
      <w:proofErr w:type="gramEnd"/>
      <w:r w:rsidR="003A2222">
        <w:rPr>
          <w:rFonts w:ascii="Times New Roman" w:hAnsi="Times New Roman" w:cs="Times New Roman"/>
          <w:sz w:val="24"/>
          <w:szCs w:val="24"/>
        </w:rPr>
        <w:t>-техническо</w:t>
      </w:r>
      <w:r w:rsidRPr="00030BD1">
        <w:rPr>
          <w:rFonts w:ascii="Times New Roman" w:hAnsi="Times New Roman" w:cs="Times New Roman"/>
          <w:sz w:val="24"/>
          <w:szCs w:val="24"/>
        </w:rPr>
        <w:t>й  базы.</w:t>
      </w:r>
      <w:r w:rsidR="003A2222">
        <w:rPr>
          <w:rFonts w:ascii="Times New Roman" w:hAnsi="Times New Roman" w:cs="Times New Roman"/>
          <w:sz w:val="24"/>
          <w:szCs w:val="24"/>
        </w:rPr>
        <w:t xml:space="preserve">                    </w:t>
      </w:r>
      <w:r>
        <w:rPr>
          <w:rFonts w:ascii="Times New Roman" w:hAnsi="Times New Roman" w:cs="Times New Roman"/>
          <w:sz w:val="24"/>
          <w:szCs w:val="24"/>
        </w:rPr>
        <w:t xml:space="preserve">                               </w:t>
      </w:r>
      <w:r w:rsidR="005B3A98">
        <w:rPr>
          <w:rFonts w:ascii="Times New Roman" w:hAnsi="Times New Roman" w:cs="Times New Roman"/>
          <w:sz w:val="24"/>
          <w:szCs w:val="24"/>
        </w:rPr>
        <w:t>17</w:t>
      </w:r>
    </w:p>
    <w:p w14:paraId="1322AD22" w14:textId="77777777" w:rsidR="006353AC" w:rsidRDefault="006353AC" w:rsidP="00050BCC">
      <w:pPr>
        <w:pStyle w:val="a3"/>
        <w:numPr>
          <w:ilvl w:val="1"/>
          <w:numId w:val="17"/>
        </w:numPr>
        <w:rPr>
          <w:rFonts w:ascii="Times New Roman" w:hAnsi="Times New Roman" w:cs="Times New Roman"/>
          <w:sz w:val="24"/>
          <w:szCs w:val="24"/>
        </w:rPr>
      </w:pPr>
      <w:r w:rsidRPr="0099742E">
        <w:rPr>
          <w:rFonts w:ascii="Times New Roman" w:hAnsi="Times New Roman" w:cs="Times New Roman"/>
          <w:sz w:val="24"/>
          <w:szCs w:val="24"/>
        </w:rPr>
        <w:t>Ин</w:t>
      </w:r>
      <w:r>
        <w:rPr>
          <w:rFonts w:ascii="Times New Roman" w:hAnsi="Times New Roman" w:cs="Times New Roman"/>
          <w:sz w:val="24"/>
          <w:szCs w:val="24"/>
        </w:rPr>
        <w:t>формационно – техн</w:t>
      </w:r>
      <w:r w:rsidRPr="0099742E">
        <w:rPr>
          <w:rFonts w:ascii="Times New Roman" w:hAnsi="Times New Roman" w:cs="Times New Roman"/>
          <w:sz w:val="24"/>
          <w:szCs w:val="24"/>
        </w:rPr>
        <w:t>ическое оснащение.</w:t>
      </w:r>
      <w:r>
        <w:rPr>
          <w:rFonts w:ascii="Times New Roman" w:hAnsi="Times New Roman" w:cs="Times New Roman"/>
          <w:sz w:val="24"/>
          <w:szCs w:val="24"/>
        </w:rPr>
        <w:t xml:space="preserve">                                                     </w:t>
      </w:r>
      <w:r w:rsidR="005B3A98">
        <w:rPr>
          <w:rFonts w:ascii="Times New Roman" w:hAnsi="Times New Roman" w:cs="Times New Roman"/>
          <w:sz w:val="24"/>
          <w:szCs w:val="24"/>
        </w:rPr>
        <w:t>18</w:t>
      </w:r>
    </w:p>
    <w:p w14:paraId="34589F5C" w14:textId="77777777" w:rsidR="006353AC" w:rsidRDefault="006353AC" w:rsidP="00050BCC">
      <w:pPr>
        <w:pStyle w:val="a3"/>
        <w:numPr>
          <w:ilvl w:val="1"/>
          <w:numId w:val="17"/>
        </w:numPr>
        <w:rPr>
          <w:rFonts w:ascii="Times New Roman" w:hAnsi="Times New Roman" w:cs="Times New Roman"/>
          <w:sz w:val="24"/>
          <w:szCs w:val="24"/>
        </w:rPr>
      </w:pPr>
      <w:r>
        <w:rPr>
          <w:rFonts w:ascii="Times New Roman" w:hAnsi="Times New Roman" w:cs="Times New Roman"/>
          <w:sz w:val="24"/>
          <w:szCs w:val="24"/>
        </w:rPr>
        <w:t xml:space="preserve"> Организация летнего отдыха детей.                                                                 </w:t>
      </w:r>
      <w:r w:rsidR="005B3A98">
        <w:rPr>
          <w:rFonts w:ascii="Times New Roman" w:hAnsi="Times New Roman" w:cs="Times New Roman"/>
          <w:sz w:val="24"/>
          <w:szCs w:val="24"/>
        </w:rPr>
        <w:t>18</w:t>
      </w:r>
    </w:p>
    <w:p w14:paraId="46E65421" w14:textId="77777777" w:rsidR="006353AC" w:rsidRDefault="006353AC" w:rsidP="00050BCC">
      <w:pPr>
        <w:pStyle w:val="a3"/>
        <w:numPr>
          <w:ilvl w:val="1"/>
          <w:numId w:val="17"/>
        </w:numPr>
        <w:rPr>
          <w:rFonts w:ascii="Times New Roman" w:hAnsi="Times New Roman" w:cs="Times New Roman"/>
          <w:sz w:val="24"/>
          <w:szCs w:val="24"/>
        </w:rPr>
      </w:pPr>
      <w:r>
        <w:rPr>
          <w:rFonts w:ascii="Times New Roman" w:hAnsi="Times New Roman" w:cs="Times New Roman"/>
          <w:sz w:val="24"/>
          <w:szCs w:val="24"/>
        </w:rPr>
        <w:t xml:space="preserve"> Обеспечение безопасности.                                                                               </w:t>
      </w:r>
      <w:r w:rsidR="005B3A98">
        <w:rPr>
          <w:rFonts w:ascii="Times New Roman" w:hAnsi="Times New Roman" w:cs="Times New Roman"/>
          <w:sz w:val="24"/>
          <w:szCs w:val="24"/>
        </w:rPr>
        <w:t>19</w:t>
      </w:r>
      <w:r>
        <w:rPr>
          <w:rFonts w:ascii="Times New Roman" w:hAnsi="Times New Roman" w:cs="Times New Roman"/>
          <w:sz w:val="24"/>
          <w:szCs w:val="24"/>
        </w:rPr>
        <w:t xml:space="preserve"> </w:t>
      </w:r>
    </w:p>
    <w:p w14:paraId="0D364950" w14:textId="77777777" w:rsidR="006353AC" w:rsidRPr="001B29D7" w:rsidRDefault="006353AC" w:rsidP="00050BCC">
      <w:pPr>
        <w:pStyle w:val="a3"/>
        <w:numPr>
          <w:ilvl w:val="1"/>
          <w:numId w:val="17"/>
        </w:numPr>
        <w:rPr>
          <w:rFonts w:ascii="Times New Roman" w:hAnsi="Times New Roman" w:cs="Times New Roman"/>
          <w:sz w:val="24"/>
          <w:szCs w:val="24"/>
        </w:rPr>
      </w:pPr>
      <w:r>
        <w:rPr>
          <w:rFonts w:ascii="Times New Roman" w:hAnsi="Times New Roman" w:cs="Times New Roman"/>
          <w:sz w:val="24"/>
          <w:szCs w:val="24"/>
        </w:rPr>
        <w:t xml:space="preserve"> Кадровый состав.                                                                                                </w:t>
      </w:r>
      <w:r w:rsidR="005B3A98">
        <w:rPr>
          <w:rFonts w:ascii="Times New Roman" w:hAnsi="Times New Roman" w:cs="Times New Roman"/>
          <w:sz w:val="24"/>
          <w:szCs w:val="24"/>
        </w:rPr>
        <w:t>20</w:t>
      </w:r>
    </w:p>
    <w:p w14:paraId="76A734F0" w14:textId="77777777" w:rsidR="006353AC" w:rsidRPr="001B29D7" w:rsidRDefault="006353AC" w:rsidP="00050BCC">
      <w:pPr>
        <w:pStyle w:val="a3"/>
        <w:numPr>
          <w:ilvl w:val="0"/>
          <w:numId w:val="17"/>
        </w:numPr>
        <w:rPr>
          <w:rFonts w:ascii="Times New Roman" w:hAnsi="Times New Roman" w:cs="Times New Roman"/>
          <w:b/>
          <w:sz w:val="24"/>
          <w:szCs w:val="24"/>
        </w:rPr>
      </w:pPr>
      <w:r w:rsidRPr="000E0556">
        <w:rPr>
          <w:rFonts w:ascii="Times New Roman" w:hAnsi="Times New Roman" w:cs="Times New Roman"/>
          <w:sz w:val="24"/>
          <w:szCs w:val="24"/>
        </w:rPr>
        <w:t xml:space="preserve"> </w:t>
      </w:r>
      <w:r w:rsidRPr="001B29D7">
        <w:rPr>
          <w:rFonts w:ascii="Times New Roman" w:hAnsi="Times New Roman" w:cs="Times New Roman"/>
          <w:b/>
          <w:sz w:val="24"/>
          <w:szCs w:val="24"/>
        </w:rPr>
        <w:t>Результаты деятельности учреждения, качество образования.</w:t>
      </w:r>
    </w:p>
    <w:p w14:paraId="07A6C1D8" w14:textId="7C10CDFE" w:rsidR="006353AC" w:rsidRPr="00942013" w:rsidRDefault="006353AC" w:rsidP="00050BCC">
      <w:pPr>
        <w:pStyle w:val="a3"/>
        <w:numPr>
          <w:ilvl w:val="1"/>
          <w:numId w:val="17"/>
        </w:numPr>
        <w:rPr>
          <w:rFonts w:ascii="Times New Roman" w:hAnsi="Times New Roman" w:cs="Times New Roman"/>
          <w:sz w:val="24"/>
          <w:szCs w:val="24"/>
        </w:rPr>
      </w:pPr>
      <w:r w:rsidRPr="000E0556">
        <w:rPr>
          <w:rFonts w:ascii="Times New Roman" w:hAnsi="Times New Roman" w:cs="Times New Roman"/>
          <w:sz w:val="24"/>
          <w:szCs w:val="24"/>
        </w:rPr>
        <w:t xml:space="preserve">  </w:t>
      </w:r>
      <w:proofErr w:type="gramStart"/>
      <w:r w:rsidRPr="000E0556">
        <w:rPr>
          <w:rFonts w:ascii="Times New Roman" w:hAnsi="Times New Roman" w:cs="Times New Roman"/>
          <w:sz w:val="24"/>
          <w:szCs w:val="24"/>
        </w:rPr>
        <w:t>Результаты  внутришкольной</w:t>
      </w:r>
      <w:proofErr w:type="gramEnd"/>
      <w:r w:rsidRPr="000E0556">
        <w:rPr>
          <w:rFonts w:ascii="Times New Roman" w:hAnsi="Times New Roman" w:cs="Times New Roman"/>
          <w:sz w:val="24"/>
          <w:szCs w:val="24"/>
        </w:rPr>
        <w:t xml:space="preserve"> оценки качества образования</w:t>
      </w:r>
      <w:r>
        <w:rPr>
          <w:rFonts w:ascii="Times New Roman" w:hAnsi="Times New Roman" w:cs="Times New Roman"/>
          <w:sz w:val="24"/>
          <w:szCs w:val="24"/>
        </w:rPr>
        <w:t xml:space="preserve">.                       </w:t>
      </w:r>
      <w:r w:rsidR="004F0AF2">
        <w:rPr>
          <w:rFonts w:ascii="Times New Roman" w:hAnsi="Times New Roman" w:cs="Times New Roman"/>
          <w:sz w:val="24"/>
          <w:szCs w:val="24"/>
        </w:rPr>
        <w:t>2</w:t>
      </w:r>
      <w:r w:rsidR="001B70EB">
        <w:rPr>
          <w:rFonts w:ascii="Times New Roman" w:hAnsi="Times New Roman" w:cs="Times New Roman"/>
          <w:sz w:val="24"/>
          <w:szCs w:val="24"/>
        </w:rPr>
        <w:t>4</w:t>
      </w:r>
    </w:p>
    <w:p w14:paraId="23672941" w14:textId="77777777" w:rsidR="0052062E" w:rsidRDefault="006353AC" w:rsidP="00050BCC">
      <w:pPr>
        <w:pStyle w:val="a3"/>
        <w:numPr>
          <w:ilvl w:val="1"/>
          <w:numId w:val="17"/>
        </w:numPr>
        <w:rPr>
          <w:rFonts w:ascii="Times New Roman" w:hAnsi="Times New Roman" w:cs="Times New Roman"/>
          <w:sz w:val="24"/>
          <w:szCs w:val="24"/>
        </w:rPr>
      </w:pPr>
      <w:r>
        <w:rPr>
          <w:rFonts w:ascii="Times New Roman" w:hAnsi="Times New Roman" w:cs="Times New Roman"/>
          <w:sz w:val="24"/>
          <w:szCs w:val="24"/>
        </w:rPr>
        <w:t xml:space="preserve"> </w:t>
      </w:r>
      <w:r w:rsidR="0052062E">
        <w:rPr>
          <w:rFonts w:ascii="Times New Roman" w:hAnsi="Times New Roman" w:cs="Times New Roman"/>
          <w:sz w:val="24"/>
          <w:szCs w:val="24"/>
        </w:rPr>
        <w:t>Результаты ВПР</w:t>
      </w:r>
      <w:r w:rsidR="004F0AF2">
        <w:rPr>
          <w:rFonts w:ascii="Times New Roman" w:hAnsi="Times New Roman" w:cs="Times New Roman"/>
          <w:sz w:val="24"/>
          <w:szCs w:val="24"/>
        </w:rPr>
        <w:t xml:space="preserve">                                                                    </w:t>
      </w:r>
      <w:r w:rsidR="005B3A98">
        <w:rPr>
          <w:rFonts w:ascii="Times New Roman" w:hAnsi="Times New Roman" w:cs="Times New Roman"/>
          <w:sz w:val="24"/>
          <w:szCs w:val="24"/>
        </w:rPr>
        <w:t xml:space="preserve">                              31</w:t>
      </w:r>
    </w:p>
    <w:p w14:paraId="47A6556A" w14:textId="56592AB0" w:rsidR="006353AC" w:rsidRDefault="006353AC" w:rsidP="00050BCC">
      <w:pPr>
        <w:pStyle w:val="a3"/>
        <w:numPr>
          <w:ilvl w:val="1"/>
          <w:numId w:val="17"/>
        </w:numPr>
        <w:rPr>
          <w:rFonts w:ascii="Times New Roman" w:hAnsi="Times New Roman" w:cs="Times New Roman"/>
          <w:sz w:val="24"/>
          <w:szCs w:val="24"/>
        </w:rPr>
      </w:pPr>
      <w:proofErr w:type="gramStart"/>
      <w:r w:rsidRPr="006169CC">
        <w:rPr>
          <w:rFonts w:ascii="Times New Roman" w:hAnsi="Times New Roman" w:cs="Times New Roman"/>
          <w:sz w:val="24"/>
          <w:szCs w:val="24"/>
        </w:rPr>
        <w:t>Результаты  государственной</w:t>
      </w:r>
      <w:proofErr w:type="gramEnd"/>
      <w:r w:rsidRPr="006169CC">
        <w:rPr>
          <w:rFonts w:ascii="Times New Roman" w:hAnsi="Times New Roman" w:cs="Times New Roman"/>
          <w:sz w:val="24"/>
          <w:szCs w:val="24"/>
        </w:rPr>
        <w:t xml:space="preserve"> итоговой аттестации.</w:t>
      </w:r>
      <w:r>
        <w:rPr>
          <w:rFonts w:ascii="Times New Roman" w:hAnsi="Times New Roman" w:cs="Times New Roman"/>
          <w:sz w:val="24"/>
          <w:szCs w:val="24"/>
        </w:rPr>
        <w:t xml:space="preserve">                                       </w:t>
      </w:r>
      <w:r w:rsidR="005B3A98">
        <w:rPr>
          <w:rFonts w:ascii="Times New Roman" w:hAnsi="Times New Roman" w:cs="Times New Roman"/>
          <w:sz w:val="24"/>
          <w:szCs w:val="24"/>
        </w:rPr>
        <w:t xml:space="preserve"> 3</w:t>
      </w:r>
      <w:r w:rsidR="001B70EB">
        <w:rPr>
          <w:rFonts w:ascii="Times New Roman" w:hAnsi="Times New Roman" w:cs="Times New Roman"/>
          <w:sz w:val="24"/>
          <w:szCs w:val="24"/>
        </w:rPr>
        <w:t>2</w:t>
      </w:r>
      <w:r>
        <w:rPr>
          <w:rFonts w:ascii="Times New Roman" w:hAnsi="Times New Roman" w:cs="Times New Roman"/>
          <w:sz w:val="24"/>
          <w:szCs w:val="24"/>
        </w:rPr>
        <w:t xml:space="preserve">                             </w:t>
      </w:r>
    </w:p>
    <w:p w14:paraId="5327A331" w14:textId="41996AD1" w:rsidR="006353AC" w:rsidRDefault="006353AC" w:rsidP="00050BCC">
      <w:pPr>
        <w:pStyle w:val="a3"/>
        <w:numPr>
          <w:ilvl w:val="1"/>
          <w:numId w:val="17"/>
        </w:numPr>
        <w:rPr>
          <w:rFonts w:ascii="Times New Roman" w:hAnsi="Times New Roman" w:cs="Times New Roman"/>
          <w:sz w:val="24"/>
          <w:szCs w:val="24"/>
        </w:rPr>
      </w:pPr>
      <w:r>
        <w:rPr>
          <w:rFonts w:ascii="Times New Roman" w:hAnsi="Times New Roman" w:cs="Times New Roman"/>
          <w:sz w:val="24"/>
          <w:szCs w:val="24"/>
        </w:rPr>
        <w:t xml:space="preserve"> </w:t>
      </w:r>
      <w:r w:rsidRPr="000B2EDC">
        <w:rPr>
          <w:rFonts w:ascii="Times New Roman" w:hAnsi="Times New Roman" w:cs="Times New Roman"/>
          <w:sz w:val="24"/>
          <w:szCs w:val="24"/>
        </w:rPr>
        <w:t>Результаты участия в олимпиадах.</w:t>
      </w:r>
      <w:r>
        <w:rPr>
          <w:rFonts w:ascii="Times New Roman" w:hAnsi="Times New Roman" w:cs="Times New Roman"/>
          <w:sz w:val="24"/>
          <w:szCs w:val="24"/>
        </w:rPr>
        <w:t xml:space="preserve">                                                                   </w:t>
      </w:r>
      <w:r w:rsidR="005B3A98">
        <w:rPr>
          <w:rFonts w:ascii="Times New Roman" w:hAnsi="Times New Roman" w:cs="Times New Roman"/>
          <w:sz w:val="24"/>
          <w:szCs w:val="24"/>
        </w:rPr>
        <w:t>3</w:t>
      </w:r>
      <w:r w:rsidR="001B70EB">
        <w:rPr>
          <w:rFonts w:ascii="Times New Roman" w:hAnsi="Times New Roman" w:cs="Times New Roman"/>
          <w:sz w:val="24"/>
          <w:szCs w:val="24"/>
        </w:rPr>
        <w:t>6</w:t>
      </w:r>
    </w:p>
    <w:p w14:paraId="32AC66EB" w14:textId="6492DB42" w:rsidR="006353AC" w:rsidRDefault="006353AC" w:rsidP="00050BCC">
      <w:pPr>
        <w:pStyle w:val="a3"/>
        <w:numPr>
          <w:ilvl w:val="1"/>
          <w:numId w:val="17"/>
        </w:num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065DE">
        <w:rPr>
          <w:rFonts w:ascii="Times New Roman" w:hAnsi="Times New Roman" w:cs="Times New Roman"/>
          <w:sz w:val="24"/>
          <w:szCs w:val="24"/>
        </w:rPr>
        <w:t>Достижения  обучающихся</w:t>
      </w:r>
      <w:proofErr w:type="gramEnd"/>
      <w:r w:rsidRPr="00A065DE">
        <w:rPr>
          <w:rFonts w:ascii="Times New Roman" w:hAnsi="Times New Roman" w:cs="Times New Roman"/>
          <w:sz w:val="24"/>
          <w:szCs w:val="24"/>
        </w:rPr>
        <w:t xml:space="preserve">  </w:t>
      </w:r>
      <w:r w:rsidR="004F0AF2">
        <w:rPr>
          <w:rFonts w:ascii="Times New Roman" w:hAnsi="Times New Roman" w:cs="Times New Roman"/>
          <w:sz w:val="24"/>
          <w:szCs w:val="24"/>
        </w:rPr>
        <w:t xml:space="preserve"> и их коллективов </w:t>
      </w:r>
      <w:r w:rsidRPr="00A065DE">
        <w:rPr>
          <w:rFonts w:ascii="Times New Roman" w:hAnsi="Times New Roman" w:cs="Times New Roman"/>
          <w:sz w:val="24"/>
          <w:szCs w:val="24"/>
        </w:rPr>
        <w:t>в районных, областных, федеральных соревнованиях, конференциях и  конкурсах</w:t>
      </w:r>
      <w:r w:rsidR="005B3A98">
        <w:rPr>
          <w:rFonts w:ascii="Times New Roman" w:hAnsi="Times New Roman" w:cs="Times New Roman"/>
          <w:sz w:val="24"/>
          <w:szCs w:val="24"/>
        </w:rPr>
        <w:t>.                            3</w:t>
      </w:r>
      <w:r w:rsidR="001B70EB">
        <w:rPr>
          <w:rFonts w:ascii="Times New Roman" w:hAnsi="Times New Roman" w:cs="Times New Roman"/>
          <w:sz w:val="24"/>
          <w:szCs w:val="24"/>
        </w:rPr>
        <w:t>7</w:t>
      </w:r>
      <w:r>
        <w:rPr>
          <w:rFonts w:ascii="Times New Roman" w:hAnsi="Times New Roman" w:cs="Times New Roman"/>
          <w:sz w:val="24"/>
          <w:szCs w:val="24"/>
        </w:rPr>
        <w:t xml:space="preserve">                                                    </w:t>
      </w:r>
    </w:p>
    <w:p w14:paraId="1AF5103A" w14:textId="0DDE2BC2" w:rsidR="006353AC" w:rsidRDefault="006353AC" w:rsidP="00050BCC">
      <w:pPr>
        <w:pStyle w:val="a3"/>
        <w:numPr>
          <w:ilvl w:val="1"/>
          <w:numId w:val="17"/>
        </w:numPr>
        <w:rPr>
          <w:rFonts w:ascii="Times New Roman" w:hAnsi="Times New Roman" w:cs="Times New Roman"/>
          <w:sz w:val="24"/>
          <w:szCs w:val="24"/>
        </w:rPr>
      </w:pPr>
      <w:r>
        <w:rPr>
          <w:rFonts w:ascii="Times New Roman" w:hAnsi="Times New Roman" w:cs="Times New Roman"/>
          <w:sz w:val="24"/>
          <w:szCs w:val="24"/>
        </w:rPr>
        <w:t xml:space="preserve"> </w:t>
      </w:r>
      <w:r w:rsidRPr="001600B4">
        <w:rPr>
          <w:rFonts w:ascii="Times New Roman" w:hAnsi="Times New Roman" w:cs="Times New Roman"/>
          <w:sz w:val="24"/>
          <w:szCs w:val="24"/>
        </w:rPr>
        <w:t xml:space="preserve">Достижения </w:t>
      </w:r>
      <w:proofErr w:type="gramStart"/>
      <w:r w:rsidRPr="001600B4">
        <w:rPr>
          <w:rFonts w:ascii="Times New Roman" w:hAnsi="Times New Roman" w:cs="Times New Roman"/>
          <w:sz w:val="24"/>
          <w:szCs w:val="24"/>
        </w:rPr>
        <w:t xml:space="preserve">обучающихся </w:t>
      </w:r>
      <w:r>
        <w:rPr>
          <w:rFonts w:ascii="Times New Roman" w:hAnsi="Times New Roman" w:cs="Times New Roman"/>
          <w:sz w:val="24"/>
          <w:szCs w:val="24"/>
        </w:rPr>
        <w:t xml:space="preserve"> </w:t>
      </w:r>
      <w:r w:rsidRPr="001600B4">
        <w:rPr>
          <w:rFonts w:ascii="Times New Roman" w:hAnsi="Times New Roman" w:cs="Times New Roman"/>
          <w:sz w:val="24"/>
          <w:szCs w:val="24"/>
        </w:rPr>
        <w:t>во</w:t>
      </w:r>
      <w:proofErr w:type="gramEnd"/>
      <w:r w:rsidRPr="001600B4">
        <w:rPr>
          <w:rFonts w:ascii="Times New Roman" w:hAnsi="Times New Roman" w:cs="Times New Roman"/>
          <w:sz w:val="24"/>
          <w:szCs w:val="24"/>
        </w:rPr>
        <w:t xml:space="preserve"> внеклассной и внеурочной деятельности</w:t>
      </w:r>
      <w:r>
        <w:rPr>
          <w:rFonts w:ascii="Times New Roman" w:hAnsi="Times New Roman" w:cs="Times New Roman"/>
          <w:sz w:val="24"/>
          <w:szCs w:val="24"/>
        </w:rPr>
        <w:t xml:space="preserve">     </w:t>
      </w:r>
      <w:r w:rsidR="001B70EB">
        <w:rPr>
          <w:rFonts w:ascii="Times New Roman" w:hAnsi="Times New Roman" w:cs="Times New Roman"/>
          <w:sz w:val="24"/>
          <w:szCs w:val="24"/>
        </w:rPr>
        <w:t>39</w:t>
      </w:r>
    </w:p>
    <w:p w14:paraId="467C4627" w14:textId="77777777" w:rsidR="006353AC" w:rsidRPr="00685671" w:rsidRDefault="006353AC" w:rsidP="00050BCC">
      <w:pPr>
        <w:pStyle w:val="a3"/>
        <w:numPr>
          <w:ilvl w:val="1"/>
          <w:numId w:val="17"/>
        </w:num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85671">
        <w:rPr>
          <w:rFonts w:ascii="Times New Roman" w:hAnsi="Times New Roman" w:cs="Times New Roman"/>
          <w:sz w:val="24"/>
          <w:szCs w:val="24"/>
        </w:rPr>
        <w:t xml:space="preserve">Организация </w:t>
      </w:r>
      <w:r>
        <w:rPr>
          <w:rFonts w:ascii="Times New Roman" w:hAnsi="Times New Roman" w:cs="Times New Roman"/>
          <w:sz w:val="24"/>
          <w:szCs w:val="24"/>
        </w:rPr>
        <w:t xml:space="preserve"> </w:t>
      </w:r>
      <w:r w:rsidRPr="00685671">
        <w:rPr>
          <w:rFonts w:ascii="Times New Roman" w:hAnsi="Times New Roman" w:cs="Times New Roman"/>
          <w:sz w:val="24"/>
          <w:szCs w:val="24"/>
        </w:rPr>
        <w:t>работы</w:t>
      </w:r>
      <w:proofErr w:type="gramEnd"/>
      <w:r w:rsidRPr="006856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5671">
        <w:rPr>
          <w:rFonts w:ascii="Times New Roman" w:hAnsi="Times New Roman" w:cs="Times New Roman"/>
          <w:sz w:val="24"/>
          <w:szCs w:val="24"/>
        </w:rPr>
        <w:t>с</w:t>
      </w:r>
      <w:r>
        <w:rPr>
          <w:rFonts w:ascii="Times New Roman" w:hAnsi="Times New Roman" w:cs="Times New Roman"/>
          <w:sz w:val="24"/>
          <w:szCs w:val="24"/>
        </w:rPr>
        <w:t xml:space="preserve"> </w:t>
      </w:r>
      <w:r w:rsidRPr="00685671">
        <w:rPr>
          <w:rFonts w:ascii="Times New Roman" w:hAnsi="Times New Roman" w:cs="Times New Roman"/>
          <w:sz w:val="24"/>
          <w:szCs w:val="24"/>
        </w:rPr>
        <w:t xml:space="preserve"> детьми </w:t>
      </w:r>
      <w:r>
        <w:rPr>
          <w:rFonts w:ascii="Times New Roman" w:hAnsi="Times New Roman" w:cs="Times New Roman"/>
          <w:sz w:val="24"/>
          <w:szCs w:val="24"/>
        </w:rPr>
        <w:t xml:space="preserve"> </w:t>
      </w:r>
      <w:r w:rsidRPr="00685671">
        <w:rPr>
          <w:rFonts w:ascii="Times New Roman" w:hAnsi="Times New Roman" w:cs="Times New Roman"/>
          <w:sz w:val="24"/>
          <w:szCs w:val="24"/>
        </w:rPr>
        <w:t>«группы</w:t>
      </w:r>
      <w:r>
        <w:rPr>
          <w:rFonts w:ascii="Times New Roman" w:hAnsi="Times New Roman" w:cs="Times New Roman"/>
          <w:sz w:val="24"/>
          <w:szCs w:val="24"/>
        </w:rPr>
        <w:t xml:space="preserve"> </w:t>
      </w:r>
      <w:r w:rsidRPr="00685671">
        <w:rPr>
          <w:rFonts w:ascii="Times New Roman" w:hAnsi="Times New Roman" w:cs="Times New Roman"/>
          <w:sz w:val="24"/>
          <w:szCs w:val="24"/>
        </w:rPr>
        <w:t xml:space="preserve"> риска» </w:t>
      </w:r>
      <w:r>
        <w:rPr>
          <w:rFonts w:ascii="Times New Roman" w:hAnsi="Times New Roman" w:cs="Times New Roman"/>
          <w:sz w:val="24"/>
          <w:szCs w:val="24"/>
        </w:rPr>
        <w:t xml:space="preserve"> </w:t>
      </w:r>
      <w:r w:rsidRPr="00685671">
        <w:rPr>
          <w:rFonts w:ascii="Times New Roman" w:hAnsi="Times New Roman" w:cs="Times New Roman"/>
          <w:sz w:val="24"/>
          <w:szCs w:val="24"/>
        </w:rPr>
        <w:t xml:space="preserve">и </w:t>
      </w:r>
      <w:r>
        <w:rPr>
          <w:rFonts w:ascii="Times New Roman" w:hAnsi="Times New Roman" w:cs="Times New Roman"/>
          <w:sz w:val="24"/>
          <w:szCs w:val="24"/>
        </w:rPr>
        <w:t xml:space="preserve"> </w:t>
      </w:r>
      <w:r w:rsidRPr="00685671">
        <w:rPr>
          <w:rFonts w:ascii="Times New Roman" w:hAnsi="Times New Roman" w:cs="Times New Roman"/>
          <w:sz w:val="24"/>
          <w:szCs w:val="24"/>
        </w:rPr>
        <w:t>состоящими</w:t>
      </w:r>
      <w:r>
        <w:rPr>
          <w:rFonts w:ascii="Times New Roman" w:hAnsi="Times New Roman" w:cs="Times New Roman"/>
          <w:sz w:val="24"/>
          <w:szCs w:val="24"/>
        </w:rPr>
        <w:t xml:space="preserve"> </w:t>
      </w:r>
      <w:r w:rsidRPr="00685671">
        <w:rPr>
          <w:rFonts w:ascii="Times New Roman" w:hAnsi="Times New Roman" w:cs="Times New Roman"/>
          <w:sz w:val="24"/>
          <w:szCs w:val="24"/>
        </w:rPr>
        <w:t xml:space="preserve"> на </w:t>
      </w:r>
    </w:p>
    <w:p w14:paraId="289C3224" w14:textId="2E348F00" w:rsidR="006353AC" w:rsidRDefault="006353AC" w:rsidP="006353AC">
      <w:pPr>
        <w:pStyle w:val="a3"/>
        <w:spacing w:after="0"/>
        <w:ind w:left="1429"/>
        <w:rPr>
          <w:rFonts w:ascii="Times New Roman" w:hAnsi="Times New Roman" w:cs="Times New Roman"/>
          <w:sz w:val="24"/>
          <w:szCs w:val="24"/>
        </w:rPr>
      </w:pPr>
      <w:proofErr w:type="gramStart"/>
      <w:r>
        <w:rPr>
          <w:rFonts w:ascii="Times New Roman" w:hAnsi="Times New Roman" w:cs="Times New Roman"/>
          <w:sz w:val="24"/>
          <w:szCs w:val="24"/>
        </w:rPr>
        <w:t>в</w:t>
      </w:r>
      <w:r w:rsidRPr="00685671">
        <w:rPr>
          <w:rFonts w:ascii="Times New Roman" w:hAnsi="Times New Roman" w:cs="Times New Roman"/>
          <w:sz w:val="24"/>
          <w:szCs w:val="24"/>
        </w:rPr>
        <w:t>нутришкольном</w:t>
      </w:r>
      <w:r>
        <w:rPr>
          <w:rFonts w:ascii="Times New Roman" w:hAnsi="Times New Roman" w:cs="Times New Roman"/>
          <w:sz w:val="24"/>
          <w:szCs w:val="24"/>
        </w:rPr>
        <w:t xml:space="preserve"> </w:t>
      </w:r>
      <w:r w:rsidRPr="00685671">
        <w:rPr>
          <w:rFonts w:ascii="Times New Roman" w:hAnsi="Times New Roman" w:cs="Times New Roman"/>
          <w:sz w:val="24"/>
          <w:szCs w:val="24"/>
        </w:rPr>
        <w:t xml:space="preserve"> учете</w:t>
      </w:r>
      <w:proofErr w:type="gramEnd"/>
      <w:r w:rsidRPr="00685671">
        <w:rPr>
          <w:rFonts w:ascii="Times New Roman" w:hAnsi="Times New Roman" w:cs="Times New Roman"/>
          <w:sz w:val="24"/>
          <w:szCs w:val="24"/>
        </w:rPr>
        <w:t>.</w:t>
      </w:r>
      <w:r>
        <w:rPr>
          <w:rFonts w:ascii="Times New Roman" w:hAnsi="Times New Roman" w:cs="Times New Roman"/>
          <w:sz w:val="24"/>
          <w:szCs w:val="24"/>
        </w:rPr>
        <w:t xml:space="preserve">                                                                                      </w:t>
      </w:r>
      <w:r w:rsidR="005B3A98">
        <w:rPr>
          <w:rFonts w:ascii="Times New Roman" w:hAnsi="Times New Roman" w:cs="Times New Roman"/>
          <w:sz w:val="24"/>
          <w:szCs w:val="24"/>
        </w:rPr>
        <w:t>4</w:t>
      </w:r>
      <w:r w:rsidR="001B70EB">
        <w:rPr>
          <w:rFonts w:ascii="Times New Roman" w:hAnsi="Times New Roman" w:cs="Times New Roman"/>
          <w:sz w:val="24"/>
          <w:szCs w:val="24"/>
        </w:rPr>
        <w:t>1</w:t>
      </w:r>
    </w:p>
    <w:p w14:paraId="0B3C5F1B" w14:textId="190E1202" w:rsidR="006353AC" w:rsidRPr="001B29D7" w:rsidRDefault="006353AC" w:rsidP="00050BCC">
      <w:pPr>
        <w:pStyle w:val="a3"/>
        <w:numPr>
          <w:ilvl w:val="1"/>
          <w:numId w:val="17"/>
        </w:numPr>
        <w:spacing w:after="0"/>
        <w:rPr>
          <w:rFonts w:ascii="Times New Roman" w:hAnsi="Times New Roman" w:cs="Times New Roman"/>
          <w:sz w:val="24"/>
          <w:szCs w:val="24"/>
        </w:rPr>
      </w:pPr>
      <w:r>
        <w:rPr>
          <w:rFonts w:ascii="Times New Roman" w:hAnsi="Times New Roman" w:cs="Times New Roman"/>
          <w:sz w:val="24"/>
          <w:szCs w:val="24"/>
        </w:rPr>
        <w:t xml:space="preserve"> </w:t>
      </w:r>
      <w:r w:rsidR="00291FD2">
        <w:rPr>
          <w:rFonts w:ascii="Times New Roman" w:hAnsi="Times New Roman" w:cs="Times New Roman"/>
          <w:sz w:val="24"/>
          <w:szCs w:val="24"/>
        </w:rPr>
        <w:t>С</w:t>
      </w:r>
      <w:r w:rsidR="00291FD2" w:rsidRPr="00291FD2">
        <w:rPr>
          <w:rFonts w:ascii="Times New Roman" w:hAnsi="Times New Roman" w:cs="Times New Roman"/>
          <w:sz w:val="24"/>
          <w:szCs w:val="24"/>
        </w:rPr>
        <w:t>охранение и укрепление здоровья участников образовательного процесса, формирование их здорового образа жизни</w:t>
      </w:r>
      <w:r w:rsidRPr="00175339">
        <w:rPr>
          <w:rFonts w:ascii="Times New Roman" w:hAnsi="Times New Roman" w:cs="Times New Roman"/>
          <w:sz w:val="24"/>
          <w:szCs w:val="24"/>
        </w:rPr>
        <w:t>.</w:t>
      </w:r>
      <w:r>
        <w:rPr>
          <w:rFonts w:ascii="Times New Roman" w:hAnsi="Times New Roman" w:cs="Times New Roman"/>
          <w:sz w:val="24"/>
          <w:szCs w:val="24"/>
        </w:rPr>
        <w:t xml:space="preserve">                          </w:t>
      </w:r>
      <w:r w:rsidR="00291FD2">
        <w:rPr>
          <w:rFonts w:ascii="Times New Roman" w:hAnsi="Times New Roman" w:cs="Times New Roman"/>
          <w:sz w:val="24"/>
          <w:szCs w:val="24"/>
        </w:rPr>
        <w:t xml:space="preserve">                            </w:t>
      </w:r>
      <w:r w:rsidR="005B3A98">
        <w:rPr>
          <w:rFonts w:ascii="Times New Roman" w:hAnsi="Times New Roman" w:cs="Times New Roman"/>
          <w:sz w:val="24"/>
          <w:szCs w:val="24"/>
        </w:rPr>
        <w:t>4</w:t>
      </w:r>
      <w:r w:rsidR="001B70EB">
        <w:rPr>
          <w:rFonts w:ascii="Times New Roman" w:hAnsi="Times New Roman" w:cs="Times New Roman"/>
          <w:sz w:val="24"/>
          <w:szCs w:val="24"/>
        </w:rPr>
        <w:t>1</w:t>
      </w:r>
    </w:p>
    <w:p w14:paraId="261941FD" w14:textId="77777777" w:rsidR="006353AC" w:rsidRPr="001B29D7" w:rsidRDefault="006353AC" w:rsidP="00050BCC">
      <w:pPr>
        <w:pStyle w:val="a3"/>
        <w:numPr>
          <w:ilvl w:val="0"/>
          <w:numId w:val="17"/>
        </w:numPr>
        <w:rPr>
          <w:rFonts w:ascii="Times New Roman" w:hAnsi="Times New Roman" w:cs="Times New Roman"/>
          <w:b/>
          <w:sz w:val="24"/>
          <w:szCs w:val="24"/>
        </w:rPr>
      </w:pPr>
      <w:r w:rsidRPr="001B29D7">
        <w:rPr>
          <w:rFonts w:ascii="Times New Roman" w:hAnsi="Times New Roman" w:cs="Times New Roman"/>
          <w:b/>
          <w:sz w:val="24"/>
          <w:szCs w:val="24"/>
        </w:rPr>
        <w:t>Социальная активность и внешние связи учреждения.</w:t>
      </w:r>
    </w:p>
    <w:p w14:paraId="32053CB6" w14:textId="5E510E74" w:rsidR="006353AC" w:rsidRDefault="006353AC" w:rsidP="00050BCC">
      <w:pPr>
        <w:pStyle w:val="a3"/>
        <w:numPr>
          <w:ilvl w:val="1"/>
          <w:numId w:val="17"/>
        </w:numPr>
        <w:spacing w:after="0"/>
        <w:rPr>
          <w:rFonts w:ascii="Times New Roman" w:hAnsi="Times New Roman" w:cs="Times New Roman"/>
          <w:sz w:val="24"/>
          <w:szCs w:val="24"/>
        </w:rPr>
      </w:pPr>
      <w:r>
        <w:rPr>
          <w:rFonts w:ascii="Times New Roman" w:hAnsi="Times New Roman" w:cs="Times New Roman"/>
          <w:sz w:val="24"/>
          <w:szCs w:val="24"/>
        </w:rPr>
        <w:t xml:space="preserve"> </w:t>
      </w:r>
      <w:r w:rsidRPr="00B50B46">
        <w:rPr>
          <w:rFonts w:ascii="Times New Roman" w:hAnsi="Times New Roman" w:cs="Times New Roman"/>
          <w:sz w:val="24"/>
          <w:szCs w:val="24"/>
        </w:rPr>
        <w:t>Взаимодействие с образовательными учреждениями.</w:t>
      </w:r>
      <w:r>
        <w:rPr>
          <w:rFonts w:ascii="Times New Roman" w:hAnsi="Times New Roman" w:cs="Times New Roman"/>
          <w:sz w:val="24"/>
          <w:szCs w:val="24"/>
        </w:rPr>
        <w:t xml:space="preserve">                                    </w:t>
      </w:r>
      <w:r w:rsidR="005B3A98">
        <w:rPr>
          <w:rFonts w:ascii="Times New Roman" w:hAnsi="Times New Roman" w:cs="Times New Roman"/>
          <w:sz w:val="24"/>
          <w:szCs w:val="24"/>
        </w:rPr>
        <w:t>4</w:t>
      </w:r>
      <w:r w:rsidR="001B70EB">
        <w:rPr>
          <w:rFonts w:ascii="Times New Roman" w:hAnsi="Times New Roman" w:cs="Times New Roman"/>
          <w:sz w:val="24"/>
          <w:szCs w:val="24"/>
        </w:rPr>
        <w:t>5</w:t>
      </w:r>
    </w:p>
    <w:p w14:paraId="0DF6D5A2" w14:textId="265BFCC8" w:rsidR="006353AC" w:rsidRDefault="006353AC" w:rsidP="00050BCC">
      <w:pPr>
        <w:pStyle w:val="a3"/>
        <w:numPr>
          <w:ilvl w:val="1"/>
          <w:numId w:val="17"/>
        </w:numPr>
        <w:spacing w:after="0"/>
        <w:rPr>
          <w:rFonts w:ascii="Times New Roman" w:hAnsi="Times New Roman" w:cs="Times New Roman"/>
          <w:sz w:val="24"/>
          <w:szCs w:val="24"/>
        </w:rPr>
      </w:pPr>
      <w:r>
        <w:rPr>
          <w:rFonts w:ascii="Times New Roman" w:hAnsi="Times New Roman" w:cs="Times New Roman"/>
          <w:sz w:val="24"/>
          <w:szCs w:val="24"/>
        </w:rPr>
        <w:t xml:space="preserve"> </w:t>
      </w:r>
      <w:r w:rsidRPr="005F11ED">
        <w:rPr>
          <w:rFonts w:ascii="Times New Roman" w:hAnsi="Times New Roman" w:cs="Times New Roman"/>
          <w:sz w:val="24"/>
          <w:szCs w:val="24"/>
        </w:rPr>
        <w:t>Взаимодействие с общественностью и родителями.</w:t>
      </w:r>
      <w:r>
        <w:rPr>
          <w:rFonts w:ascii="Times New Roman" w:hAnsi="Times New Roman" w:cs="Times New Roman"/>
          <w:sz w:val="24"/>
          <w:szCs w:val="24"/>
        </w:rPr>
        <w:t xml:space="preserve">                                       </w:t>
      </w:r>
      <w:r w:rsidR="005B3A98">
        <w:rPr>
          <w:rFonts w:ascii="Times New Roman" w:hAnsi="Times New Roman" w:cs="Times New Roman"/>
          <w:sz w:val="24"/>
          <w:szCs w:val="24"/>
        </w:rPr>
        <w:t>4</w:t>
      </w:r>
      <w:r w:rsidR="001B70EB">
        <w:rPr>
          <w:rFonts w:ascii="Times New Roman" w:hAnsi="Times New Roman" w:cs="Times New Roman"/>
          <w:sz w:val="24"/>
          <w:szCs w:val="24"/>
        </w:rPr>
        <w:t>6</w:t>
      </w:r>
    </w:p>
    <w:p w14:paraId="516E4E37" w14:textId="4612D0FE" w:rsidR="006353AC" w:rsidRDefault="006353AC" w:rsidP="00050BCC">
      <w:pPr>
        <w:pStyle w:val="a3"/>
        <w:numPr>
          <w:ilvl w:val="1"/>
          <w:numId w:val="17"/>
        </w:numPr>
        <w:spacing w:after="0"/>
        <w:rPr>
          <w:rFonts w:ascii="Times New Roman" w:hAnsi="Times New Roman" w:cs="Times New Roman"/>
          <w:sz w:val="24"/>
          <w:szCs w:val="24"/>
        </w:rPr>
      </w:pPr>
      <w:r>
        <w:rPr>
          <w:rFonts w:ascii="Times New Roman" w:hAnsi="Times New Roman" w:cs="Times New Roman"/>
          <w:sz w:val="24"/>
          <w:szCs w:val="24"/>
        </w:rPr>
        <w:t xml:space="preserve"> </w:t>
      </w:r>
      <w:r w:rsidRPr="00F66557">
        <w:rPr>
          <w:rFonts w:ascii="Times New Roman" w:hAnsi="Times New Roman" w:cs="Times New Roman"/>
          <w:sz w:val="24"/>
          <w:szCs w:val="24"/>
        </w:rPr>
        <w:t>Взаимодействие с учреждениями профессионального образования</w:t>
      </w:r>
      <w:r>
        <w:rPr>
          <w:rFonts w:ascii="Times New Roman" w:hAnsi="Times New Roman" w:cs="Times New Roman"/>
          <w:sz w:val="24"/>
          <w:szCs w:val="24"/>
        </w:rPr>
        <w:t xml:space="preserve">.            </w:t>
      </w:r>
      <w:r w:rsidR="005B3A98">
        <w:rPr>
          <w:rFonts w:ascii="Times New Roman" w:hAnsi="Times New Roman" w:cs="Times New Roman"/>
          <w:sz w:val="24"/>
          <w:szCs w:val="24"/>
        </w:rPr>
        <w:t>4</w:t>
      </w:r>
      <w:r w:rsidR="001B70EB">
        <w:rPr>
          <w:rFonts w:ascii="Times New Roman" w:hAnsi="Times New Roman" w:cs="Times New Roman"/>
          <w:sz w:val="24"/>
          <w:szCs w:val="24"/>
        </w:rPr>
        <w:t>7</w:t>
      </w:r>
    </w:p>
    <w:p w14:paraId="0FBB6DD3" w14:textId="78E1D710" w:rsidR="006353AC" w:rsidRDefault="006353AC" w:rsidP="00050BCC">
      <w:pPr>
        <w:pStyle w:val="a3"/>
        <w:numPr>
          <w:ilvl w:val="1"/>
          <w:numId w:val="17"/>
        </w:numPr>
        <w:spacing w:after="0"/>
        <w:rPr>
          <w:rFonts w:ascii="Times New Roman" w:hAnsi="Times New Roman" w:cs="Times New Roman"/>
          <w:sz w:val="24"/>
          <w:szCs w:val="24"/>
        </w:rPr>
      </w:pPr>
      <w:r>
        <w:rPr>
          <w:rFonts w:ascii="Times New Roman" w:hAnsi="Times New Roman" w:cs="Times New Roman"/>
          <w:sz w:val="24"/>
          <w:szCs w:val="24"/>
        </w:rPr>
        <w:t xml:space="preserve"> </w:t>
      </w:r>
      <w:r w:rsidRPr="00E57A74">
        <w:rPr>
          <w:rFonts w:ascii="Times New Roman" w:hAnsi="Times New Roman" w:cs="Times New Roman"/>
          <w:sz w:val="24"/>
          <w:szCs w:val="24"/>
        </w:rPr>
        <w:t>Членство в ассоциациях, профессиональных объединениях.</w:t>
      </w:r>
      <w:r>
        <w:rPr>
          <w:rFonts w:ascii="Times New Roman" w:hAnsi="Times New Roman" w:cs="Times New Roman"/>
          <w:sz w:val="24"/>
          <w:szCs w:val="24"/>
        </w:rPr>
        <w:t xml:space="preserve">                        </w:t>
      </w:r>
      <w:r w:rsidR="005B3A98">
        <w:rPr>
          <w:rFonts w:ascii="Times New Roman" w:hAnsi="Times New Roman" w:cs="Times New Roman"/>
          <w:sz w:val="24"/>
          <w:szCs w:val="24"/>
        </w:rPr>
        <w:t>4</w:t>
      </w:r>
      <w:r w:rsidR="001B70EB">
        <w:rPr>
          <w:rFonts w:ascii="Times New Roman" w:hAnsi="Times New Roman" w:cs="Times New Roman"/>
          <w:sz w:val="24"/>
          <w:szCs w:val="24"/>
        </w:rPr>
        <w:t>7</w:t>
      </w:r>
    </w:p>
    <w:p w14:paraId="2470E2F7" w14:textId="5F756770" w:rsidR="006353AC" w:rsidRPr="0037713B" w:rsidRDefault="006353AC" w:rsidP="00050BCC">
      <w:pPr>
        <w:pStyle w:val="a3"/>
        <w:numPr>
          <w:ilvl w:val="0"/>
          <w:numId w:val="17"/>
        </w:numPr>
        <w:rPr>
          <w:rFonts w:ascii="Times New Roman" w:hAnsi="Times New Roman" w:cs="Times New Roman"/>
          <w:b/>
          <w:sz w:val="24"/>
          <w:szCs w:val="24"/>
        </w:rPr>
      </w:pPr>
      <w:r w:rsidRPr="0037713B">
        <w:rPr>
          <w:rFonts w:ascii="Times New Roman" w:hAnsi="Times New Roman" w:cs="Times New Roman"/>
          <w:b/>
          <w:sz w:val="24"/>
          <w:szCs w:val="24"/>
        </w:rPr>
        <w:t xml:space="preserve">Финансово-экономическая деятельность. </w:t>
      </w:r>
      <w:r w:rsidR="004F1239">
        <w:rPr>
          <w:rFonts w:ascii="Times New Roman" w:hAnsi="Times New Roman" w:cs="Times New Roman"/>
          <w:b/>
          <w:sz w:val="24"/>
          <w:szCs w:val="24"/>
        </w:rPr>
        <w:t xml:space="preserve">                                                         </w:t>
      </w:r>
      <w:r w:rsidR="005B3A98">
        <w:rPr>
          <w:rFonts w:ascii="Times New Roman" w:hAnsi="Times New Roman" w:cs="Times New Roman"/>
          <w:sz w:val="24"/>
          <w:szCs w:val="24"/>
        </w:rPr>
        <w:t>4</w:t>
      </w:r>
      <w:r w:rsidR="001B70EB">
        <w:rPr>
          <w:rFonts w:ascii="Times New Roman" w:hAnsi="Times New Roman" w:cs="Times New Roman"/>
          <w:sz w:val="24"/>
          <w:szCs w:val="24"/>
        </w:rPr>
        <w:t>8</w:t>
      </w:r>
    </w:p>
    <w:p w14:paraId="19BFD0C2" w14:textId="0012491A" w:rsidR="006353AC" w:rsidRPr="00E72569" w:rsidRDefault="006353AC" w:rsidP="00050BCC">
      <w:pPr>
        <w:pStyle w:val="a3"/>
        <w:numPr>
          <w:ilvl w:val="0"/>
          <w:numId w:val="17"/>
        </w:numPr>
        <w:rPr>
          <w:rFonts w:ascii="Times New Roman" w:hAnsi="Times New Roman" w:cs="Times New Roman"/>
          <w:b/>
          <w:sz w:val="24"/>
          <w:szCs w:val="24"/>
        </w:rPr>
      </w:pPr>
      <w:r w:rsidRPr="00E72569">
        <w:rPr>
          <w:rFonts w:ascii="Times New Roman" w:hAnsi="Times New Roman" w:cs="Times New Roman"/>
          <w:b/>
          <w:sz w:val="24"/>
          <w:szCs w:val="24"/>
        </w:rPr>
        <w:t xml:space="preserve">Решения, принятые по итогам общественного обсуждения.  </w:t>
      </w:r>
      <w:r w:rsidR="00BC4878">
        <w:rPr>
          <w:rFonts w:ascii="Times New Roman" w:hAnsi="Times New Roman" w:cs="Times New Roman"/>
          <w:b/>
          <w:sz w:val="24"/>
          <w:szCs w:val="24"/>
        </w:rPr>
        <w:t xml:space="preserve">                      </w:t>
      </w:r>
      <w:r w:rsidR="001B70EB">
        <w:rPr>
          <w:rFonts w:ascii="Times New Roman" w:hAnsi="Times New Roman" w:cs="Times New Roman"/>
          <w:b/>
          <w:sz w:val="24"/>
          <w:szCs w:val="24"/>
        </w:rPr>
        <w:t xml:space="preserve"> </w:t>
      </w:r>
      <w:r w:rsidR="00BC4878">
        <w:rPr>
          <w:rFonts w:ascii="Times New Roman" w:hAnsi="Times New Roman" w:cs="Times New Roman"/>
          <w:b/>
          <w:sz w:val="24"/>
          <w:szCs w:val="24"/>
        </w:rPr>
        <w:t xml:space="preserve">  </w:t>
      </w:r>
      <w:r w:rsidR="005B3A98">
        <w:rPr>
          <w:rFonts w:ascii="Times New Roman" w:hAnsi="Times New Roman" w:cs="Times New Roman"/>
          <w:sz w:val="24"/>
          <w:szCs w:val="24"/>
        </w:rPr>
        <w:t>4</w:t>
      </w:r>
      <w:r w:rsidR="001B70EB">
        <w:rPr>
          <w:rFonts w:ascii="Times New Roman" w:hAnsi="Times New Roman" w:cs="Times New Roman"/>
          <w:sz w:val="24"/>
          <w:szCs w:val="24"/>
        </w:rPr>
        <w:t>8</w:t>
      </w:r>
    </w:p>
    <w:p w14:paraId="6EB870B3" w14:textId="7B08E93F" w:rsidR="006353AC" w:rsidRPr="00E72569" w:rsidRDefault="006353AC" w:rsidP="00050BCC">
      <w:pPr>
        <w:pStyle w:val="a3"/>
        <w:numPr>
          <w:ilvl w:val="0"/>
          <w:numId w:val="17"/>
        </w:numPr>
        <w:rPr>
          <w:rFonts w:ascii="Times New Roman" w:hAnsi="Times New Roman" w:cs="Times New Roman"/>
          <w:b/>
          <w:sz w:val="24"/>
          <w:szCs w:val="24"/>
        </w:rPr>
      </w:pPr>
      <w:r w:rsidRPr="00E72569">
        <w:rPr>
          <w:rFonts w:ascii="Times New Roman" w:hAnsi="Times New Roman" w:cs="Times New Roman"/>
          <w:b/>
          <w:sz w:val="24"/>
          <w:szCs w:val="24"/>
        </w:rPr>
        <w:t>Перспективы и планы развития.</w:t>
      </w:r>
      <w:r w:rsidR="00BC4878">
        <w:rPr>
          <w:rFonts w:ascii="Times New Roman" w:hAnsi="Times New Roman" w:cs="Times New Roman"/>
          <w:b/>
          <w:sz w:val="24"/>
          <w:szCs w:val="24"/>
        </w:rPr>
        <w:t xml:space="preserve">                                                                        </w:t>
      </w:r>
      <w:r w:rsidR="001B70EB">
        <w:rPr>
          <w:rFonts w:ascii="Times New Roman" w:hAnsi="Times New Roman" w:cs="Times New Roman"/>
          <w:b/>
          <w:sz w:val="24"/>
          <w:szCs w:val="24"/>
        </w:rPr>
        <w:t xml:space="preserve"> </w:t>
      </w:r>
      <w:r w:rsidR="00A46416">
        <w:rPr>
          <w:rFonts w:ascii="Times New Roman" w:hAnsi="Times New Roman" w:cs="Times New Roman"/>
          <w:b/>
          <w:sz w:val="24"/>
          <w:szCs w:val="24"/>
        </w:rPr>
        <w:t xml:space="preserve"> </w:t>
      </w:r>
      <w:r w:rsidR="001B70EB">
        <w:rPr>
          <w:rFonts w:ascii="Times New Roman" w:hAnsi="Times New Roman" w:cs="Times New Roman"/>
          <w:sz w:val="24"/>
          <w:szCs w:val="24"/>
        </w:rPr>
        <w:t>48</w:t>
      </w:r>
    </w:p>
    <w:p w14:paraId="34C87525" w14:textId="77777777" w:rsidR="00877E73" w:rsidRDefault="00877E73" w:rsidP="00603582">
      <w:pPr>
        <w:spacing w:after="0"/>
        <w:ind w:firstLine="709"/>
        <w:jc w:val="center"/>
        <w:rPr>
          <w:rFonts w:ascii="Times New Roman" w:hAnsi="Times New Roman" w:cs="Times New Roman"/>
          <w:b/>
          <w:sz w:val="24"/>
          <w:szCs w:val="24"/>
        </w:rPr>
      </w:pPr>
    </w:p>
    <w:p w14:paraId="0942D87F" w14:textId="77777777" w:rsidR="00877E73" w:rsidRDefault="00877E73" w:rsidP="00603582">
      <w:pPr>
        <w:spacing w:after="0"/>
        <w:ind w:firstLine="709"/>
        <w:jc w:val="center"/>
        <w:rPr>
          <w:rFonts w:ascii="Times New Roman" w:hAnsi="Times New Roman" w:cs="Times New Roman"/>
          <w:b/>
          <w:sz w:val="24"/>
          <w:szCs w:val="24"/>
        </w:rPr>
      </w:pPr>
    </w:p>
    <w:p w14:paraId="6478419F" w14:textId="77777777" w:rsidR="00877E73" w:rsidRDefault="00877E73" w:rsidP="006353AC">
      <w:pPr>
        <w:spacing w:after="0"/>
        <w:rPr>
          <w:rFonts w:ascii="Times New Roman" w:hAnsi="Times New Roman" w:cs="Times New Roman"/>
          <w:b/>
          <w:sz w:val="24"/>
          <w:szCs w:val="24"/>
        </w:rPr>
      </w:pPr>
    </w:p>
    <w:p w14:paraId="747A6785" w14:textId="77777777" w:rsidR="00DA3A52" w:rsidRDefault="00DA3A52" w:rsidP="00DA3A52">
      <w:pPr>
        <w:autoSpaceDE w:val="0"/>
        <w:autoSpaceDN w:val="0"/>
        <w:adjustRightInd w:val="0"/>
        <w:spacing w:after="0" w:line="240" w:lineRule="auto"/>
        <w:rPr>
          <w:rFonts w:ascii="Georgia" w:hAnsi="Georgia" w:cs="Georgia"/>
          <w:b/>
          <w:bCs/>
          <w:color w:val="000000"/>
        </w:rPr>
      </w:pPr>
    </w:p>
    <w:p w14:paraId="03FE7B96" w14:textId="360377DB" w:rsidR="00BD7FB5" w:rsidRDefault="00DA3A52" w:rsidP="00475879">
      <w:pPr>
        <w:autoSpaceDE w:val="0"/>
        <w:autoSpaceDN w:val="0"/>
        <w:adjustRightInd w:val="0"/>
        <w:spacing w:after="0" w:line="240" w:lineRule="auto"/>
        <w:jc w:val="center"/>
        <w:rPr>
          <w:rFonts w:ascii="Times New Roman" w:hAnsi="Times New Roman" w:cs="Times New Roman"/>
          <w:color w:val="000000"/>
          <w:sz w:val="24"/>
          <w:szCs w:val="24"/>
        </w:rPr>
      </w:pPr>
      <w:r w:rsidRPr="00DA3A52">
        <w:rPr>
          <w:rFonts w:ascii="Times New Roman" w:hAnsi="Times New Roman" w:cs="Times New Roman"/>
          <w:b/>
          <w:bCs/>
          <w:color w:val="000000"/>
          <w:sz w:val="24"/>
          <w:szCs w:val="24"/>
        </w:rPr>
        <w:lastRenderedPageBreak/>
        <w:t>Аннотация</w:t>
      </w:r>
      <w:r w:rsidR="009B7157">
        <w:rPr>
          <w:rFonts w:ascii="Times New Roman" w:hAnsi="Times New Roman" w:cs="Times New Roman"/>
          <w:b/>
          <w:bCs/>
          <w:color w:val="000000"/>
          <w:sz w:val="24"/>
          <w:szCs w:val="24"/>
        </w:rPr>
        <w:t>.</w:t>
      </w:r>
    </w:p>
    <w:p w14:paraId="54D7EEE0" w14:textId="77777777" w:rsidR="00DA3A52" w:rsidRPr="00DA3A52" w:rsidRDefault="00DA3A52" w:rsidP="00BD7FB5">
      <w:pPr>
        <w:autoSpaceDE w:val="0"/>
        <w:autoSpaceDN w:val="0"/>
        <w:adjustRightInd w:val="0"/>
        <w:spacing w:after="0"/>
        <w:ind w:firstLine="709"/>
        <w:jc w:val="both"/>
        <w:rPr>
          <w:rFonts w:ascii="Times New Roman" w:hAnsi="Times New Roman" w:cs="Times New Roman"/>
          <w:color w:val="000000"/>
          <w:sz w:val="24"/>
          <w:szCs w:val="24"/>
        </w:rPr>
      </w:pPr>
      <w:r w:rsidRPr="00DA3A52">
        <w:rPr>
          <w:rFonts w:ascii="Times New Roman" w:hAnsi="Times New Roman" w:cs="Times New Roman"/>
          <w:color w:val="000000"/>
          <w:sz w:val="24"/>
          <w:szCs w:val="24"/>
        </w:rPr>
        <w:t xml:space="preserve">Публичный доклад </w:t>
      </w:r>
      <w:r w:rsidR="00A6216D" w:rsidRPr="00A6216D">
        <w:rPr>
          <w:rFonts w:ascii="Times New Roman" w:hAnsi="Times New Roman" w:cs="Times New Roman"/>
          <w:color w:val="000000"/>
          <w:sz w:val="24"/>
          <w:szCs w:val="24"/>
        </w:rPr>
        <w:t>М</w:t>
      </w:r>
      <w:r w:rsidR="00051186">
        <w:rPr>
          <w:rFonts w:ascii="Times New Roman" w:hAnsi="Times New Roman" w:cs="Times New Roman"/>
          <w:color w:val="000000"/>
          <w:sz w:val="24"/>
          <w:szCs w:val="24"/>
        </w:rPr>
        <w:t xml:space="preserve">КОУ </w:t>
      </w:r>
      <w:r w:rsidR="00A6216D" w:rsidRPr="00A6216D">
        <w:rPr>
          <w:rFonts w:ascii="Times New Roman" w:hAnsi="Times New Roman" w:cs="Times New Roman"/>
          <w:color w:val="000000"/>
          <w:sz w:val="24"/>
          <w:szCs w:val="24"/>
        </w:rPr>
        <w:t>«</w:t>
      </w:r>
      <w:r w:rsidR="00051186">
        <w:rPr>
          <w:rFonts w:ascii="Times New Roman" w:hAnsi="Times New Roman" w:cs="Times New Roman"/>
          <w:color w:val="000000"/>
          <w:sz w:val="24"/>
          <w:szCs w:val="24"/>
        </w:rPr>
        <w:t>СОШ №1»</w:t>
      </w:r>
      <w:r w:rsidR="00A6216D" w:rsidRPr="00A6216D">
        <w:rPr>
          <w:rFonts w:ascii="Times New Roman" w:hAnsi="Times New Roman" w:cs="Times New Roman"/>
          <w:color w:val="000000"/>
          <w:sz w:val="24"/>
          <w:szCs w:val="24"/>
        </w:rPr>
        <w:t xml:space="preserve"> г. Козельска Козельского района </w:t>
      </w:r>
      <w:proofErr w:type="gramStart"/>
      <w:r w:rsidR="00A6216D" w:rsidRPr="00A6216D">
        <w:rPr>
          <w:rFonts w:ascii="Times New Roman" w:hAnsi="Times New Roman" w:cs="Times New Roman"/>
          <w:color w:val="000000"/>
          <w:sz w:val="24"/>
          <w:szCs w:val="24"/>
        </w:rPr>
        <w:t xml:space="preserve">Калужской </w:t>
      </w:r>
      <w:r w:rsidR="00051186">
        <w:rPr>
          <w:rFonts w:ascii="Times New Roman" w:hAnsi="Times New Roman" w:cs="Times New Roman"/>
          <w:color w:val="000000"/>
          <w:sz w:val="24"/>
          <w:szCs w:val="24"/>
        </w:rPr>
        <w:t xml:space="preserve"> </w:t>
      </w:r>
      <w:r w:rsidRPr="00DA3A52">
        <w:rPr>
          <w:rFonts w:ascii="Times New Roman" w:hAnsi="Times New Roman" w:cs="Times New Roman"/>
          <w:color w:val="000000"/>
          <w:sz w:val="24"/>
          <w:szCs w:val="24"/>
        </w:rPr>
        <w:t>является</w:t>
      </w:r>
      <w:proofErr w:type="gramEnd"/>
      <w:r w:rsidRPr="00DA3A52">
        <w:rPr>
          <w:rFonts w:ascii="Times New Roman" w:hAnsi="Times New Roman" w:cs="Times New Roman"/>
          <w:color w:val="000000"/>
          <w:sz w:val="24"/>
          <w:szCs w:val="24"/>
        </w:rPr>
        <w:t xml:space="preserve"> средством обеспечения информационной открытости и прозрачности </w:t>
      </w:r>
      <w:r w:rsidR="001931E1" w:rsidRPr="001931E1">
        <w:rPr>
          <w:rFonts w:ascii="Times New Roman" w:hAnsi="Times New Roman" w:cs="Times New Roman"/>
          <w:color w:val="000000"/>
          <w:sz w:val="24"/>
          <w:szCs w:val="24"/>
        </w:rPr>
        <w:t>деятельности</w:t>
      </w:r>
      <w:r w:rsidR="001931E1">
        <w:rPr>
          <w:rFonts w:ascii="Times New Roman" w:hAnsi="Times New Roman" w:cs="Times New Roman"/>
          <w:color w:val="000000"/>
          <w:sz w:val="24"/>
          <w:szCs w:val="24"/>
        </w:rPr>
        <w:t xml:space="preserve"> </w:t>
      </w:r>
      <w:r w:rsidRPr="00DA3A52">
        <w:rPr>
          <w:rFonts w:ascii="Times New Roman" w:hAnsi="Times New Roman" w:cs="Times New Roman"/>
          <w:color w:val="000000"/>
          <w:sz w:val="24"/>
          <w:szCs w:val="24"/>
        </w:rPr>
        <w:t>нашего образовательного учреждения. Доклад призван информировать родителей (законных представителей обучающихся), самих обучающихся, учредителя и общественность</w:t>
      </w:r>
      <w:r w:rsidR="000461A9">
        <w:rPr>
          <w:rFonts w:ascii="Times New Roman" w:hAnsi="Times New Roman" w:cs="Times New Roman"/>
          <w:color w:val="000000"/>
          <w:sz w:val="24"/>
          <w:szCs w:val="24"/>
        </w:rPr>
        <w:t xml:space="preserve"> города об основных результатах, </w:t>
      </w:r>
      <w:r w:rsidR="004E59B4">
        <w:rPr>
          <w:rFonts w:ascii="Times New Roman" w:hAnsi="Times New Roman" w:cs="Times New Roman"/>
          <w:color w:val="000000"/>
          <w:sz w:val="24"/>
          <w:szCs w:val="24"/>
        </w:rPr>
        <w:t>тр</w:t>
      </w:r>
      <w:r w:rsidR="000461A9">
        <w:rPr>
          <w:rFonts w:ascii="Times New Roman" w:hAnsi="Times New Roman" w:cs="Times New Roman"/>
          <w:color w:val="000000"/>
          <w:sz w:val="24"/>
          <w:szCs w:val="24"/>
        </w:rPr>
        <w:t>удностях</w:t>
      </w:r>
      <w:r w:rsidR="004E59B4">
        <w:rPr>
          <w:rFonts w:ascii="Times New Roman" w:hAnsi="Times New Roman" w:cs="Times New Roman"/>
          <w:color w:val="000000"/>
          <w:sz w:val="24"/>
          <w:szCs w:val="24"/>
        </w:rPr>
        <w:t xml:space="preserve"> </w:t>
      </w:r>
      <w:r w:rsidRPr="00DA3A52">
        <w:rPr>
          <w:rFonts w:ascii="Times New Roman" w:hAnsi="Times New Roman" w:cs="Times New Roman"/>
          <w:color w:val="000000"/>
          <w:sz w:val="24"/>
          <w:szCs w:val="24"/>
        </w:rPr>
        <w:t xml:space="preserve">функционирования и </w:t>
      </w:r>
      <w:r w:rsidR="000461A9">
        <w:rPr>
          <w:rFonts w:ascii="Times New Roman" w:hAnsi="Times New Roman" w:cs="Times New Roman"/>
          <w:color w:val="000000"/>
          <w:sz w:val="24"/>
          <w:szCs w:val="24"/>
        </w:rPr>
        <w:t xml:space="preserve">перспективах </w:t>
      </w:r>
      <w:r w:rsidRPr="00DA3A52">
        <w:rPr>
          <w:rFonts w:ascii="Times New Roman" w:hAnsi="Times New Roman" w:cs="Times New Roman"/>
          <w:color w:val="000000"/>
          <w:sz w:val="24"/>
          <w:szCs w:val="24"/>
        </w:rPr>
        <w:t xml:space="preserve">развития образовательного учреждения, его образовательной деятельности. Мы надеемся, что доклад будет способствовать увеличению числа социальных партнеров и повышению эффективности нашего взаимодействия. </w:t>
      </w:r>
    </w:p>
    <w:p w14:paraId="7AF3E8DA" w14:textId="77777777" w:rsidR="00DA3A52" w:rsidRPr="00A6216D" w:rsidRDefault="00DA3A52" w:rsidP="00BD7FB5">
      <w:pPr>
        <w:spacing w:after="0"/>
        <w:ind w:firstLine="709"/>
        <w:jc w:val="both"/>
        <w:rPr>
          <w:rFonts w:ascii="Times New Roman" w:hAnsi="Times New Roman" w:cs="Times New Roman"/>
          <w:color w:val="000000"/>
          <w:sz w:val="24"/>
          <w:szCs w:val="24"/>
        </w:rPr>
      </w:pPr>
      <w:r w:rsidRPr="00A6216D">
        <w:rPr>
          <w:rFonts w:ascii="Times New Roman" w:hAnsi="Times New Roman" w:cs="Times New Roman"/>
          <w:color w:val="000000"/>
          <w:sz w:val="24"/>
          <w:szCs w:val="24"/>
        </w:rPr>
        <w:t xml:space="preserve">Публичный доклад используется для организации общественной оценки </w:t>
      </w:r>
      <w:proofErr w:type="gramStart"/>
      <w:r w:rsidRPr="00A6216D">
        <w:rPr>
          <w:rFonts w:ascii="Times New Roman" w:hAnsi="Times New Roman" w:cs="Times New Roman"/>
          <w:color w:val="000000"/>
          <w:sz w:val="24"/>
          <w:szCs w:val="24"/>
        </w:rPr>
        <w:t xml:space="preserve">деятельности </w:t>
      </w:r>
      <w:r w:rsidR="00C87D80">
        <w:rPr>
          <w:rFonts w:ascii="Times New Roman" w:hAnsi="Times New Roman" w:cs="Times New Roman"/>
          <w:color w:val="000000"/>
          <w:sz w:val="24"/>
          <w:szCs w:val="24"/>
        </w:rPr>
        <w:t xml:space="preserve"> </w:t>
      </w:r>
      <w:r w:rsidRPr="00A6216D">
        <w:rPr>
          <w:rFonts w:ascii="Times New Roman" w:hAnsi="Times New Roman" w:cs="Times New Roman"/>
          <w:color w:val="000000"/>
          <w:sz w:val="24"/>
          <w:szCs w:val="24"/>
        </w:rPr>
        <w:t>М</w:t>
      </w:r>
      <w:r w:rsidR="00C87D80">
        <w:rPr>
          <w:rFonts w:ascii="Times New Roman" w:hAnsi="Times New Roman" w:cs="Times New Roman"/>
          <w:color w:val="000000"/>
          <w:sz w:val="24"/>
          <w:szCs w:val="24"/>
        </w:rPr>
        <w:t>КОУ</w:t>
      </w:r>
      <w:proofErr w:type="gramEnd"/>
      <w:r w:rsidR="00C87D80">
        <w:rPr>
          <w:rFonts w:ascii="Times New Roman" w:hAnsi="Times New Roman" w:cs="Times New Roman"/>
          <w:color w:val="000000"/>
          <w:sz w:val="24"/>
          <w:szCs w:val="24"/>
        </w:rPr>
        <w:t xml:space="preserve"> СОШ № 1 </w:t>
      </w:r>
      <w:proofErr w:type="spellStart"/>
      <w:r w:rsidR="00C87D80">
        <w:rPr>
          <w:rFonts w:ascii="Times New Roman" w:hAnsi="Times New Roman" w:cs="Times New Roman"/>
          <w:color w:val="000000"/>
          <w:sz w:val="24"/>
          <w:szCs w:val="24"/>
        </w:rPr>
        <w:t>г.Козельск</w:t>
      </w:r>
      <w:proofErr w:type="spellEnd"/>
      <w:r w:rsidRPr="00A6216D">
        <w:rPr>
          <w:rFonts w:ascii="Times New Roman" w:hAnsi="Times New Roman" w:cs="Times New Roman"/>
          <w:color w:val="000000"/>
          <w:sz w:val="24"/>
          <w:szCs w:val="24"/>
        </w:rPr>
        <w:t>, поэтому будем благодарны за вопросы, отзывы, оценки и предложения, которые можно оставлять на сайте школы</w:t>
      </w:r>
      <w:r w:rsidR="00BD7FB5">
        <w:rPr>
          <w:rFonts w:ascii="Times New Roman" w:hAnsi="Times New Roman" w:cs="Times New Roman"/>
          <w:color w:val="000000"/>
          <w:sz w:val="24"/>
          <w:szCs w:val="24"/>
        </w:rPr>
        <w:t>.</w:t>
      </w:r>
      <w:r w:rsidRPr="00A6216D">
        <w:rPr>
          <w:rFonts w:ascii="Times New Roman" w:hAnsi="Times New Roman" w:cs="Times New Roman"/>
          <w:color w:val="000000"/>
          <w:sz w:val="24"/>
          <w:szCs w:val="24"/>
        </w:rPr>
        <w:t xml:space="preserve"> </w:t>
      </w:r>
    </w:p>
    <w:p w14:paraId="7A38FF75" w14:textId="77777777" w:rsidR="00DA3A52" w:rsidRDefault="00DA3A52" w:rsidP="00DA3A52">
      <w:pPr>
        <w:pStyle w:val="a3"/>
        <w:spacing w:after="0"/>
        <w:ind w:left="1069"/>
        <w:rPr>
          <w:rFonts w:ascii="Times New Roman" w:hAnsi="Times New Roman" w:cs="Times New Roman"/>
          <w:b/>
          <w:i/>
          <w:sz w:val="24"/>
          <w:szCs w:val="24"/>
        </w:rPr>
      </w:pPr>
    </w:p>
    <w:p w14:paraId="77AD2CE7" w14:textId="77777777" w:rsidR="00DF73AC" w:rsidRDefault="00FB479E" w:rsidP="00050BCC">
      <w:pPr>
        <w:pStyle w:val="a3"/>
        <w:numPr>
          <w:ilvl w:val="0"/>
          <w:numId w:val="19"/>
        </w:numPr>
        <w:spacing w:after="0"/>
        <w:jc w:val="center"/>
        <w:rPr>
          <w:rFonts w:ascii="Times New Roman" w:hAnsi="Times New Roman" w:cs="Times New Roman"/>
          <w:b/>
          <w:i/>
          <w:sz w:val="24"/>
          <w:szCs w:val="24"/>
        </w:rPr>
      </w:pPr>
      <w:r w:rsidRPr="00FB479E">
        <w:rPr>
          <w:rFonts w:ascii="Times New Roman" w:hAnsi="Times New Roman" w:cs="Times New Roman"/>
          <w:b/>
          <w:i/>
          <w:sz w:val="24"/>
          <w:szCs w:val="24"/>
        </w:rPr>
        <w:t>Обеспечение доступности качественного образования</w:t>
      </w:r>
      <w:r w:rsidR="00DF73AC">
        <w:rPr>
          <w:rFonts w:ascii="Times New Roman" w:hAnsi="Times New Roman" w:cs="Times New Roman"/>
          <w:b/>
          <w:i/>
          <w:sz w:val="24"/>
          <w:szCs w:val="24"/>
        </w:rPr>
        <w:t>.</w:t>
      </w:r>
    </w:p>
    <w:p w14:paraId="49A08E6E" w14:textId="77777777" w:rsidR="00877E73" w:rsidRPr="00211D4F" w:rsidRDefault="00CA2460" w:rsidP="00DF73AC">
      <w:pPr>
        <w:pStyle w:val="a3"/>
        <w:spacing w:after="0"/>
        <w:ind w:left="1069"/>
        <w:jc w:val="center"/>
        <w:rPr>
          <w:rFonts w:ascii="Times New Roman" w:hAnsi="Times New Roman" w:cs="Times New Roman"/>
          <w:b/>
          <w:i/>
          <w:sz w:val="24"/>
          <w:szCs w:val="24"/>
        </w:rPr>
      </w:pPr>
      <w:r>
        <w:rPr>
          <w:rFonts w:ascii="Times New Roman" w:hAnsi="Times New Roman" w:cs="Times New Roman"/>
          <w:i/>
          <w:sz w:val="24"/>
          <w:szCs w:val="24"/>
        </w:rPr>
        <w:t>1.1.</w:t>
      </w:r>
      <w:r w:rsidR="00C922FE" w:rsidRPr="00DF73AC">
        <w:rPr>
          <w:rFonts w:ascii="Times New Roman" w:hAnsi="Times New Roman" w:cs="Times New Roman"/>
          <w:i/>
          <w:sz w:val="24"/>
          <w:szCs w:val="24"/>
        </w:rPr>
        <w:t>Общие сведения об образовательной организации</w:t>
      </w:r>
      <w:r w:rsidR="00C922FE" w:rsidRPr="00C922FE">
        <w:rPr>
          <w:rFonts w:ascii="Times New Roman" w:hAnsi="Times New Roman" w:cs="Times New Roman"/>
          <w:b/>
          <w:i/>
          <w:sz w:val="24"/>
          <w:szCs w:val="24"/>
        </w:rPr>
        <w:t>.</w:t>
      </w:r>
    </w:p>
    <w:p w14:paraId="2F84FD2F" w14:textId="77777777" w:rsidR="00F96A45" w:rsidRPr="005D3AE4" w:rsidRDefault="00F96A45" w:rsidP="005D3AE4">
      <w:pPr>
        <w:pStyle w:val="Default"/>
        <w:spacing w:line="276" w:lineRule="auto"/>
        <w:ind w:firstLine="709"/>
        <w:jc w:val="both"/>
      </w:pPr>
      <w:r w:rsidRPr="009B7B6A">
        <w:rPr>
          <w:i/>
        </w:rPr>
        <w:t xml:space="preserve">Полное наименование </w:t>
      </w:r>
      <w:r w:rsidR="009B7B6A" w:rsidRPr="009B7B6A">
        <w:rPr>
          <w:i/>
        </w:rPr>
        <w:t>ш</w:t>
      </w:r>
      <w:r w:rsidRPr="009B7B6A">
        <w:rPr>
          <w:i/>
        </w:rPr>
        <w:t>колы</w:t>
      </w:r>
      <w:r w:rsidR="009B7B6A">
        <w:t xml:space="preserve">: </w:t>
      </w:r>
      <w:r w:rsidRPr="005D3AE4">
        <w:t xml:space="preserve">Муниципальное казённое общеобразовательное учреждение «Средняя общеобразовательная школа № 1», г. Козельск Козельского района </w:t>
      </w:r>
      <w:r w:rsidR="001744B0">
        <w:t>Калужской области</w:t>
      </w:r>
      <w:r w:rsidRPr="005D3AE4">
        <w:t xml:space="preserve">. </w:t>
      </w:r>
    </w:p>
    <w:p w14:paraId="1BF1CB25" w14:textId="19246154" w:rsidR="00F96A45" w:rsidRPr="005D3AE4" w:rsidRDefault="00F96A45" w:rsidP="005D3AE4">
      <w:pPr>
        <w:pStyle w:val="Default"/>
        <w:spacing w:line="276" w:lineRule="auto"/>
        <w:ind w:firstLine="709"/>
        <w:jc w:val="both"/>
      </w:pPr>
      <w:r w:rsidRPr="009B7B6A">
        <w:rPr>
          <w:i/>
        </w:rPr>
        <w:t xml:space="preserve">Сокращенное наименование </w:t>
      </w:r>
      <w:r w:rsidR="009B7B6A" w:rsidRPr="009B7B6A">
        <w:rPr>
          <w:i/>
        </w:rPr>
        <w:t>ш</w:t>
      </w:r>
      <w:r w:rsidRPr="009B7B6A">
        <w:rPr>
          <w:i/>
        </w:rPr>
        <w:t>колы</w:t>
      </w:r>
      <w:r w:rsidRPr="005D3AE4">
        <w:t xml:space="preserve">: МКОУ СОШ № 1 г. Козельск. </w:t>
      </w:r>
    </w:p>
    <w:p w14:paraId="260B0077" w14:textId="77777777" w:rsidR="00F96A45" w:rsidRPr="005D3AE4" w:rsidRDefault="00F96A45" w:rsidP="005D3AE4">
      <w:pPr>
        <w:pStyle w:val="Default"/>
        <w:spacing w:line="276" w:lineRule="auto"/>
        <w:ind w:firstLine="709"/>
        <w:jc w:val="both"/>
      </w:pPr>
      <w:r w:rsidRPr="009B7B6A">
        <w:rPr>
          <w:i/>
        </w:rPr>
        <w:t>Организационно-правовая форма</w:t>
      </w:r>
      <w:r w:rsidRPr="005D3AE4">
        <w:t xml:space="preserve">: учреждение. </w:t>
      </w:r>
    </w:p>
    <w:p w14:paraId="0F1DADA6" w14:textId="77777777" w:rsidR="00F96A45" w:rsidRPr="005D3AE4" w:rsidRDefault="00F96A45" w:rsidP="005D3AE4">
      <w:pPr>
        <w:pStyle w:val="Default"/>
        <w:spacing w:line="276" w:lineRule="auto"/>
        <w:ind w:firstLine="709"/>
        <w:jc w:val="both"/>
      </w:pPr>
      <w:r w:rsidRPr="009B7B6A">
        <w:rPr>
          <w:i/>
        </w:rPr>
        <w:t>Тип муниципального учреждения</w:t>
      </w:r>
      <w:r w:rsidRPr="005D3AE4">
        <w:t xml:space="preserve">: казённое. </w:t>
      </w:r>
    </w:p>
    <w:p w14:paraId="009B79AC" w14:textId="77777777" w:rsidR="00F96A45" w:rsidRPr="005D3AE4" w:rsidRDefault="00F96A45" w:rsidP="005D3AE4">
      <w:pPr>
        <w:pStyle w:val="Default"/>
        <w:spacing w:line="276" w:lineRule="auto"/>
        <w:ind w:firstLine="709"/>
        <w:jc w:val="both"/>
      </w:pPr>
      <w:r w:rsidRPr="009B7B6A">
        <w:rPr>
          <w:i/>
        </w:rPr>
        <w:t>Тип образовательной организации</w:t>
      </w:r>
      <w:r w:rsidRPr="005D3AE4">
        <w:t xml:space="preserve">: общеобразовательная организация. </w:t>
      </w:r>
    </w:p>
    <w:p w14:paraId="67977015" w14:textId="77777777" w:rsidR="00F96A45" w:rsidRPr="005D3AE4" w:rsidRDefault="00F96A45" w:rsidP="005D3AE4">
      <w:pPr>
        <w:pStyle w:val="Default"/>
        <w:spacing w:line="276" w:lineRule="auto"/>
        <w:ind w:firstLine="709"/>
      </w:pPr>
      <w:r w:rsidRPr="005D3AE4">
        <w:rPr>
          <w:i/>
          <w:iCs/>
        </w:rPr>
        <w:t xml:space="preserve">Учредителем </w:t>
      </w:r>
      <w:r w:rsidRPr="005D3AE4">
        <w:t xml:space="preserve">является орган местного самоуправления - Администрация муниципального района «Козельский район» (исполнительно-распорядительный орган). </w:t>
      </w:r>
    </w:p>
    <w:p w14:paraId="37B3C31A" w14:textId="77777777" w:rsidR="000E26CF" w:rsidRPr="005D3AE4" w:rsidRDefault="00F96A45" w:rsidP="005D3AE4">
      <w:pPr>
        <w:pStyle w:val="Default"/>
        <w:spacing w:line="276" w:lineRule="auto"/>
        <w:ind w:firstLine="709"/>
      </w:pPr>
      <w:r w:rsidRPr="005D3AE4">
        <w:rPr>
          <w:i/>
          <w:iCs/>
        </w:rPr>
        <w:t xml:space="preserve">Местоположение </w:t>
      </w:r>
      <w:r w:rsidR="000E26CF" w:rsidRPr="005D3AE4">
        <w:t xml:space="preserve">249722, </w:t>
      </w:r>
      <w:proofErr w:type="spellStart"/>
      <w:r w:rsidR="000E26CF" w:rsidRPr="005D3AE4">
        <w:t>г.Козельск</w:t>
      </w:r>
      <w:proofErr w:type="spellEnd"/>
      <w:r w:rsidR="000E26CF" w:rsidRPr="005D3AE4">
        <w:t xml:space="preserve"> Калужской области, ул. Чкалова, д.27</w:t>
      </w:r>
    </w:p>
    <w:p w14:paraId="065089DA" w14:textId="77777777" w:rsidR="006837C3" w:rsidRDefault="00F96A45" w:rsidP="005D3AE4">
      <w:pPr>
        <w:pStyle w:val="Default"/>
        <w:spacing w:line="276" w:lineRule="auto"/>
        <w:ind w:firstLine="709"/>
      </w:pPr>
      <w:r w:rsidRPr="005D3AE4">
        <w:t xml:space="preserve">Телефоны: </w:t>
      </w:r>
      <w:r w:rsidR="00387AF1" w:rsidRPr="005D3AE4">
        <w:t>8(48442)2-36-52;</w:t>
      </w:r>
      <w:r w:rsidR="00806D58" w:rsidRPr="005D3AE4">
        <w:t xml:space="preserve"> </w:t>
      </w:r>
      <w:r w:rsidRPr="005D3AE4">
        <w:t xml:space="preserve"> </w:t>
      </w:r>
    </w:p>
    <w:p w14:paraId="5AC515A8" w14:textId="77777777" w:rsidR="006837C3" w:rsidRPr="009F7F83" w:rsidRDefault="00F96A45" w:rsidP="005D3AE4">
      <w:pPr>
        <w:pStyle w:val="Default"/>
        <w:spacing w:line="276" w:lineRule="auto"/>
        <w:ind w:firstLine="709"/>
      </w:pPr>
      <w:r w:rsidRPr="005D3AE4">
        <w:rPr>
          <w:lang w:val="en-US"/>
        </w:rPr>
        <w:t>e</w:t>
      </w:r>
      <w:r w:rsidRPr="009F7F83">
        <w:t>-</w:t>
      </w:r>
      <w:r w:rsidRPr="005D3AE4">
        <w:rPr>
          <w:lang w:val="en-US"/>
        </w:rPr>
        <w:t>mail</w:t>
      </w:r>
      <w:r w:rsidRPr="009F7F83">
        <w:t xml:space="preserve">: </w:t>
      </w:r>
      <w:r w:rsidR="00387AF1" w:rsidRPr="005D3AE4">
        <w:rPr>
          <w:lang w:val="en-US"/>
        </w:rPr>
        <w:t>ksosch</w:t>
      </w:r>
      <w:r w:rsidR="00387AF1" w:rsidRPr="009F7F83">
        <w:t>1@</w:t>
      </w:r>
      <w:r w:rsidR="00387AF1" w:rsidRPr="005D3AE4">
        <w:rPr>
          <w:lang w:val="en-US"/>
        </w:rPr>
        <w:t>yandex</w:t>
      </w:r>
      <w:r w:rsidR="00387AF1" w:rsidRPr="009F7F83">
        <w:t>.</w:t>
      </w:r>
      <w:r w:rsidR="00387AF1" w:rsidRPr="005D3AE4">
        <w:rPr>
          <w:lang w:val="en-US"/>
        </w:rPr>
        <w:t>ru</w:t>
      </w:r>
      <w:r w:rsidR="00387AF1" w:rsidRPr="009F7F83">
        <w:t xml:space="preserve">; </w:t>
      </w:r>
      <w:r w:rsidR="009D10E9" w:rsidRPr="009F7F83">
        <w:t xml:space="preserve"> </w:t>
      </w:r>
    </w:p>
    <w:p w14:paraId="55DCC757" w14:textId="77777777" w:rsidR="006837C3" w:rsidRPr="009F7F83" w:rsidRDefault="00387AF1" w:rsidP="005D3AE4">
      <w:pPr>
        <w:pStyle w:val="Default"/>
        <w:spacing w:line="276" w:lineRule="auto"/>
        <w:ind w:firstLine="709"/>
      </w:pPr>
      <w:r w:rsidRPr="005D3AE4">
        <w:t>сайт</w:t>
      </w:r>
      <w:r w:rsidRPr="009F7F83">
        <w:t xml:space="preserve">: </w:t>
      </w:r>
      <w:r w:rsidR="006837C3">
        <w:rPr>
          <w:lang w:val="en-US"/>
        </w:rPr>
        <w:t>shkola</w:t>
      </w:r>
      <w:r w:rsidR="006837C3" w:rsidRPr="009F7F83">
        <w:t>1</w:t>
      </w:r>
      <w:r w:rsidR="006837C3">
        <w:rPr>
          <w:lang w:val="en-US"/>
        </w:rPr>
        <w:t>kozelsk</w:t>
      </w:r>
      <w:r w:rsidR="006837C3" w:rsidRPr="009F7F83">
        <w:t>-</w:t>
      </w:r>
      <w:r w:rsidR="006837C3">
        <w:rPr>
          <w:lang w:val="en-US"/>
        </w:rPr>
        <w:t>r</w:t>
      </w:r>
      <w:r w:rsidR="006837C3" w:rsidRPr="009F7F83">
        <w:t>40.</w:t>
      </w:r>
      <w:r w:rsidR="006837C3">
        <w:rPr>
          <w:lang w:val="en-US"/>
        </w:rPr>
        <w:t>gosweb</w:t>
      </w:r>
      <w:r w:rsidR="006837C3" w:rsidRPr="009F7F83">
        <w:t>.</w:t>
      </w:r>
      <w:r w:rsidR="006837C3">
        <w:rPr>
          <w:lang w:val="en-US"/>
        </w:rPr>
        <w:t>gosuslugi</w:t>
      </w:r>
      <w:r w:rsidR="006837C3" w:rsidRPr="009F7F83">
        <w:t>.</w:t>
      </w:r>
      <w:r w:rsidR="006837C3">
        <w:rPr>
          <w:lang w:val="en-US"/>
        </w:rPr>
        <w:t>ru</w:t>
      </w:r>
    </w:p>
    <w:p w14:paraId="11D8315F" w14:textId="2C429EE9" w:rsidR="00F96A45" w:rsidRPr="005D3AE4" w:rsidRDefault="00F96A45" w:rsidP="005D3AE4">
      <w:pPr>
        <w:pStyle w:val="Default"/>
        <w:spacing w:line="276" w:lineRule="auto"/>
        <w:ind w:firstLine="709"/>
      </w:pPr>
      <w:r w:rsidRPr="005D3AE4">
        <w:t>Муниципальное</w:t>
      </w:r>
      <w:r w:rsidR="00DA36C9">
        <w:t xml:space="preserve"> </w:t>
      </w:r>
      <w:r w:rsidRPr="005D3AE4">
        <w:t xml:space="preserve"> </w:t>
      </w:r>
      <w:r w:rsidR="00DA36C9">
        <w:t xml:space="preserve">  </w:t>
      </w:r>
      <w:r w:rsidRPr="005D3AE4">
        <w:t xml:space="preserve">казённое </w:t>
      </w:r>
      <w:r w:rsidR="00DA36C9">
        <w:t xml:space="preserve">   </w:t>
      </w:r>
      <w:r w:rsidRPr="005D3AE4">
        <w:t>общеобразовательное</w:t>
      </w:r>
      <w:r w:rsidR="00DA36C9">
        <w:t xml:space="preserve"> </w:t>
      </w:r>
      <w:r w:rsidRPr="005D3AE4">
        <w:t xml:space="preserve"> </w:t>
      </w:r>
      <w:r w:rsidR="00DA36C9">
        <w:t xml:space="preserve">   </w:t>
      </w:r>
      <w:r w:rsidRPr="005D3AE4">
        <w:t xml:space="preserve">учреждение </w:t>
      </w:r>
      <w:r w:rsidR="00DA36C9">
        <w:t xml:space="preserve">  </w:t>
      </w:r>
      <w:proofErr w:type="gramStart"/>
      <w:r w:rsidR="00DA36C9">
        <w:t xml:space="preserve">   </w:t>
      </w:r>
      <w:r w:rsidRPr="005D3AE4">
        <w:t>«</w:t>
      </w:r>
      <w:proofErr w:type="gramEnd"/>
      <w:r w:rsidRPr="005D3AE4">
        <w:t>Средняя общеобразовательная школа №</w:t>
      </w:r>
      <w:r w:rsidR="00806D58" w:rsidRPr="005D3AE4">
        <w:t xml:space="preserve"> 1</w:t>
      </w:r>
      <w:r w:rsidRPr="005D3AE4">
        <w:t>», г. Козельск Козельского района Калужской области (далее по тексту – Школа) осуществляет свою образовательную деятельность в соответствии с учредительными документами</w:t>
      </w:r>
      <w:r w:rsidR="00A26448" w:rsidRPr="005D3AE4">
        <w:t>:</w:t>
      </w:r>
      <w:r w:rsidRPr="005D3AE4">
        <w:t xml:space="preserve"> </w:t>
      </w:r>
    </w:p>
    <w:p w14:paraId="2DEAB80B" w14:textId="77777777" w:rsidR="009F774F" w:rsidRPr="005D3AE4" w:rsidRDefault="00F96A45" w:rsidP="00050BCC">
      <w:pPr>
        <w:pStyle w:val="Default"/>
        <w:numPr>
          <w:ilvl w:val="0"/>
          <w:numId w:val="6"/>
        </w:numPr>
        <w:spacing w:after="27" w:line="276" w:lineRule="auto"/>
        <w:ind w:left="851" w:hanging="284"/>
        <w:jc w:val="both"/>
      </w:pPr>
      <w:r w:rsidRPr="005D3AE4">
        <w:t>Лицензия на право ведения образовательной деятельности от</w:t>
      </w:r>
      <w:r w:rsidR="007A2F64" w:rsidRPr="005D3AE4">
        <w:t xml:space="preserve"> </w:t>
      </w:r>
      <w:r w:rsidR="008836B0" w:rsidRPr="005D3AE4">
        <w:t>08.12.2016</w:t>
      </w:r>
      <w:r w:rsidRPr="005D3AE4">
        <w:t xml:space="preserve"> </w:t>
      </w:r>
    </w:p>
    <w:p w14:paraId="20A3501F" w14:textId="77777777" w:rsidR="00640CB7" w:rsidRPr="005D3AE4" w:rsidRDefault="00CC4A4F" w:rsidP="005D3AE4">
      <w:pPr>
        <w:pStyle w:val="Default"/>
        <w:spacing w:after="27" w:line="276" w:lineRule="auto"/>
        <w:ind w:left="851" w:hanging="284"/>
        <w:jc w:val="both"/>
      </w:pPr>
      <w:r w:rsidRPr="005D3AE4">
        <w:t xml:space="preserve">    </w:t>
      </w:r>
      <w:r w:rsidR="00F96A45" w:rsidRPr="005D3AE4">
        <w:t>Регистрационный номер №</w:t>
      </w:r>
      <w:r w:rsidR="009F774F" w:rsidRPr="005D3AE4">
        <w:t xml:space="preserve"> </w:t>
      </w:r>
      <w:r w:rsidR="008836B0" w:rsidRPr="005D3AE4">
        <w:t>249</w:t>
      </w:r>
      <w:r w:rsidR="009F774F" w:rsidRPr="005D3AE4">
        <w:t xml:space="preserve">   </w:t>
      </w:r>
      <w:r w:rsidR="00F96A45" w:rsidRPr="005D3AE4">
        <w:t xml:space="preserve"> Серия</w:t>
      </w:r>
      <w:r w:rsidR="009F774F" w:rsidRPr="005D3AE4">
        <w:t xml:space="preserve"> </w:t>
      </w:r>
      <w:r w:rsidR="008836B0" w:rsidRPr="005D3AE4">
        <w:t>40Л</w:t>
      </w:r>
      <w:proofErr w:type="gramStart"/>
      <w:r w:rsidR="008836B0" w:rsidRPr="005D3AE4">
        <w:t>01</w:t>
      </w:r>
      <w:r w:rsidR="009F774F" w:rsidRPr="005D3AE4">
        <w:t xml:space="preserve">  </w:t>
      </w:r>
      <w:r w:rsidR="00F96A45" w:rsidRPr="005D3AE4">
        <w:t>№</w:t>
      </w:r>
      <w:proofErr w:type="gramEnd"/>
      <w:r w:rsidR="00F96A45" w:rsidRPr="005D3AE4">
        <w:t xml:space="preserve"> </w:t>
      </w:r>
      <w:r w:rsidR="009D7A7A" w:rsidRPr="005D3AE4">
        <w:t>0001709</w:t>
      </w:r>
    </w:p>
    <w:p w14:paraId="1575F28D" w14:textId="56EBFADB" w:rsidR="00475879" w:rsidRDefault="00475879" w:rsidP="00050BCC">
      <w:pPr>
        <w:pStyle w:val="Default"/>
        <w:numPr>
          <w:ilvl w:val="0"/>
          <w:numId w:val="6"/>
        </w:numPr>
        <w:spacing w:after="27" w:line="276" w:lineRule="auto"/>
        <w:ind w:left="851" w:hanging="284"/>
        <w:jc w:val="both"/>
      </w:pPr>
      <w:r w:rsidRPr="00475879">
        <w:t>Свидетельство о внесении записи в Единый государственный реестр юридических лиц серия 40 №001282274</w:t>
      </w:r>
    </w:p>
    <w:p w14:paraId="34456BBC" w14:textId="1C521ED8" w:rsidR="00CC4A4F" w:rsidRPr="005D3AE4" w:rsidRDefault="00F96A45" w:rsidP="00050BCC">
      <w:pPr>
        <w:pStyle w:val="Default"/>
        <w:numPr>
          <w:ilvl w:val="0"/>
          <w:numId w:val="6"/>
        </w:numPr>
        <w:spacing w:after="27" w:line="276" w:lineRule="auto"/>
        <w:ind w:left="851" w:hanging="284"/>
        <w:jc w:val="both"/>
      </w:pPr>
      <w:r w:rsidRPr="005D3AE4">
        <w:t xml:space="preserve">Свидетельство о государственной аккредитации </w:t>
      </w:r>
      <w:r w:rsidR="00475879">
        <w:t xml:space="preserve">№ 87 </w:t>
      </w:r>
      <w:proofErr w:type="gramStart"/>
      <w:r w:rsidRPr="005D3AE4">
        <w:t xml:space="preserve">от </w:t>
      </w:r>
      <w:r w:rsidR="009D7A7A" w:rsidRPr="005D3AE4">
        <w:t xml:space="preserve"> </w:t>
      </w:r>
      <w:r w:rsidR="00475879">
        <w:t>08</w:t>
      </w:r>
      <w:proofErr w:type="gramEnd"/>
      <w:r w:rsidR="009D7A7A" w:rsidRPr="005D3AE4">
        <w:t>. 12. 201</w:t>
      </w:r>
      <w:r w:rsidR="00475879">
        <w:t>6</w:t>
      </w:r>
      <w:r w:rsidR="009F774F" w:rsidRPr="005D3AE4">
        <w:t xml:space="preserve"> </w:t>
      </w:r>
    </w:p>
    <w:p w14:paraId="6642E728" w14:textId="77777777" w:rsidR="00F96A45" w:rsidRPr="005D3AE4" w:rsidRDefault="00CC4A4F" w:rsidP="005D3AE4">
      <w:pPr>
        <w:pStyle w:val="Default"/>
        <w:spacing w:after="27" w:line="276" w:lineRule="auto"/>
        <w:ind w:left="851" w:hanging="284"/>
        <w:jc w:val="both"/>
      </w:pPr>
      <w:r w:rsidRPr="005D3AE4">
        <w:t xml:space="preserve">   Регистрационный номер </w:t>
      </w:r>
      <w:r w:rsidR="00F96A45" w:rsidRPr="005D3AE4">
        <w:t>№</w:t>
      </w:r>
      <w:r w:rsidRPr="005D3AE4">
        <w:t>1024000889164</w:t>
      </w:r>
      <w:r w:rsidR="000551EE" w:rsidRPr="005D3AE4">
        <w:t xml:space="preserve"> </w:t>
      </w:r>
      <w:r w:rsidR="00F96A45" w:rsidRPr="005D3AE4">
        <w:t xml:space="preserve">  </w:t>
      </w:r>
      <w:r w:rsidRPr="005D3AE4">
        <w:t>С</w:t>
      </w:r>
      <w:r w:rsidR="00F96A45" w:rsidRPr="005D3AE4">
        <w:t>ерия</w:t>
      </w:r>
      <w:r w:rsidR="000551EE" w:rsidRPr="005D3AE4">
        <w:t xml:space="preserve"> 40А</w:t>
      </w:r>
      <w:proofErr w:type="gramStart"/>
      <w:r w:rsidR="000551EE" w:rsidRPr="005D3AE4">
        <w:t xml:space="preserve">01 </w:t>
      </w:r>
      <w:r w:rsidR="009F774F" w:rsidRPr="005D3AE4">
        <w:t xml:space="preserve"> </w:t>
      </w:r>
      <w:r w:rsidR="00F96A45" w:rsidRPr="005D3AE4">
        <w:t>№</w:t>
      </w:r>
      <w:proofErr w:type="gramEnd"/>
      <w:r w:rsidR="00F96A45" w:rsidRPr="005D3AE4">
        <w:t xml:space="preserve"> </w:t>
      </w:r>
      <w:r w:rsidR="000551EE" w:rsidRPr="005D3AE4">
        <w:t>0000190</w:t>
      </w:r>
    </w:p>
    <w:p w14:paraId="2FAADDE5" w14:textId="77777777" w:rsidR="00F96A45" w:rsidRPr="005D3AE4" w:rsidRDefault="00F96A45" w:rsidP="005D3AE4">
      <w:pPr>
        <w:pStyle w:val="Default"/>
        <w:spacing w:after="27" w:line="276" w:lineRule="auto"/>
        <w:ind w:left="851" w:hanging="284"/>
        <w:jc w:val="both"/>
      </w:pPr>
      <w:r w:rsidRPr="005D3AE4">
        <w:t xml:space="preserve">3. ОГРН </w:t>
      </w:r>
      <w:r w:rsidR="009F774F" w:rsidRPr="005D3AE4">
        <w:t>1024000669164</w:t>
      </w:r>
    </w:p>
    <w:p w14:paraId="490F7767" w14:textId="77777777" w:rsidR="00F96A45" w:rsidRPr="005D3AE4" w:rsidRDefault="00F96A45" w:rsidP="005D3AE4">
      <w:pPr>
        <w:pStyle w:val="Default"/>
        <w:spacing w:after="27" w:line="276" w:lineRule="auto"/>
        <w:ind w:left="851" w:hanging="284"/>
        <w:jc w:val="both"/>
      </w:pPr>
      <w:r w:rsidRPr="005D3AE4">
        <w:t xml:space="preserve">4. ИНН </w:t>
      </w:r>
      <w:r w:rsidR="00CA7DA7" w:rsidRPr="005D3AE4">
        <w:t>4009005836</w:t>
      </w:r>
    </w:p>
    <w:p w14:paraId="716482C1" w14:textId="77777777" w:rsidR="00F96A45" w:rsidRPr="005D3AE4" w:rsidRDefault="00F96A45" w:rsidP="005D3AE4">
      <w:pPr>
        <w:pStyle w:val="Default"/>
        <w:spacing w:line="276" w:lineRule="auto"/>
        <w:ind w:left="851" w:hanging="284"/>
        <w:jc w:val="both"/>
      </w:pPr>
      <w:r w:rsidRPr="005D3AE4">
        <w:t xml:space="preserve">5. КПП </w:t>
      </w:r>
      <w:r w:rsidR="00CA7DA7" w:rsidRPr="005D3AE4">
        <w:t>400901001</w:t>
      </w:r>
    </w:p>
    <w:p w14:paraId="37F92C3C" w14:textId="77777777" w:rsidR="00F96A45" w:rsidRPr="005D3AE4" w:rsidRDefault="000E619F" w:rsidP="005D3AE4">
      <w:pPr>
        <w:pStyle w:val="Default"/>
        <w:spacing w:line="276" w:lineRule="auto"/>
        <w:ind w:left="851" w:hanging="284"/>
        <w:jc w:val="both"/>
      </w:pPr>
      <w:r w:rsidRPr="005D3AE4">
        <w:t xml:space="preserve">6. Устав </w:t>
      </w:r>
      <w:r w:rsidR="006C559C">
        <w:t>м</w:t>
      </w:r>
      <w:r w:rsidRPr="005D3AE4">
        <w:t>униципального казённого общеобразовательного учреждения «Средняя общеобразовательная школа №1», г. Козельск Козельского района К</w:t>
      </w:r>
      <w:r w:rsidR="006C559C">
        <w:t>алужской области, утвержденный постановлением администрации м</w:t>
      </w:r>
      <w:r w:rsidRPr="005D3AE4">
        <w:t xml:space="preserve">униципального района «Козельский </w:t>
      </w:r>
      <w:proofErr w:type="gramStart"/>
      <w:r w:rsidRPr="005D3AE4">
        <w:t>район»(</w:t>
      </w:r>
      <w:proofErr w:type="gramEnd"/>
      <w:r w:rsidRPr="005D3AE4">
        <w:t>исполните</w:t>
      </w:r>
      <w:r w:rsidR="0050144D" w:rsidRPr="005D3AE4">
        <w:t>льно-распорядител</w:t>
      </w:r>
      <w:r w:rsidR="006C559C">
        <w:t>ьного органа) №661</w:t>
      </w:r>
      <w:r w:rsidR="00363661">
        <w:t xml:space="preserve"> от 04.09.2020 года.</w:t>
      </w:r>
    </w:p>
    <w:p w14:paraId="6D22D907" w14:textId="77777777" w:rsidR="00A42B36" w:rsidRPr="00A42B36" w:rsidRDefault="005D3AE4" w:rsidP="00A42B36">
      <w:pPr>
        <w:spacing w:after="0"/>
        <w:ind w:firstLine="709"/>
        <w:jc w:val="both"/>
        <w:rPr>
          <w:rFonts w:ascii="Times New Roman" w:eastAsia="Times New Roman" w:hAnsi="Times New Roman" w:cs="Times New Roman"/>
          <w:sz w:val="24"/>
          <w:szCs w:val="24"/>
          <w:lang w:bidi="en-US"/>
        </w:rPr>
      </w:pPr>
      <w:r w:rsidRPr="005D3AE4">
        <w:rPr>
          <w:rFonts w:ascii="Times New Roman" w:eastAsia="Times New Roman" w:hAnsi="Times New Roman" w:cs="Times New Roman"/>
          <w:sz w:val="24"/>
          <w:szCs w:val="24"/>
          <w:lang w:bidi="en-US"/>
        </w:rPr>
        <w:lastRenderedPageBreak/>
        <w:t>МКОУ «СОШ № 1» г. Козельск</w:t>
      </w:r>
      <w:r>
        <w:rPr>
          <w:rFonts w:ascii="Times New Roman" w:eastAsia="Times New Roman" w:hAnsi="Times New Roman" w:cs="Times New Roman"/>
          <w:sz w:val="24"/>
          <w:szCs w:val="24"/>
          <w:lang w:bidi="en-US"/>
        </w:rPr>
        <w:t xml:space="preserve"> </w:t>
      </w:r>
      <w:r w:rsidR="003035F5" w:rsidRPr="009163DE">
        <w:rPr>
          <w:rFonts w:ascii="Times New Roman" w:eastAsia="Times New Roman" w:hAnsi="Times New Roman" w:cs="Times New Roman"/>
          <w:sz w:val="24"/>
          <w:szCs w:val="24"/>
          <w:lang w:bidi="en-US"/>
        </w:rPr>
        <w:t xml:space="preserve">была открыта в 1961 году, здание типовое. </w:t>
      </w:r>
      <w:r w:rsidR="005936FD" w:rsidRPr="005936FD">
        <w:rPr>
          <w:rFonts w:ascii="Times New Roman" w:eastAsia="Times New Roman" w:hAnsi="Times New Roman" w:cs="Times New Roman"/>
          <w:sz w:val="24"/>
          <w:szCs w:val="24"/>
          <w:lang w:bidi="en-US"/>
        </w:rPr>
        <w:t>Расположена в центре го</w:t>
      </w:r>
      <w:r w:rsidR="00217FC8">
        <w:rPr>
          <w:rFonts w:ascii="Times New Roman" w:eastAsia="Times New Roman" w:hAnsi="Times New Roman" w:cs="Times New Roman"/>
          <w:sz w:val="24"/>
          <w:szCs w:val="24"/>
          <w:lang w:bidi="en-US"/>
        </w:rPr>
        <w:t>рода Козельска</w:t>
      </w:r>
      <w:r w:rsidR="005936FD" w:rsidRPr="005936FD">
        <w:rPr>
          <w:rFonts w:ascii="Times New Roman" w:eastAsia="Times New Roman" w:hAnsi="Times New Roman" w:cs="Times New Roman"/>
          <w:sz w:val="24"/>
          <w:szCs w:val="24"/>
          <w:lang w:bidi="en-US"/>
        </w:rPr>
        <w:t xml:space="preserve">. В микрорайоне школы имеются культурно- </w:t>
      </w:r>
      <w:proofErr w:type="gramStart"/>
      <w:r w:rsidR="005936FD" w:rsidRPr="005936FD">
        <w:rPr>
          <w:rFonts w:ascii="Times New Roman" w:eastAsia="Times New Roman" w:hAnsi="Times New Roman" w:cs="Times New Roman"/>
          <w:sz w:val="24"/>
          <w:szCs w:val="24"/>
          <w:lang w:bidi="en-US"/>
        </w:rPr>
        <w:t>просветитель</w:t>
      </w:r>
      <w:r w:rsidR="003B3E8F">
        <w:rPr>
          <w:rFonts w:ascii="Times New Roman" w:eastAsia="Times New Roman" w:hAnsi="Times New Roman" w:cs="Times New Roman"/>
          <w:sz w:val="24"/>
          <w:szCs w:val="24"/>
          <w:lang w:bidi="en-US"/>
        </w:rPr>
        <w:t>ные</w:t>
      </w:r>
      <w:r w:rsidR="005936FD" w:rsidRPr="005936FD">
        <w:rPr>
          <w:rFonts w:ascii="Times New Roman" w:eastAsia="Times New Roman" w:hAnsi="Times New Roman" w:cs="Times New Roman"/>
          <w:sz w:val="24"/>
          <w:szCs w:val="24"/>
          <w:lang w:bidi="en-US"/>
        </w:rPr>
        <w:t xml:space="preserve">  учреждения</w:t>
      </w:r>
      <w:proofErr w:type="gramEnd"/>
      <w:r w:rsidR="005936FD" w:rsidRPr="005936FD">
        <w:rPr>
          <w:rFonts w:ascii="Times New Roman" w:eastAsia="Times New Roman" w:hAnsi="Times New Roman" w:cs="Times New Roman"/>
          <w:sz w:val="24"/>
          <w:szCs w:val="24"/>
          <w:lang w:bidi="en-US"/>
        </w:rPr>
        <w:t xml:space="preserve">:  библиотеки, Дом детского творчества, Дом природы, краеведческий музей, ФОК,  районный дом культуры, </w:t>
      </w:r>
      <w:r w:rsidR="00C83E4F">
        <w:rPr>
          <w:rFonts w:ascii="Times New Roman" w:eastAsia="Times New Roman" w:hAnsi="Times New Roman" w:cs="Times New Roman"/>
          <w:sz w:val="24"/>
          <w:szCs w:val="24"/>
          <w:lang w:bidi="en-US"/>
        </w:rPr>
        <w:t xml:space="preserve"> </w:t>
      </w:r>
      <w:r w:rsidR="005936FD" w:rsidRPr="005936FD">
        <w:rPr>
          <w:rFonts w:ascii="Times New Roman" w:eastAsia="Times New Roman" w:hAnsi="Times New Roman" w:cs="Times New Roman"/>
          <w:sz w:val="24"/>
          <w:szCs w:val="24"/>
          <w:lang w:bidi="en-US"/>
        </w:rPr>
        <w:t>Дом культуры Российской армии, клуб «Патриот».</w:t>
      </w:r>
    </w:p>
    <w:p w14:paraId="6CECDC93" w14:textId="77777777" w:rsidR="007D06F3" w:rsidRPr="00CA2460" w:rsidRDefault="007D06F3" w:rsidP="00050BCC">
      <w:pPr>
        <w:pStyle w:val="a3"/>
        <w:numPr>
          <w:ilvl w:val="1"/>
          <w:numId w:val="19"/>
        </w:numPr>
        <w:spacing w:after="0"/>
        <w:jc w:val="center"/>
        <w:rPr>
          <w:rFonts w:ascii="Times New Roman" w:eastAsia="Times New Roman" w:hAnsi="Times New Roman" w:cs="Times New Roman"/>
          <w:i/>
          <w:sz w:val="24"/>
          <w:szCs w:val="24"/>
          <w:lang w:bidi="en-US"/>
        </w:rPr>
      </w:pPr>
      <w:r w:rsidRPr="00CA2460">
        <w:rPr>
          <w:rFonts w:ascii="Times New Roman" w:eastAsia="Times New Roman" w:hAnsi="Times New Roman" w:cs="Times New Roman"/>
          <w:i/>
          <w:sz w:val="24"/>
          <w:szCs w:val="24"/>
          <w:lang w:bidi="en-US"/>
        </w:rPr>
        <w:t>Характеристика контингента обучающихся.</w:t>
      </w:r>
    </w:p>
    <w:p w14:paraId="55D6D722" w14:textId="30B27E6A" w:rsidR="00373805" w:rsidRDefault="00373805" w:rsidP="00373805">
      <w:pPr>
        <w:spacing w:after="0"/>
        <w:ind w:firstLine="709"/>
        <w:jc w:val="both"/>
        <w:rPr>
          <w:rFonts w:ascii="Times New Roman" w:eastAsia="Times New Roman" w:hAnsi="Times New Roman" w:cs="Times New Roman"/>
          <w:sz w:val="24"/>
          <w:szCs w:val="24"/>
          <w:lang w:bidi="en-US"/>
        </w:rPr>
      </w:pPr>
      <w:r w:rsidRPr="009163DE">
        <w:rPr>
          <w:rFonts w:ascii="Times New Roman" w:eastAsia="Times New Roman" w:hAnsi="Times New Roman" w:cs="Times New Roman"/>
          <w:sz w:val="24"/>
          <w:szCs w:val="24"/>
          <w:lang w:bidi="en-US"/>
        </w:rPr>
        <w:t>Набор обучающихся осуществляется преимущественно из микрорайона расположения школы. Из детских садов в посл</w:t>
      </w:r>
      <w:r w:rsidR="00360BB1">
        <w:rPr>
          <w:rFonts w:ascii="Times New Roman" w:eastAsia="Times New Roman" w:hAnsi="Times New Roman" w:cs="Times New Roman"/>
          <w:sz w:val="24"/>
          <w:szCs w:val="24"/>
          <w:lang w:bidi="en-US"/>
        </w:rPr>
        <w:t>едние годы поступают примерно 9</w:t>
      </w:r>
      <w:r w:rsidR="009F7F83">
        <w:rPr>
          <w:rFonts w:ascii="Times New Roman" w:eastAsia="Times New Roman" w:hAnsi="Times New Roman" w:cs="Times New Roman"/>
          <w:sz w:val="24"/>
          <w:szCs w:val="24"/>
          <w:lang w:bidi="en-US"/>
        </w:rPr>
        <w:t>7</w:t>
      </w:r>
      <w:r w:rsidRPr="009163DE">
        <w:rPr>
          <w:rFonts w:ascii="Times New Roman" w:eastAsia="Times New Roman" w:hAnsi="Times New Roman" w:cs="Times New Roman"/>
          <w:sz w:val="24"/>
          <w:szCs w:val="24"/>
          <w:lang w:bidi="en-US"/>
        </w:rPr>
        <w:t xml:space="preserve">% первоклассников. </w:t>
      </w:r>
    </w:p>
    <w:p w14:paraId="2E080433" w14:textId="5FDB1C78" w:rsidR="007C4F09" w:rsidRPr="00577D16" w:rsidRDefault="00EE5532" w:rsidP="00577D16">
      <w:pPr>
        <w:spacing w:after="0"/>
        <w:ind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Численно</w:t>
      </w:r>
      <w:r w:rsidR="001608D5">
        <w:rPr>
          <w:rFonts w:ascii="Times New Roman" w:eastAsia="Times New Roman" w:hAnsi="Times New Roman" w:cs="Times New Roman"/>
          <w:sz w:val="24"/>
          <w:szCs w:val="24"/>
          <w:lang w:bidi="en-US"/>
        </w:rPr>
        <w:t xml:space="preserve">сть детей, обучающихся в школе, из года в год остается самой большой в районе </w:t>
      </w:r>
      <w:r>
        <w:rPr>
          <w:rFonts w:ascii="Times New Roman" w:eastAsia="Times New Roman" w:hAnsi="Times New Roman" w:cs="Times New Roman"/>
          <w:sz w:val="24"/>
          <w:szCs w:val="24"/>
          <w:lang w:bidi="en-US"/>
        </w:rPr>
        <w:t>о чём свидетельствуют данные таблицы.</w:t>
      </w:r>
    </w:p>
    <w:p w14:paraId="0495F1FF" w14:textId="77777777" w:rsidR="00217FC8" w:rsidRDefault="001263F8" w:rsidP="005105D9">
      <w:pPr>
        <w:contextualSpacing/>
        <w:jc w:val="center"/>
        <w:rPr>
          <w:rFonts w:ascii="Times New Roman" w:eastAsia="Calibri" w:hAnsi="Times New Roman" w:cs="Times New Roman"/>
          <w:i/>
          <w:sz w:val="24"/>
          <w:szCs w:val="24"/>
        </w:rPr>
      </w:pPr>
      <w:r w:rsidRPr="00615EBF">
        <w:rPr>
          <w:rFonts w:ascii="Times New Roman" w:eastAsia="Calibri" w:hAnsi="Times New Roman" w:cs="Times New Roman"/>
          <w:sz w:val="24"/>
          <w:szCs w:val="24"/>
        </w:rPr>
        <w:t>Общее количество обучающихся</w:t>
      </w:r>
      <w:r>
        <w:rPr>
          <w:rFonts w:ascii="Times New Roman" w:eastAsia="Calibri" w:hAnsi="Times New Roman" w:cs="Times New Roman"/>
          <w:i/>
          <w:sz w:val="24"/>
          <w:szCs w:val="24"/>
        </w:rPr>
        <w:t>.</w:t>
      </w:r>
    </w:p>
    <w:tbl>
      <w:tblPr>
        <w:tblStyle w:val="a4"/>
        <w:tblW w:w="0" w:type="auto"/>
        <w:tblLook w:val="04A0" w:firstRow="1" w:lastRow="0" w:firstColumn="1" w:lastColumn="0" w:noHBand="0" w:noVBand="1"/>
      </w:tblPr>
      <w:tblGrid>
        <w:gridCol w:w="1365"/>
        <w:gridCol w:w="1240"/>
        <w:gridCol w:w="2081"/>
        <w:gridCol w:w="2346"/>
        <w:gridCol w:w="2313"/>
      </w:tblGrid>
      <w:tr w:rsidR="00CF26F2" w14:paraId="7FB5048C" w14:textId="77777777" w:rsidTr="00CA521C">
        <w:tc>
          <w:tcPr>
            <w:tcW w:w="1384" w:type="dxa"/>
          </w:tcPr>
          <w:p w14:paraId="07717278" w14:textId="77777777" w:rsidR="00CF26F2" w:rsidRPr="00CF26F2" w:rsidRDefault="00CF26F2" w:rsidP="00217FC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учебный год</w:t>
            </w:r>
          </w:p>
        </w:tc>
        <w:tc>
          <w:tcPr>
            <w:tcW w:w="1276" w:type="dxa"/>
          </w:tcPr>
          <w:p w14:paraId="26412D3A" w14:textId="77777777" w:rsidR="00CF26F2" w:rsidRPr="00CF26F2" w:rsidRDefault="00CF26F2" w:rsidP="00217FC8">
            <w:pPr>
              <w:contextualSpacing/>
              <w:jc w:val="center"/>
              <w:rPr>
                <w:rFonts w:ascii="Times New Roman" w:eastAsia="Calibri" w:hAnsi="Times New Roman" w:cs="Times New Roman"/>
                <w:sz w:val="24"/>
                <w:szCs w:val="24"/>
              </w:rPr>
            </w:pPr>
            <w:r w:rsidRPr="00CF26F2">
              <w:rPr>
                <w:rFonts w:ascii="Times New Roman" w:eastAsia="Calibri" w:hAnsi="Times New Roman" w:cs="Times New Roman"/>
                <w:sz w:val="24"/>
                <w:szCs w:val="24"/>
              </w:rPr>
              <w:t>всего</w:t>
            </w:r>
          </w:p>
        </w:tc>
        <w:tc>
          <w:tcPr>
            <w:tcW w:w="2126" w:type="dxa"/>
          </w:tcPr>
          <w:p w14:paraId="2D70D66C" w14:textId="77777777" w:rsidR="00CF26F2" w:rsidRPr="00CF26F2" w:rsidRDefault="00E86154" w:rsidP="00217FC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начальное общее образование</w:t>
            </w:r>
          </w:p>
        </w:tc>
        <w:tc>
          <w:tcPr>
            <w:tcW w:w="2410" w:type="dxa"/>
          </w:tcPr>
          <w:p w14:paraId="5CDECA98" w14:textId="77777777" w:rsidR="00E86154" w:rsidRDefault="00E86154" w:rsidP="00217FC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основ</w:t>
            </w:r>
            <w:r w:rsidRPr="00E86154">
              <w:rPr>
                <w:rFonts w:ascii="Times New Roman" w:eastAsia="Calibri" w:hAnsi="Times New Roman" w:cs="Times New Roman"/>
                <w:sz w:val="24"/>
                <w:szCs w:val="24"/>
              </w:rPr>
              <w:t xml:space="preserve">ное </w:t>
            </w:r>
          </w:p>
          <w:p w14:paraId="6A0F0F7E" w14:textId="77777777" w:rsidR="00CF26F2" w:rsidRPr="00CF26F2" w:rsidRDefault="00E86154" w:rsidP="00217FC8">
            <w:pPr>
              <w:contextualSpacing/>
              <w:jc w:val="center"/>
              <w:rPr>
                <w:rFonts w:ascii="Times New Roman" w:eastAsia="Calibri" w:hAnsi="Times New Roman" w:cs="Times New Roman"/>
                <w:sz w:val="24"/>
                <w:szCs w:val="24"/>
              </w:rPr>
            </w:pPr>
            <w:r w:rsidRPr="00E86154">
              <w:rPr>
                <w:rFonts w:ascii="Times New Roman" w:eastAsia="Calibri" w:hAnsi="Times New Roman" w:cs="Times New Roman"/>
                <w:sz w:val="24"/>
                <w:szCs w:val="24"/>
              </w:rPr>
              <w:t>общее образование</w:t>
            </w:r>
          </w:p>
        </w:tc>
        <w:tc>
          <w:tcPr>
            <w:tcW w:w="2375" w:type="dxa"/>
          </w:tcPr>
          <w:p w14:paraId="5ED252A7" w14:textId="77777777" w:rsidR="00E86154" w:rsidRDefault="00E86154" w:rsidP="00217FC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средне</w:t>
            </w:r>
            <w:r w:rsidRPr="00E86154">
              <w:rPr>
                <w:rFonts w:ascii="Times New Roman" w:eastAsia="Calibri" w:hAnsi="Times New Roman" w:cs="Times New Roman"/>
                <w:sz w:val="24"/>
                <w:szCs w:val="24"/>
              </w:rPr>
              <w:t xml:space="preserve">е </w:t>
            </w:r>
          </w:p>
          <w:p w14:paraId="45B9B080" w14:textId="77777777" w:rsidR="00CF26F2" w:rsidRPr="00CF26F2" w:rsidRDefault="00E86154" w:rsidP="00217FC8">
            <w:pPr>
              <w:contextualSpacing/>
              <w:jc w:val="center"/>
              <w:rPr>
                <w:rFonts w:ascii="Times New Roman" w:eastAsia="Calibri" w:hAnsi="Times New Roman" w:cs="Times New Roman"/>
                <w:sz w:val="24"/>
                <w:szCs w:val="24"/>
              </w:rPr>
            </w:pPr>
            <w:r w:rsidRPr="00E86154">
              <w:rPr>
                <w:rFonts w:ascii="Times New Roman" w:eastAsia="Calibri" w:hAnsi="Times New Roman" w:cs="Times New Roman"/>
                <w:sz w:val="24"/>
                <w:szCs w:val="24"/>
              </w:rPr>
              <w:t>общее образование</w:t>
            </w:r>
          </w:p>
        </w:tc>
      </w:tr>
      <w:tr w:rsidR="009F7F83" w14:paraId="6C502949" w14:textId="77777777" w:rsidTr="00CA521C">
        <w:tc>
          <w:tcPr>
            <w:tcW w:w="1384" w:type="dxa"/>
          </w:tcPr>
          <w:p w14:paraId="5E7C7E32" w14:textId="572E9DC5" w:rsidR="009F7F83" w:rsidRPr="002F3528" w:rsidRDefault="009F7F83" w:rsidP="009F7F83">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2020-2021</w:t>
            </w:r>
          </w:p>
        </w:tc>
        <w:tc>
          <w:tcPr>
            <w:tcW w:w="1276" w:type="dxa"/>
          </w:tcPr>
          <w:p w14:paraId="6902306F" w14:textId="32676256" w:rsidR="009F7F83" w:rsidRPr="002F3528" w:rsidRDefault="009F7F83" w:rsidP="009F7F83">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798</w:t>
            </w:r>
          </w:p>
        </w:tc>
        <w:tc>
          <w:tcPr>
            <w:tcW w:w="2126" w:type="dxa"/>
          </w:tcPr>
          <w:p w14:paraId="1408FE39" w14:textId="433459EE" w:rsidR="009F7F83" w:rsidRPr="002F3528" w:rsidRDefault="009F7F83" w:rsidP="009F7F83">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291</w:t>
            </w:r>
          </w:p>
        </w:tc>
        <w:tc>
          <w:tcPr>
            <w:tcW w:w="2410" w:type="dxa"/>
          </w:tcPr>
          <w:p w14:paraId="380D99C3" w14:textId="4A6ACD63" w:rsidR="009F7F83" w:rsidRPr="002F3528" w:rsidRDefault="009F7F83" w:rsidP="009F7F83">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397</w:t>
            </w:r>
          </w:p>
        </w:tc>
        <w:tc>
          <w:tcPr>
            <w:tcW w:w="2375" w:type="dxa"/>
          </w:tcPr>
          <w:p w14:paraId="7CD0AB7F" w14:textId="7E562534" w:rsidR="009F7F83" w:rsidRPr="002F3528" w:rsidRDefault="009F7F83" w:rsidP="009F7F83">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110</w:t>
            </w:r>
          </w:p>
        </w:tc>
      </w:tr>
      <w:tr w:rsidR="009F7F83" w14:paraId="72F32E08" w14:textId="77777777" w:rsidTr="00CA521C">
        <w:tc>
          <w:tcPr>
            <w:tcW w:w="1384" w:type="dxa"/>
          </w:tcPr>
          <w:p w14:paraId="5A4CC2FD" w14:textId="49DE3EB7" w:rsidR="009F7F83" w:rsidRDefault="009F7F83" w:rsidP="009F7F83">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2021-2022</w:t>
            </w:r>
          </w:p>
        </w:tc>
        <w:tc>
          <w:tcPr>
            <w:tcW w:w="1276" w:type="dxa"/>
          </w:tcPr>
          <w:p w14:paraId="4DE14C49" w14:textId="6E18D203" w:rsidR="009F7F83" w:rsidRDefault="009F7F83" w:rsidP="009F7F83">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790</w:t>
            </w:r>
          </w:p>
        </w:tc>
        <w:tc>
          <w:tcPr>
            <w:tcW w:w="2126" w:type="dxa"/>
          </w:tcPr>
          <w:p w14:paraId="57386755" w14:textId="493DADA2" w:rsidR="009F7F83" w:rsidRDefault="009F7F83" w:rsidP="009F7F83">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261</w:t>
            </w:r>
          </w:p>
        </w:tc>
        <w:tc>
          <w:tcPr>
            <w:tcW w:w="2410" w:type="dxa"/>
          </w:tcPr>
          <w:p w14:paraId="29E1076A" w14:textId="5E3AF318" w:rsidR="009F7F83" w:rsidRDefault="009F7F83" w:rsidP="009F7F83">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394</w:t>
            </w:r>
          </w:p>
        </w:tc>
        <w:tc>
          <w:tcPr>
            <w:tcW w:w="2375" w:type="dxa"/>
          </w:tcPr>
          <w:p w14:paraId="38E637B0" w14:textId="168CD85B" w:rsidR="009F7F83" w:rsidRDefault="009F7F83" w:rsidP="009F7F83">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135</w:t>
            </w:r>
          </w:p>
        </w:tc>
      </w:tr>
      <w:tr w:rsidR="009F7F83" w14:paraId="3DD8A1FB" w14:textId="77777777" w:rsidTr="00CA521C">
        <w:tc>
          <w:tcPr>
            <w:tcW w:w="1384" w:type="dxa"/>
          </w:tcPr>
          <w:p w14:paraId="7639D39A" w14:textId="3454DF78" w:rsidR="009F7F83" w:rsidRPr="00C11DFB" w:rsidRDefault="009F7F83" w:rsidP="009F7F83">
            <w:pPr>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2022-2023</w:t>
            </w:r>
          </w:p>
        </w:tc>
        <w:tc>
          <w:tcPr>
            <w:tcW w:w="1276" w:type="dxa"/>
          </w:tcPr>
          <w:p w14:paraId="2377ADF6" w14:textId="370DD237" w:rsidR="009F7F83" w:rsidRPr="002C273E" w:rsidRDefault="009F7F83" w:rsidP="009F7F83">
            <w:pPr>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812</w:t>
            </w:r>
          </w:p>
        </w:tc>
        <w:tc>
          <w:tcPr>
            <w:tcW w:w="2126" w:type="dxa"/>
          </w:tcPr>
          <w:p w14:paraId="41598950" w14:textId="284656BB" w:rsidR="009F7F83" w:rsidRPr="002C273E" w:rsidRDefault="009F7F83" w:rsidP="009F7F83">
            <w:pPr>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295</w:t>
            </w:r>
          </w:p>
        </w:tc>
        <w:tc>
          <w:tcPr>
            <w:tcW w:w="2410" w:type="dxa"/>
          </w:tcPr>
          <w:p w14:paraId="22F59ED3" w14:textId="2D7A1A1A" w:rsidR="009F7F83" w:rsidRPr="002C273E" w:rsidRDefault="009F7F83" w:rsidP="009F7F83">
            <w:pPr>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396</w:t>
            </w:r>
          </w:p>
        </w:tc>
        <w:tc>
          <w:tcPr>
            <w:tcW w:w="2375" w:type="dxa"/>
          </w:tcPr>
          <w:p w14:paraId="43DAD98C" w14:textId="40482CF0" w:rsidR="009F7F83" w:rsidRPr="002C273E" w:rsidRDefault="009F7F83" w:rsidP="009F7F83">
            <w:pPr>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121</w:t>
            </w:r>
          </w:p>
        </w:tc>
      </w:tr>
      <w:tr w:rsidR="009F7F83" w14:paraId="0882BAE5" w14:textId="77777777" w:rsidTr="00CA521C">
        <w:tc>
          <w:tcPr>
            <w:tcW w:w="1384" w:type="dxa"/>
          </w:tcPr>
          <w:p w14:paraId="3ACAF705" w14:textId="2BF0D6B2" w:rsidR="009F7F83" w:rsidRPr="00720340" w:rsidRDefault="009F7F83" w:rsidP="009F7F83">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2023-2024</w:t>
            </w:r>
          </w:p>
        </w:tc>
        <w:tc>
          <w:tcPr>
            <w:tcW w:w="1276" w:type="dxa"/>
          </w:tcPr>
          <w:p w14:paraId="177356AE" w14:textId="51692688" w:rsidR="009F7F83" w:rsidRPr="00F916C4" w:rsidRDefault="009F7F83" w:rsidP="009F7F83">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774</w:t>
            </w:r>
          </w:p>
        </w:tc>
        <w:tc>
          <w:tcPr>
            <w:tcW w:w="2126" w:type="dxa"/>
          </w:tcPr>
          <w:p w14:paraId="3ED11F36" w14:textId="49F80E44" w:rsidR="009F7F83" w:rsidRPr="00F916C4" w:rsidRDefault="009F7F83" w:rsidP="009F7F83">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275</w:t>
            </w:r>
          </w:p>
        </w:tc>
        <w:tc>
          <w:tcPr>
            <w:tcW w:w="2410" w:type="dxa"/>
          </w:tcPr>
          <w:p w14:paraId="77A737D3" w14:textId="4C481EE5" w:rsidR="009F7F83" w:rsidRPr="00F916C4" w:rsidRDefault="009F7F83" w:rsidP="009F7F83">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391</w:t>
            </w:r>
          </w:p>
        </w:tc>
        <w:tc>
          <w:tcPr>
            <w:tcW w:w="2375" w:type="dxa"/>
          </w:tcPr>
          <w:p w14:paraId="6515985B" w14:textId="05D60904" w:rsidR="009F7F83" w:rsidRPr="00F916C4" w:rsidRDefault="009F7F83" w:rsidP="009F7F83">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108</w:t>
            </w:r>
          </w:p>
        </w:tc>
      </w:tr>
      <w:tr w:rsidR="009F7F83" w14:paraId="6D8B9F10" w14:textId="77777777" w:rsidTr="00CA521C">
        <w:tc>
          <w:tcPr>
            <w:tcW w:w="1384" w:type="dxa"/>
          </w:tcPr>
          <w:p w14:paraId="1A48A2E2" w14:textId="64674EE4" w:rsidR="009F7F83" w:rsidRPr="00720340" w:rsidRDefault="009F7F83" w:rsidP="009F7F83">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2024-2025</w:t>
            </w:r>
          </w:p>
        </w:tc>
        <w:tc>
          <w:tcPr>
            <w:tcW w:w="1276" w:type="dxa"/>
          </w:tcPr>
          <w:p w14:paraId="6F9D7AB6" w14:textId="2C79E969" w:rsidR="009F7F83" w:rsidRPr="00F916C4" w:rsidRDefault="004E6662" w:rsidP="009F7F83">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720</w:t>
            </w:r>
          </w:p>
        </w:tc>
        <w:tc>
          <w:tcPr>
            <w:tcW w:w="2126" w:type="dxa"/>
          </w:tcPr>
          <w:p w14:paraId="07798451" w14:textId="35AE591C" w:rsidR="009F7F83" w:rsidRPr="00F916C4" w:rsidRDefault="004E6662" w:rsidP="009F7F83">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243</w:t>
            </w:r>
          </w:p>
        </w:tc>
        <w:tc>
          <w:tcPr>
            <w:tcW w:w="2410" w:type="dxa"/>
          </w:tcPr>
          <w:p w14:paraId="5BD5D5FD" w14:textId="4D054B1F" w:rsidR="009F7F83" w:rsidRPr="00F916C4" w:rsidRDefault="004E6662" w:rsidP="009F7F83">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373</w:t>
            </w:r>
          </w:p>
        </w:tc>
        <w:tc>
          <w:tcPr>
            <w:tcW w:w="2375" w:type="dxa"/>
          </w:tcPr>
          <w:p w14:paraId="357F3E73" w14:textId="44320C30" w:rsidR="009F7F83" w:rsidRPr="00F916C4" w:rsidRDefault="004E6662" w:rsidP="009F7F83">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104</w:t>
            </w:r>
          </w:p>
        </w:tc>
      </w:tr>
    </w:tbl>
    <w:p w14:paraId="20620820" w14:textId="77777777" w:rsidR="008E5C44" w:rsidRDefault="00355A4A" w:rsidP="00577D16">
      <w:pPr>
        <w:contextualSpacing/>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1950EC">
        <w:rPr>
          <w:rFonts w:ascii="Times New Roman" w:eastAsia="Calibri" w:hAnsi="Times New Roman" w:cs="Times New Roman"/>
          <w:i/>
          <w:sz w:val="24"/>
          <w:szCs w:val="24"/>
        </w:rPr>
        <w:t xml:space="preserve">   </w:t>
      </w:r>
    </w:p>
    <w:p w14:paraId="6BDE68E6" w14:textId="77777777" w:rsidR="00217FC8" w:rsidRPr="009F3F2D" w:rsidRDefault="00355A4A" w:rsidP="00577D16">
      <w:pPr>
        <w:contextualSpacing/>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886708" w:rsidRPr="00615EBF">
        <w:rPr>
          <w:rFonts w:ascii="Times New Roman" w:eastAsia="Calibri" w:hAnsi="Times New Roman" w:cs="Times New Roman"/>
          <w:sz w:val="24"/>
          <w:szCs w:val="24"/>
        </w:rPr>
        <w:t>Состав обучающихся образовательной организации</w:t>
      </w:r>
      <w:r w:rsidR="000C5436">
        <w:rPr>
          <w:rFonts w:ascii="Times New Roman" w:eastAsia="Calibri" w:hAnsi="Times New Roman" w:cs="Times New Roman"/>
          <w:sz w:val="24"/>
          <w:szCs w:val="24"/>
        </w:rPr>
        <w:t xml:space="preserve"> в 2023</w:t>
      </w:r>
      <w:r w:rsidR="008B2664">
        <w:rPr>
          <w:rFonts w:ascii="Times New Roman" w:eastAsia="Calibri" w:hAnsi="Times New Roman" w:cs="Times New Roman"/>
          <w:sz w:val="24"/>
          <w:szCs w:val="24"/>
        </w:rPr>
        <w:t>-</w:t>
      </w:r>
      <w:r w:rsidR="000C5436">
        <w:rPr>
          <w:rFonts w:ascii="Times New Roman" w:eastAsia="Calibri" w:hAnsi="Times New Roman" w:cs="Times New Roman"/>
          <w:sz w:val="24"/>
          <w:szCs w:val="24"/>
        </w:rPr>
        <w:t>2024</w:t>
      </w:r>
      <w:r w:rsidR="00733056">
        <w:rPr>
          <w:rFonts w:ascii="Times New Roman" w:eastAsia="Calibri" w:hAnsi="Times New Roman" w:cs="Times New Roman"/>
          <w:sz w:val="24"/>
          <w:szCs w:val="24"/>
        </w:rPr>
        <w:t xml:space="preserve"> году</w:t>
      </w:r>
      <w:r w:rsidR="00615EBF">
        <w:rPr>
          <w:rFonts w:ascii="Times New Roman" w:eastAsia="Calibri" w:hAnsi="Times New Roman" w:cs="Times New Roman"/>
          <w:sz w:val="24"/>
          <w:szCs w:val="24"/>
        </w:rPr>
        <w:t>.</w:t>
      </w:r>
    </w:p>
    <w:tbl>
      <w:tblPr>
        <w:tblStyle w:val="a4"/>
        <w:tblW w:w="0" w:type="auto"/>
        <w:tblLook w:val="04A0" w:firstRow="1" w:lastRow="0" w:firstColumn="1" w:lastColumn="0" w:noHBand="0" w:noVBand="1"/>
      </w:tblPr>
      <w:tblGrid>
        <w:gridCol w:w="1648"/>
        <w:gridCol w:w="2091"/>
        <w:gridCol w:w="2222"/>
        <w:gridCol w:w="3384"/>
      </w:tblGrid>
      <w:tr w:rsidR="00F302AD" w14:paraId="0BD925FB" w14:textId="77777777" w:rsidTr="00A42B36">
        <w:tc>
          <w:tcPr>
            <w:tcW w:w="1668" w:type="dxa"/>
          </w:tcPr>
          <w:p w14:paraId="4E6B1F03" w14:textId="77777777" w:rsidR="00ED7F9C" w:rsidRDefault="00ED7F9C" w:rsidP="007228C6">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Уровни</w:t>
            </w:r>
          </w:p>
        </w:tc>
        <w:tc>
          <w:tcPr>
            <w:tcW w:w="2126" w:type="dxa"/>
          </w:tcPr>
          <w:p w14:paraId="7E919FCF" w14:textId="77777777" w:rsidR="00ED7F9C" w:rsidRDefault="00ED7F9C" w:rsidP="007228C6">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Начальн</w:t>
            </w:r>
            <w:r w:rsidR="00D07501">
              <w:rPr>
                <w:rFonts w:ascii="Times New Roman" w:eastAsia="Calibri" w:hAnsi="Times New Roman" w:cs="Times New Roman"/>
                <w:sz w:val="24"/>
                <w:szCs w:val="24"/>
              </w:rPr>
              <w:t>ое общее образование</w:t>
            </w:r>
          </w:p>
        </w:tc>
        <w:tc>
          <w:tcPr>
            <w:tcW w:w="2268" w:type="dxa"/>
          </w:tcPr>
          <w:p w14:paraId="33ACD3B7" w14:textId="77777777" w:rsidR="00ED7F9C" w:rsidRDefault="00ED7F9C" w:rsidP="007228C6">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Основн</w:t>
            </w:r>
            <w:r w:rsidR="00D07501">
              <w:rPr>
                <w:rFonts w:ascii="Times New Roman" w:eastAsia="Calibri" w:hAnsi="Times New Roman" w:cs="Times New Roman"/>
                <w:sz w:val="24"/>
                <w:szCs w:val="24"/>
              </w:rPr>
              <w:t>ое</w:t>
            </w:r>
            <w:r>
              <w:rPr>
                <w:rFonts w:ascii="Times New Roman" w:eastAsia="Calibri" w:hAnsi="Times New Roman" w:cs="Times New Roman"/>
                <w:sz w:val="24"/>
                <w:szCs w:val="24"/>
              </w:rPr>
              <w:t xml:space="preserve"> </w:t>
            </w:r>
            <w:r w:rsidR="00D07501">
              <w:rPr>
                <w:rFonts w:ascii="Times New Roman" w:eastAsia="Calibri" w:hAnsi="Times New Roman" w:cs="Times New Roman"/>
                <w:sz w:val="24"/>
                <w:szCs w:val="24"/>
              </w:rPr>
              <w:t>общее образование</w:t>
            </w:r>
          </w:p>
        </w:tc>
        <w:tc>
          <w:tcPr>
            <w:tcW w:w="3509" w:type="dxa"/>
          </w:tcPr>
          <w:p w14:paraId="0842F5B7" w14:textId="77777777" w:rsidR="00ED7F9C" w:rsidRDefault="00ED7F9C" w:rsidP="007228C6">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Сред</w:t>
            </w:r>
            <w:r w:rsidR="007228C6">
              <w:rPr>
                <w:rFonts w:ascii="Times New Roman" w:eastAsia="Calibri" w:hAnsi="Times New Roman" w:cs="Times New Roman"/>
                <w:sz w:val="24"/>
                <w:szCs w:val="24"/>
              </w:rPr>
              <w:t>н</w:t>
            </w:r>
            <w:r w:rsidR="00D07501">
              <w:rPr>
                <w:rFonts w:ascii="Times New Roman" w:eastAsia="Calibri" w:hAnsi="Times New Roman" w:cs="Times New Roman"/>
                <w:sz w:val="24"/>
                <w:szCs w:val="24"/>
              </w:rPr>
              <w:t>ее</w:t>
            </w:r>
            <w:r>
              <w:rPr>
                <w:rFonts w:ascii="Times New Roman" w:eastAsia="Calibri" w:hAnsi="Times New Roman" w:cs="Times New Roman"/>
                <w:sz w:val="24"/>
                <w:szCs w:val="24"/>
              </w:rPr>
              <w:t xml:space="preserve"> </w:t>
            </w:r>
            <w:r w:rsidR="00D07501">
              <w:rPr>
                <w:rFonts w:ascii="Times New Roman" w:eastAsia="Calibri" w:hAnsi="Times New Roman" w:cs="Times New Roman"/>
                <w:sz w:val="24"/>
                <w:szCs w:val="24"/>
              </w:rPr>
              <w:t>общее образование</w:t>
            </w:r>
          </w:p>
        </w:tc>
      </w:tr>
      <w:tr w:rsidR="00F302AD" w:rsidRPr="00ED7F9C" w14:paraId="57DCE68D" w14:textId="77777777" w:rsidTr="00A42B36">
        <w:trPr>
          <w:trHeight w:val="247"/>
        </w:trPr>
        <w:tc>
          <w:tcPr>
            <w:tcW w:w="1668" w:type="dxa"/>
          </w:tcPr>
          <w:p w14:paraId="2492C003" w14:textId="631AB090" w:rsidR="00ED7F9C" w:rsidRPr="009C2987" w:rsidRDefault="004E6662" w:rsidP="009C2987">
            <w:pPr>
              <w:autoSpaceDE w:val="0"/>
              <w:autoSpaceDN w:val="0"/>
              <w:adjustRightInd w:val="0"/>
              <w:jc w:val="center"/>
              <w:rPr>
                <w:rFonts w:ascii="Times New Roman" w:hAnsi="Times New Roman" w:cs="Times New Roman"/>
                <w:i/>
                <w:color w:val="000000"/>
                <w:sz w:val="23"/>
                <w:szCs w:val="23"/>
              </w:rPr>
            </w:pPr>
            <w:proofErr w:type="gramStart"/>
            <w:r>
              <w:rPr>
                <w:rFonts w:ascii="Times New Roman" w:hAnsi="Times New Roman" w:cs="Times New Roman"/>
                <w:i/>
                <w:iCs/>
                <w:color w:val="000000"/>
                <w:sz w:val="23"/>
                <w:szCs w:val="23"/>
              </w:rPr>
              <w:t xml:space="preserve">29 </w:t>
            </w:r>
            <w:r w:rsidR="00886708" w:rsidRPr="009C2987">
              <w:rPr>
                <w:rFonts w:ascii="Times New Roman" w:hAnsi="Times New Roman" w:cs="Times New Roman"/>
                <w:i/>
                <w:iCs/>
                <w:color w:val="000000"/>
                <w:sz w:val="23"/>
                <w:szCs w:val="23"/>
              </w:rPr>
              <w:t xml:space="preserve"> класс</w:t>
            </w:r>
            <w:r w:rsidR="000C5436">
              <w:rPr>
                <w:rFonts w:ascii="Times New Roman" w:hAnsi="Times New Roman" w:cs="Times New Roman"/>
                <w:i/>
                <w:iCs/>
                <w:color w:val="000000"/>
                <w:sz w:val="23"/>
                <w:szCs w:val="23"/>
              </w:rPr>
              <w:t>ов</w:t>
            </w:r>
            <w:proofErr w:type="gramEnd"/>
            <w:r w:rsidR="00ED7F9C" w:rsidRPr="009C2987">
              <w:rPr>
                <w:rFonts w:ascii="Times New Roman" w:hAnsi="Times New Roman" w:cs="Times New Roman"/>
                <w:i/>
                <w:iCs/>
                <w:color w:val="000000"/>
                <w:sz w:val="23"/>
                <w:szCs w:val="23"/>
              </w:rPr>
              <w:t>- комплектов</w:t>
            </w:r>
          </w:p>
        </w:tc>
        <w:tc>
          <w:tcPr>
            <w:tcW w:w="2126" w:type="dxa"/>
          </w:tcPr>
          <w:p w14:paraId="2CDD04EA" w14:textId="420A5788" w:rsidR="00ED7F9C" w:rsidRPr="009C2987" w:rsidRDefault="0053291C" w:rsidP="009C2987">
            <w:pPr>
              <w:autoSpaceDE w:val="0"/>
              <w:autoSpaceDN w:val="0"/>
              <w:adjustRightInd w:val="0"/>
              <w:jc w:val="center"/>
              <w:rPr>
                <w:rFonts w:ascii="Times New Roman" w:hAnsi="Times New Roman" w:cs="Times New Roman"/>
                <w:i/>
                <w:color w:val="000000"/>
                <w:sz w:val="23"/>
                <w:szCs w:val="23"/>
              </w:rPr>
            </w:pPr>
            <w:proofErr w:type="gramStart"/>
            <w:r w:rsidRPr="009C2987">
              <w:rPr>
                <w:rFonts w:ascii="Times New Roman" w:hAnsi="Times New Roman" w:cs="Times New Roman"/>
                <w:i/>
                <w:color w:val="000000"/>
                <w:sz w:val="23"/>
                <w:szCs w:val="23"/>
              </w:rPr>
              <w:t>1</w:t>
            </w:r>
            <w:r w:rsidR="004E6662">
              <w:rPr>
                <w:rFonts w:ascii="Times New Roman" w:hAnsi="Times New Roman" w:cs="Times New Roman"/>
                <w:i/>
                <w:color w:val="000000"/>
                <w:sz w:val="23"/>
                <w:szCs w:val="23"/>
              </w:rPr>
              <w:t xml:space="preserve">1 </w:t>
            </w:r>
            <w:r w:rsidRPr="009C2987">
              <w:rPr>
                <w:rFonts w:ascii="Times New Roman" w:hAnsi="Times New Roman" w:cs="Times New Roman"/>
                <w:i/>
                <w:color w:val="000000"/>
                <w:sz w:val="23"/>
                <w:szCs w:val="23"/>
              </w:rPr>
              <w:t xml:space="preserve"> классов</w:t>
            </w:r>
            <w:proofErr w:type="gramEnd"/>
          </w:p>
        </w:tc>
        <w:tc>
          <w:tcPr>
            <w:tcW w:w="2268" w:type="dxa"/>
          </w:tcPr>
          <w:p w14:paraId="361245F9" w14:textId="77777777" w:rsidR="00ED7F9C" w:rsidRPr="009C2987" w:rsidRDefault="0041141D" w:rsidP="009C2987">
            <w:pPr>
              <w:autoSpaceDE w:val="0"/>
              <w:autoSpaceDN w:val="0"/>
              <w:adjustRightInd w:val="0"/>
              <w:jc w:val="center"/>
              <w:rPr>
                <w:rFonts w:ascii="Times New Roman" w:hAnsi="Times New Roman" w:cs="Times New Roman"/>
                <w:i/>
                <w:color w:val="000000"/>
                <w:sz w:val="23"/>
                <w:szCs w:val="23"/>
              </w:rPr>
            </w:pPr>
            <w:r w:rsidRPr="009C2987">
              <w:rPr>
                <w:rFonts w:ascii="Times New Roman" w:hAnsi="Times New Roman" w:cs="Times New Roman"/>
                <w:i/>
                <w:color w:val="000000"/>
                <w:sz w:val="23"/>
                <w:szCs w:val="23"/>
              </w:rPr>
              <w:t>14</w:t>
            </w:r>
            <w:r w:rsidR="00FF45AF" w:rsidRPr="009C2987">
              <w:rPr>
                <w:rFonts w:ascii="Times New Roman" w:hAnsi="Times New Roman" w:cs="Times New Roman"/>
                <w:i/>
                <w:color w:val="000000"/>
                <w:sz w:val="23"/>
                <w:szCs w:val="23"/>
              </w:rPr>
              <w:t xml:space="preserve"> классов</w:t>
            </w:r>
          </w:p>
        </w:tc>
        <w:tc>
          <w:tcPr>
            <w:tcW w:w="3509" w:type="dxa"/>
          </w:tcPr>
          <w:p w14:paraId="76132770" w14:textId="77777777" w:rsidR="00ED7F9C" w:rsidRPr="009C2987" w:rsidRDefault="000C5436" w:rsidP="009C2987">
            <w:pPr>
              <w:autoSpaceDE w:val="0"/>
              <w:autoSpaceDN w:val="0"/>
              <w:adjustRightInd w:val="0"/>
              <w:jc w:val="center"/>
              <w:rPr>
                <w:rFonts w:ascii="Times New Roman" w:hAnsi="Times New Roman" w:cs="Times New Roman"/>
                <w:i/>
                <w:color w:val="000000"/>
                <w:sz w:val="23"/>
                <w:szCs w:val="23"/>
              </w:rPr>
            </w:pPr>
            <w:r>
              <w:rPr>
                <w:rFonts w:ascii="Times New Roman" w:hAnsi="Times New Roman" w:cs="Times New Roman"/>
                <w:i/>
                <w:color w:val="000000"/>
                <w:sz w:val="23"/>
                <w:szCs w:val="23"/>
              </w:rPr>
              <w:t>4 класса</w:t>
            </w:r>
          </w:p>
        </w:tc>
      </w:tr>
      <w:tr w:rsidR="00F302AD" w:rsidRPr="00ED7F9C" w14:paraId="065DCDA5" w14:textId="77777777" w:rsidTr="00A42B36">
        <w:trPr>
          <w:trHeight w:val="661"/>
        </w:trPr>
        <w:tc>
          <w:tcPr>
            <w:tcW w:w="1668" w:type="dxa"/>
          </w:tcPr>
          <w:p w14:paraId="50859A98" w14:textId="77777777" w:rsidR="00ED7F9C" w:rsidRPr="00ED7F9C" w:rsidRDefault="00FF45AF" w:rsidP="0031124C">
            <w:pPr>
              <w:autoSpaceDE w:val="0"/>
              <w:autoSpaceDN w:val="0"/>
              <w:adjustRightInd w:val="0"/>
              <w:jc w:val="center"/>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 xml:space="preserve">количество </w:t>
            </w:r>
            <w:r w:rsidR="005C23B9">
              <w:rPr>
                <w:rFonts w:ascii="Times New Roman" w:hAnsi="Times New Roman" w:cs="Times New Roman"/>
                <w:color w:val="000000"/>
                <w:sz w:val="23"/>
                <w:szCs w:val="23"/>
              </w:rPr>
              <w:t xml:space="preserve"> </w:t>
            </w:r>
            <w:r>
              <w:rPr>
                <w:rFonts w:ascii="Times New Roman" w:hAnsi="Times New Roman" w:cs="Times New Roman"/>
                <w:color w:val="000000"/>
                <w:sz w:val="23"/>
                <w:szCs w:val="23"/>
              </w:rPr>
              <w:t>уч</w:t>
            </w:r>
            <w:proofErr w:type="gramEnd"/>
            <w:r>
              <w:rPr>
                <w:rFonts w:ascii="Times New Roman" w:hAnsi="Times New Roman" w:cs="Times New Roman"/>
                <w:color w:val="000000"/>
                <w:sz w:val="23"/>
                <w:szCs w:val="23"/>
              </w:rPr>
              <w:t>-ся</w:t>
            </w:r>
            <w:r w:rsidRPr="00ED7F9C">
              <w:rPr>
                <w:rFonts w:ascii="Times New Roman" w:hAnsi="Times New Roman" w:cs="Times New Roman"/>
                <w:color w:val="000000"/>
                <w:sz w:val="23"/>
                <w:szCs w:val="23"/>
              </w:rPr>
              <w:t xml:space="preserve"> </w:t>
            </w:r>
            <w:r w:rsidR="00ED7F9C" w:rsidRPr="00ED7F9C">
              <w:rPr>
                <w:rFonts w:ascii="Times New Roman" w:hAnsi="Times New Roman" w:cs="Times New Roman"/>
                <w:color w:val="000000"/>
                <w:sz w:val="23"/>
                <w:szCs w:val="23"/>
              </w:rPr>
              <w:t>по параллелям</w:t>
            </w:r>
          </w:p>
          <w:p w14:paraId="30889E39" w14:textId="77777777" w:rsidR="00ED7F9C" w:rsidRPr="00ED7F9C" w:rsidRDefault="00ED7F9C" w:rsidP="0031124C">
            <w:pPr>
              <w:autoSpaceDE w:val="0"/>
              <w:autoSpaceDN w:val="0"/>
              <w:adjustRightInd w:val="0"/>
              <w:jc w:val="center"/>
              <w:rPr>
                <w:rFonts w:ascii="Times New Roman" w:hAnsi="Times New Roman" w:cs="Times New Roman"/>
                <w:color w:val="000000"/>
                <w:sz w:val="23"/>
                <w:szCs w:val="23"/>
              </w:rPr>
            </w:pPr>
          </w:p>
        </w:tc>
        <w:tc>
          <w:tcPr>
            <w:tcW w:w="2126" w:type="dxa"/>
          </w:tcPr>
          <w:p w14:paraId="042AC4DB" w14:textId="1B3A4B42" w:rsidR="00ED7F9C" w:rsidRPr="00ED7F9C" w:rsidRDefault="005C23B9" w:rsidP="0031124C">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1кл. -</w:t>
            </w:r>
            <w:r w:rsidR="00FF45AF">
              <w:rPr>
                <w:rFonts w:ascii="Times New Roman" w:hAnsi="Times New Roman" w:cs="Times New Roman"/>
                <w:color w:val="000000"/>
                <w:sz w:val="23"/>
                <w:szCs w:val="23"/>
              </w:rPr>
              <w:t xml:space="preserve"> </w:t>
            </w:r>
            <w:r w:rsidR="00432FC5">
              <w:rPr>
                <w:rFonts w:ascii="Times New Roman" w:hAnsi="Times New Roman" w:cs="Times New Roman"/>
                <w:color w:val="000000"/>
                <w:sz w:val="23"/>
                <w:szCs w:val="23"/>
              </w:rPr>
              <w:t xml:space="preserve"> </w:t>
            </w:r>
            <w:r w:rsidR="004E6662">
              <w:rPr>
                <w:rFonts w:ascii="Times New Roman" w:hAnsi="Times New Roman" w:cs="Times New Roman"/>
                <w:color w:val="000000"/>
                <w:sz w:val="23"/>
                <w:szCs w:val="23"/>
              </w:rPr>
              <w:t>49</w:t>
            </w:r>
            <w:r w:rsidR="00ED7F9C" w:rsidRPr="00ED7F9C">
              <w:rPr>
                <w:rFonts w:ascii="Times New Roman" w:hAnsi="Times New Roman" w:cs="Times New Roman"/>
                <w:color w:val="000000"/>
                <w:sz w:val="23"/>
                <w:szCs w:val="23"/>
              </w:rPr>
              <w:t xml:space="preserve"> </w:t>
            </w:r>
            <w:r w:rsidR="00432FC5">
              <w:rPr>
                <w:rFonts w:ascii="Times New Roman" w:hAnsi="Times New Roman" w:cs="Times New Roman"/>
                <w:color w:val="000000"/>
                <w:sz w:val="23"/>
                <w:szCs w:val="23"/>
              </w:rPr>
              <w:t xml:space="preserve"> </w:t>
            </w:r>
            <w:r w:rsidR="00ED7F9C" w:rsidRPr="00ED7F9C">
              <w:rPr>
                <w:rFonts w:ascii="Times New Roman" w:hAnsi="Times New Roman" w:cs="Times New Roman"/>
                <w:color w:val="000000"/>
                <w:sz w:val="23"/>
                <w:szCs w:val="23"/>
              </w:rPr>
              <w:t>чел</w:t>
            </w:r>
            <w:r w:rsidR="00432FC5">
              <w:rPr>
                <w:rFonts w:ascii="Times New Roman" w:hAnsi="Times New Roman" w:cs="Times New Roman"/>
                <w:color w:val="000000"/>
                <w:sz w:val="23"/>
                <w:szCs w:val="23"/>
              </w:rPr>
              <w:t>.</w:t>
            </w:r>
          </w:p>
          <w:p w14:paraId="77CEB85B" w14:textId="48498080" w:rsidR="00ED7F9C" w:rsidRPr="00ED7F9C" w:rsidRDefault="005C23B9" w:rsidP="0031124C">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2 </w:t>
            </w:r>
            <w:proofErr w:type="spellStart"/>
            <w:proofErr w:type="gramStart"/>
            <w:r>
              <w:rPr>
                <w:rFonts w:ascii="Times New Roman" w:hAnsi="Times New Roman" w:cs="Times New Roman"/>
                <w:color w:val="000000"/>
                <w:sz w:val="23"/>
                <w:szCs w:val="23"/>
              </w:rPr>
              <w:t>кл</w:t>
            </w:r>
            <w:proofErr w:type="spellEnd"/>
            <w:r>
              <w:rPr>
                <w:rFonts w:ascii="Times New Roman" w:hAnsi="Times New Roman" w:cs="Times New Roman"/>
                <w:color w:val="000000"/>
                <w:sz w:val="23"/>
                <w:szCs w:val="23"/>
              </w:rPr>
              <w:t>.-</w:t>
            </w:r>
            <w:proofErr w:type="gramEnd"/>
            <w:r w:rsidR="00432FC5">
              <w:rPr>
                <w:rFonts w:ascii="Times New Roman" w:hAnsi="Times New Roman" w:cs="Times New Roman"/>
                <w:color w:val="000000"/>
                <w:sz w:val="23"/>
                <w:szCs w:val="23"/>
              </w:rPr>
              <w:t xml:space="preserve">  </w:t>
            </w:r>
            <w:r w:rsidR="004E6662">
              <w:rPr>
                <w:rFonts w:ascii="Times New Roman" w:hAnsi="Times New Roman" w:cs="Times New Roman"/>
                <w:color w:val="000000"/>
                <w:sz w:val="23"/>
                <w:szCs w:val="23"/>
              </w:rPr>
              <w:t>61</w:t>
            </w:r>
            <w:r w:rsidR="00ED7F9C" w:rsidRPr="00ED7F9C">
              <w:rPr>
                <w:rFonts w:ascii="Times New Roman" w:hAnsi="Times New Roman" w:cs="Times New Roman"/>
                <w:color w:val="000000"/>
                <w:sz w:val="23"/>
                <w:szCs w:val="23"/>
              </w:rPr>
              <w:t xml:space="preserve"> чел.</w:t>
            </w:r>
          </w:p>
          <w:p w14:paraId="5083811B" w14:textId="7FF95FDC" w:rsidR="00ED7F9C" w:rsidRPr="00ED7F9C" w:rsidRDefault="005C23B9" w:rsidP="0031124C">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3 </w:t>
            </w:r>
            <w:proofErr w:type="spellStart"/>
            <w:r>
              <w:rPr>
                <w:rFonts w:ascii="Times New Roman" w:hAnsi="Times New Roman" w:cs="Times New Roman"/>
                <w:color w:val="000000"/>
                <w:sz w:val="23"/>
                <w:szCs w:val="23"/>
              </w:rPr>
              <w:t>кл</w:t>
            </w:r>
            <w:proofErr w:type="spellEnd"/>
            <w:r>
              <w:rPr>
                <w:rFonts w:ascii="Times New Roman" w:hAnsi="Times New Roman" w:cs="Times New Roman"/>
                <w:color w:val="000000"/>
                <w:sz w:val="23"/>
                <w:szCs w:val="23"/>
              </w:rPr>
              <w:t xml:space="preserve">. </w:t>
            </w:r>
            <w:r w:rsidR="00FE1012">
              <w:rPr>
                <w:rFonts w:ascii="Times New Roman" w:hAnsi="Times New Roman" w:cs="Times New Roman"/>
                <w:color w:val="000000"/>
                <w:sz w:val="23"/>
                <w:szCs w:val="23"/>
              </w:rPr>
              <w:t>–</w:t>
            </w:r>
            <w:r w:rsidR="00F14B2D">
              <w:rPr>
                <w:rFonts w:ascii="Times New Roman" w:hAnsi="Times New Roman" w:cs="Times New Roman"/>
                <w:color w:val="000000"/>
                <w:sz w:val="23"/>
                <w:szCs w:val="23"/>
              </w:rPr>
              <w:t xml:space="preserve"> </w:t>
            </w:r>
            <w:r w:rsidR="004E6662">
              <w:rPr>
                <w:rFonts w:ascii="Times New Roman" w:hAnsi="Times New Roman" w:cs="Times New Roman"/>
                <w:color w:val="000000"/>
                <w:sz w:val="23"/>
                <w:szCs w:val="23"/>
              </w:rPr>
              <w:t>78</w:t>
            </w:r>
            <w:r w:rsidR="00432FC5">
              <w:rPr>
                <w:rFonts w:ascii="Times New Roman" w:hAnsi="Times New Roman" w:cs="Times New Roman"/>
                <w:color w:val="000000"/>
                <w:sz w:val="23"/>
                <w:szCs w:val="23"/>
              </w:rPr>
              <w:t xml:space="preserve"> </w:t>
            </w:r>
            <w:r w:rsidR="00ED7F9C" w:rsidRPr="00ED7F9C">
              <w:rPr>
                <w:rFonts w:ascii="Times New Roman" w:hAnsi="Times New Roman" w:cs="Times New Roman"/>
                <w:color w:val="000000"/>
                <w:sz w:val="23"/>
                <w:szCs w:val="23"/>
              </w:rPr>
              <w:t>чел.</w:t>
            </w:r>
          </w:p>
          <w:p w14:paraId="5FFCC0FF" w14:textId="218C0664" w:rsidR="00360590" w:rsidRPr="00ED7F9C" w:rsidRDefault="00F14B2D" w:rsidP="0031124C">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4 </w:t>
            </w:r>
            <w:proofErr w:type="spellStart"/>
            <w:r w:rsidR="005C23B9">
              <w:rPr>
                <w:rFonts w:ascii="Times New Roman" w:hAnsi="Times New Roman" w:cs="Times New Roman"/>
                <w:color w:val="000000"/>
                <w:sz w:val="23"/>
                <w:szCs w:val="23"/>
              </w:rPr>
              <w:t>кл</w:t>
            </w:r>
            <w:proofErr w:type="spellEnd"/>
            <w:r w:rsidR="005C23B9">
              <w:rPr>
                <w:rFonts w:ascii="Times New Roman" w:hAnsi="Times New Roman" w:cs="Times New Roman"/>
                <w:color w:val="000000"/>
                <w:sz w:val="23"/>
                <w:szCs w:val="23"/>
              </w:rPr>
              <w:t xml:space="preserve">. </w:t>
            </w:r>
            <w:r w:rsidR="00FE1012">
              <w:rPr>
                <w:rFonts w:ascii="Times New Roman" w:hAnsi="Times New Roman" w:cs="Times New Roman"/>
                <w:color w:val="000000"/>
                <w:sz w:val="23"/>
                <w:szCs w:val="23"/>
              </w:rPr>
              <w:t>–</w:t>
            </w:r>
            <w:r w:rsidR="005C23B9">
              <w:rPr>
                <w:rFonts w:ascii="Times New Roman" w:hAnsi="Times New Roman" w:cs="Times New Roman"/>
                <w:color w:val="000000"/>
                <w:sz w:val="23"/>
                <w:szCs w:val="23"/>
              </w:rPr>
              <w:t xml:space="preserve"> </w:t>
            </w:r>
            <w:r w:rsidR="004E6662">
              <w:rPr>
                <w:rFonts w:ascii="Times New Roman" w:hAnsi="Times New Roman" w:cs="Times New Roman"/>
                <w:color w:val="000000"/>
                <w:sz w:val="23"/>
                <w:szCs w:val="23"/>
              </w:rPr>
              <w:t>55</w:t>
            </w:r>
            <w:r w:rsidR="00432FC5">
              <w:rPr>
                <w:rFonts w:ascii="Times New Roman" w:hAnsi="Times New Roman" w:cs="Times New Roman"/>
                <w:color w:val="000000"/>
                <w:sz w:val="23"/>
                <w:szCs w:val="23"/>
              </w:rPr>
              <w:t xml:space="preserve"> </w:t>
            </w:r>
            <w:r w:rsidR="00ED7F9C" w:rsidRPr="00ED7F9C">
              <w:rPr>
                <w:rFonts w:ascii="Times New Roman" w:hAnsi="Times New Roman" w:cs="Times New Roman"/>
                <w:color w:val="000000"/>
                <w:sz w:val="23"/>
                <w:szCs w:val="23"/>
              </w:rPr>
              <w:t>чел.</w:t>
            </w:r>
          </w:p>
        </w:tc>
        <w:tc>
          <w:tcPr>
            <w:tcW w:w="2268" w:type="dxa"/>
          </w:tcPr>
          <w:p w14:paraId="7E84EED1" w14:textId="55DFED51" w:rsidR="00ED7F9C" w:rsidRPr="00ED7F9C" w:rsidRDefault="005C23B9" w:rsidP="0031124C">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5 </w:t>
            </w:r>
            <w:proofErr w:type="spellStart"/>
            <w:r>
              <w:rPr>
                <w:rFonts w:ascii="Times New Roman" w:hAnsi="Times New Roman" w:cs="Times New Roman"/>
                <w:color w:val="000000"/>
                <w:sz w:val="23"/>
                <w:szCs w:val="23"/>
              </w:rPr>
              <w:t>кл</w:t>
            </w:r>
            <w:proofErr w:type="spellEnd"/>
            <w:r>
              <w:rPr>
                <w:rFonts w:ascii="Times New Roman" w:hAnsi="Times New Roman" w:cs="Times New Roman"/>
                <w:color w:val="000000"/>
                <w:sz w:val="23"/>
                <w:szCs w:val="23"/>
              </w:rPr>
              <w:t>. -</w:t>
            </w:r>
            <w:r w:rsidR="00B327E9">
              <w:rPr>
                <w:rFonts w:ascii="Times New Roman" w:hAnsi="Times New Roman" w:cs="Times New Roman"/>
                <w:color w:val="000000"/>
                <w:sz w:val="23"/>
                <w:szCs w:val="23"/>
              </w:rPr>
              <w:t xml:space="preserve">  </w:t>
            </w:r>
            <w:r w:rsidR="00FD48D7">
              <w:rPr>
                <w:rFonts w:ascii="Times New Roman" w:hAnsi="Times New Roman" w:cs="Times New Roman"/>
                <w:color w:val="000000"/>
                <w:sz w:val="23"/>
                <w:szCs w:val="23"/>
              </w:rPr>
              <w:t>71</w:t>
            </w:r>
            <w:r w:rsidR="00ED7F9C" w:rsidRPr="00ED7F9C">
              <w:rPr>
                <w:rFonts w:ascii="Times New Roman" w:hAnsi="Times New Roman" w:cs="Times New Roman"/>
                <w:color w:val="000000"/>
                <w:sz w:val="23"/>
                <w:szCs w:val="23"/>
              </w:rPr>
              <w:t xml:space="preserve"> чел.</w:t>
            </w:r>
          </w:p>
          <w:p w14:paraId="4CCAD59D" w14:textId="32F9BD69" w:rsidR="00ED7F9C" w:rsidRPr="00ED7F9C" w:rsidRDefault="005C23B9" w:rsidP="0031124C">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6 </w:t>
            </w:r>
            <w:proofErr w:type="spellStart"/>
            <w:r>
              <w:rPr>
                <w:rFonts w:ascii="Times New Roman" w:hAnsi="Times New Roman" w:cs="Times New Roman"/>
                <w:color w:val="000000"/>
                <w:sz w:val="23"/>
                <w:szCs w:val="23"/>
              </w:rPr>
              <w:t>кл</w:t>
            </w:r>
            <w:proofErr w:type="spellEnd"/>
            <w:r>
              <w:rPr>
                <w:rFonts w:ascii="Times New Roman" w:hAnsi="Times New Roman" w:cs="Times New Roman"/>
                <w:color w:val="000000"/>
                <w:sz w:val="23"/>
                <w:szCs w:val="23"/>
              </w:rPr>
              <w:t xml:space="preserve">. </w:t>
            </w:r>
            <w:r w:rsidR="00B327E9">
              <w:rPr>
                <w:rFonts w:ascii="Times New Roman" w:hAnsi="Times New Roman" w:cs="Times New Roman"/>
                <w:color w:val="000000"/>
                <w:sz w:val="23"/>
                <w:szCs w:val="23"/>
              </w:rPr>
              <w:t xml:space="preserve">– </w:t>
            </w:r>
            <w:r w:rsidR="00FD48D7">
              <w:rPr>
                <w:rFonts w:ascii="Times New Roman" w:hAnsi="Times New Roman" w:cs="Times New Roman"/>
                <w:color w:val="000000"/>
                <w:sz w:val="23"/>
                <w:szCs w:val="23"/>
              </w:rPr>
              <w:t>86</w:t>
            </w:r>
            <w:r w:rsidR="00200587">
              <w:rPr>
                <w:rFonts w:ascii="Times New Roman" w:hAnsi="Times New Roman" w:cs="Times New Roman"/>
                <w:color w:val="000000"/>
                <w:sz w:val="23"/>
                <w:szCs w:val="23"/>
              </w:rPr>
              <w:t xml:space="preserve"> </w:t>
            </w:r>
            <w:r w:rsidR="00ED7F9C" w:rsidRPr="00ED7F9C">
              <w:rPr>
                <w:rFonts w:ascii="Times New Roman" w:hAnsi="Times New Roman" w:cs="Times New Roman"/>
                <w:color w:val="000000"/>
                <w:sz w:val="23"/>
                <w:szCs w:val="23"/>
              </w:rPr>
              <w:t>чел.</w:t>
            </w:r>
          </w:p>
          <w:p w14:paraId="1C71D475" w14:textId="7A714165" w:rsidR="00ED7F9C" w:rsidRPr="00ED7F9C" w:rsidRDefault="005C23B9" w:rsidP="0031124C">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7 </w:t>
            </w:r>
            <w:proofErr w:type="spellStart"/>
            <w:r>
              <w:rPr>
                <w:rFonts w:ascii="Times New Roman" w:hAnsi="Times New Roman" w:cs="Times New Roman"/>
                <w:color w:val="000000"/>
                <w:sz w:val="23"/>
                <w:szCs w:val="23"/>
              </w:rPr>
              <w:t>кл</w:t>
            </w:r>
            <w:proofErr w:type="spellEnd"/>
            <w:r>
              <w:rPr>
                <w:rFonts w:ascii="Times New Roman" w:hAnsi="Times New Roman" w:cs="Times New Roman"/>
                <w:color w:val="000000"/>
                <w:sz w:val="23"/>
                <w:szCs w:val="23"/>
              </w:rPr>
              <w:t>. -</w:t>
            </w:r>
            <w:r w:rsidR="009323EF">
              <w:rPr>
                <w:rFonts w:ascii="Times New Roman" w:hAnsi="Times New Roman" w:cs="Times New Roman"/>
                <w:color w:val="000000"/>
                <w:sz w:val="23"/>
                <w:szCs w:val="23"/>
              </w:rPr>
              <w:t xml:space="preserve">  </w:t>
            </w:r>
            <w:r w:rsidR="00FD48D7">
              <w:rPr>
                <w:rFonts w:ascii="Times New Roman" w:hAnsi="Times New Roman" w:cs="Times New Roman"/>
                <w:color w:val="000000"/>
                <w:sz w:val="23"/>
                <w:szCs w:val="23"/>
              </w:rPr>
              <w:t xml:space="preserve">60 </w:t>
            </w:r>
            <w:r w:rsidR="00ED7F9C" w:rsidRPr="00ED7F9C">
              <w:rPr>
                <w:rFonts w:ascii="Times New Roman" w:hAnsi="Times New Roman" w:cs="Times New Roman"/>
                <w:color w:val="000000"/>
                <w:sz w:val="23"/>
                <w:szCs w:val="23"/>
              </w:rPr>
              <w:t>чел.</w:t>
            </w:r>
          </w:p>
          <w:p w14:paraId="55F05FF9" w14:textId="5E8ADAE3" w:rsidR="00ED7F9C" w:rsidRPr="00ED7F9C" w:rsidRDefault="005C23B9" w:rsidP="0031124C">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8 </w:t>
            </w:r>
            <w:proofErr w:type="spellStart"/>
            <w:proofErr w:type="gramStart"/>
            <w:r>
              <w:rPr>
                <w:rFonts w:ascii="Times New Roman" w:hAnsi="Times New Roman" w:cs="Times New Roman"/>
                <w:color w:val="000000"/>
                <w:sz w:val="23"/>
                <w:szCs w:val="23"/>
              </w:rPr>
              <w:t>кл</w:t>
            </w:r>
            <w:proofErr w:type="spellEnd"/>
            <w:r>
              <w:rPr>
                <w:rFonts w:ascii="Times New Roman" w:hAnsi="Times New Roman" w:cs="Times New Roman"/>
                <w:color w:val="000000"/>
                <w:sz w:val="23"/>
                <w:szCs w:val="23"/>
              </w:rPr>
              <w:t>.-</w:t>
            </w:r>
            <w:proofErr w:type="gramEnd"/>
            <w:r w:rsidR="00200587">
              <w:rPr>
                <w:rFonts w:ascii="Times New Roman" w:hAnsi="Times New Roman" w:cs="Times New Roman"/>
                <w:color w:val="000000"/>
                <w:sz w:val="23"/>
                <w:szCs w:val="23"/>
              </w:rPr>
              <w:t xml:space="preserve"> </w:t>
            </w:r>
            <w:r w:rsidR="00360590">
              <w:rPr>
                <w:rFonts w:ascii="Times New Roman" w:hAnsi="Times New Roman" w:cs="Times New Roman"/>
                <w:color w:val="000000"/>
                <w:sz w:val="23"/>
                <w:szCs w:val="23"/>
              </w:rPr>
              <w:t xml:space="preserve"> </w:t>
            </w:r>
            <w:r w:rsidR="009323EF">
              <w:rPr>
                <w:rFonts w:ascii="Times New Roman" w:hAnsi="Times New Roman" w:cs="Times New Roman"/>
                <w:color w:val="000000"/>
                <w:sz w:val="23"/>
                <w:szCs w:val="23"/>
              </w:rPr>
              <w:t xml:space="preserve"> </w:t>
            </w:r>
            <w:r w:rsidR="00B327E9">
              <w:rPr>
                <w:rFonts w:ascii="Times New Roman" w:hAnsi="Times New Roman" w:cs="Times New Roman"/>
                <w:color w:val="000000"/>
                <w:sz w:val="23"/>
                <w:szCs w:val="23"/>
              </w:rPr>
              <w:t>7</w:t>
            </w:r>
            <w:r w:rsidR="00FD48D7">
              <w:rPr>
                <w:rFonts w:ascii="Times New Roman" w:hAnsi="Times New Roman" w:cs="Times New Roman"/>
                <w:color w:val="000000"/>
                <w:sz w:val="23"/>
                <w:szCs w:val="23"/>
              </w:rPr>
              <w:t>9</w:t>
            </w:r>
            <w:r w:rsidR="00ED7F9C" w:rsidRPr="00ED7F9C">
              <w:rPr>
                <w:rFonts w:ascii="Times New Roman" w:hAnsi="Times New Roman" w:cs="Times New Roman"/>
                <w:color w:val="000000"/>
                <w:sz w:val="23"/>
                <w:szCs w:val="23"/>
              </w:rPr>
              <w:t xml:space="preserve"> чел.</w:t>
            </w:r>
          </w:p>
          <w:p w14:paraId="019EBAA3" w14:textId="71784888" w:rsidR="00ED7F9C" w:rsidRPr="00ED7F9C" w:rsidRDefault="005C23B9" w:rsidP="0031124C">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9 </w:t>
            </w:r>
            <w:proofErr w:type="spellStart"/>
            <w:r>
              <w:rPr>
                <w:rFonts w:ascii="Times New Roman" w:hAnsi="Times New Roman" w:cs="Times New Roman"/>
                <w:color w:val="000000"/>
                <w:sz w:val="23"/>
                <w:szCs w:val="23"/>
              </w:rPr>
              <w:t>кл</w:t>
            </w:r>
            <w:proofErr w:type="spellEnd"/>
            <w:r>
              <w:rPr>
                <w:rFonts w:ascii="Times New Roman" w:hAnsi="Times New Roman" w:cs="Times New Roman"/>
                <w:color w:val="000000"/>
                <w:sz w:val="23"/>
                <w:szCs w:val="23"/>
              </w:rPr>
              <w:t>. -</w:t>
            </w:r>
            <w:r w:rsidR="009323EF">
              <w:rPr>
                <w:rFonts w:ascii="Times New Roman" w:hAnsi="Times New Roman" w:cs="Times New Roman"/>
                <w:color w:val="000000"/>
                <w:sz w:val="23"/>
                <w:szCs w:val="23"/>
              </w:rPr>
              <w:t xml:space="preserve">  </w:t>
            </w:r>
            <w:r w:rsidR="00FD48D7">
              <w:rPr>
                <w:rFonts w:ascii="Times New Roman" w:hAnsi="Times New Roman" w:cs="Times New Roman"/>
                <w:color w:val="000000"/>
                <w:sz w:val="23"/>
                <w:szCs w:val="23"/>
              </w:rPr>
              <w:t xml:space="preserve">77 </w:t>
            </w:r>
            <w:r w:rsidR="00ED7F9C" w:rsidRPr="00ED7F9C">
              <w:rPr>
                <w:rFonts w:ascii="Times New Roman" w:hAnsi="Times New Roman" w:cs="Times New Roman"/>
                <w:color w:val="000000"/>
                <w:sz w:val="23"/>
                <w:szCs w:val="23"/>
              </w:rPr>
              <w:t>чел.</w:t>
            </w:r>
          </w:p>
        </w:tc>
        <w:tc>
          <w:tcPr>
            <w:tcW w:w="3509" w:type="dxa"/>
          </w:tcPr>
          <w:p w14:paraId="416AB743" w14:textId="05BEE8CE" w:rsidR="00ED7F9C" w:rsidRPr="00ED7F9C" w:rsidRDefault="00B327E9" w:rsidP="0031124C">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10 </w:t>
            </w:r>
            <w:proofErr w:type="spellStart"/>
            <w:r>
              <w:rPr>
                <w:rFonts w:ascii="Times New Roman" w:hAnsi="Times New Roman" w:cs="Times New Roman"/>
                <w:color w:val="000000"/>
                <w:sz w:val="23"/>
                <w:szCs w:val="23"/>
              </w:rPr>
              <w:t>кл</w:t>
            </w:r>
            <w:proofErr w:type="spellEnd"/>
            <w:r>
              <w:rPr>
                <w:rFonts w:ascii="Times New Roman" w:hAnsi="Times New Roman" w:cs="Times New Roman"/>
                <w:color w:val="000000"/>
                <w:sz w:val="23"/>
                <w:szCs w:val="23"/>
              </w:rPr>
              <w:t xml:space="preserve">. – 2 </w:t>
            </w:r>
            <w:proofErr w:type="spellStart"/>
            <w:r>
              <w:rPr>
                <w:rFonts w:ascii="Times New Roman" w:hAnsi="Times New Roman" w:cs="Times New Roman"/>
                <w:color w:val="000000"/>
                <w:sz w:val="23"/>
                <w:szCs w:val="23"/>
              </w:rPr>
              <w:t>кл</w:t>
            </w:r>
            <w:proofErr w:type="spellEnd"/>
            <w:r>
              <w:rPr>
                <w:rFonts w:ascii="Times New Roman" w:hAnsi="Times New Roman" w:cs="Times New Roman"/>
                <w:color w:val="000000"/>
                <w:sz w:val="23"/>
                <w:szCs w:val="23"/>
              </w:rPr>
              <w:t xml:space="preserve">. / </w:t>
            </w:r>
            <w:r w:rsidR="00FD48D7">
              <w:rPr>
                <w:rFonts w:ascii="Times New Roman" w:hAnsi="Times New Roman" w:cs="Times New Roman"/>
                <w:color w:val="000000"/>
                <w:sz w:val="23"/>
                <w:szCs w:val="23"/>
              </w:rPr>
              <w:t>4</w:t>
            </w:r>
            <w:r>
              <w:rPr>
                <w:rFonts w:ascii="Times New Roman" w:hAnsi="Times New Roman" w:cs="Times New Roman"/>
                <w:color w:val="000000"/>
                <w:sz w:val="23"/>
                <w:szCs w:val="23"/>
              </w:rPr>
              <w:t>9</w:t>
            </w:r>
            <w:r w:rsidR="00ED7F9C" w:rsidRPr="00ED7F9C">
              <w:rPr>
                <w:rFonts w:ascii="Times New Roman" w:hAnsi="Times New Roman" w:cs="Times New Roman"/>
                <w:color w:val="000000"/>
                <w:sz w:val="23"/>
                <w:szCs w:val="23"/>
              </w:rPr>
              <w:t xml:space="preserve"> чел.</w:t>
            </w:r>
          </w:p>
          <w:p w14:paraId="36055A16" w14:textId="28C3D83F" w:rsidR="00ED7F9C" w:rsidRPr="00ED7F9C" w:rsidRDefault="00B327E9" w:rsidP="0031124C">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11- 2 </w:t>
            </w:r>
            <w:proofErr w:type="spellStart"/>
            <w:r>
              <w:rPr>
                <w:rFonts w:ascii="Times New Roman" w:hAnsi="Times New Roman" w:cs="Times New Roman"/>
                <w:color w:val="000000"/>
                <w:sz w:val="23"/>
                <w:szCs w:val="23"/>
              </w:rPr>
              <w:t>кл</w:t>
            </w:r>
            <w:proofErr w:type="spellEnd"/>
            <w:r>
              <w:rPr>
                <w:rFonts w:ascii="Times New Roman" w:hAnsi="Times New Roman" w:cs="Times New Roman"/>
                <w:color w:val="000000"/>
                <w:sz w:val="23"/>
                <w:szCs w:val="23"/>
              </w:rPr>
              <w:t>. /</w:t>
            </w:r>
            <w:r w:rsidR="00FD48D7">
              <w:rPr>
                <w:rFonts w:ascii="Times New Roman" w:hAnsi="Times New Roman" w:cs="Times New Roman"/>
                <w:color w:val="000000"/>
                <w:sz w:val="23"/>
                <w:szCs w:val="23"/>
              </w:rPr>
              <w:t>55</w:t>
            </w:r>
            <w:r w:rsidR="00ED7F9C" w:rsidRPr="00ED7F9C">
              <w:rPr>
                <w:rFonts w:ascii="Times New Roman" w:hAnsi="Times New Roman" w:cs="Times New Roman"/>
                <w:color w:val="000000"/>
                <w:sz w:val="23"/>
                <w:szCs w:val="23"/>
              </w:rPr>
              <w:t xml:space="preserve"> чел.</w:t>
            </w:r>
          </w:p>
        </w:tc>
      </w:tr>
      <w:tr w:rsidR="00F302AD" w:rsidRPr="00ED7F9C" w14:paraId="7C6F7F26" w14:textId="77777777" w:rsidTr="00A42B36">
        <w:trPr>
          <w:trHeight w:val="385"/>
        </w:trPr>
        <w:tc>
          <w:tcPr>
            <w:tcW w:w="1668" w:type="dxa"/>
          </w:tcPr>
          <w:p w14:paraId="57A6E9A3" w14:textId="77777777" w:rsidR="00ED7F9C" w:rsidRPr="00ED7F9C" w:rsidRDefault="00ED7F9C" w:rsidP="0031124C">
            <w:pPr>
              <w:autoSpaceDE w:val="0"/>
              <w:autoSpaceDN w:val="0"/>
              <w:adjustRightInd w:val="0"/>
              <w:jc w:val="center"/>
              <w:rPr>
                <w:rFonts w:ascii="Times New Roman" w:hAnsi="Times New Roman" w:cs="Times New Roman"/>
                <w:color w:val="000000"/>
                <w:sz w:val="23"/>
                <w:szCs w:val="23"/>
              </w:rPr>
            </w:pPr>
            <w:r w:rsidRPr="00ED7F9C">
              <w:rPr>
                <w:rFonts w:ascii="Times New Roman" w:hAnsi="Times New Roman" w:cs="Times New Roman"/>
                <w:color w:val="000000"/>
                <w:sz w:val="23"/>
                <w:szCs w:val="23"/>
              </w:rPr>
              <w:t>Виды классов:</w:t>
            </w:r>
          </w:p>
        </w:tc>
        <w:tc>
          <w:tcPr>
            <w:tcW w:w="2126" w:type="dxa"/>
          </w:tcPr>
          <w:p w14:paraId="395E02FC" w14:textId="77777777" w:rsidR="00ED7F9C" w:rsidRPr="00ED7F9C" w:rsidRDefault="005D4EF5" w:rsidP="0031124C">
            <w:pPr>
              <w:autoSpaceDE w:val="0"/>
              <w:autoSpaceDN w:val="0"/>
              <w:adjustRightInd w:val="0"/>
              <w:jc w:val="center"/>
              <w:rPr>
                <w:rFonts w:ascii="Times New Roman" w:hAnsi="Times New Roman" w:cs="Times New Roman"/>
                <w:color w:val="000000"/>
                <w:sz w:val="23"/>
                <w:szCs w:val="23"/>
              </w:rPr>
            </w:pPr>
            <w:proofErr w:type="spellStart"/>
            <w:proofErr w:type="gramStart"/>
            <w:r>
              <w:rPr>
                <w:rFonts w:ascii="Times New Roman" w:hAnsi="Times New Roman" w:cs="Times New Roman"/>
                <w:color w:val="000000"/>
                <w:sz w:val="23"/>
                <w:szCs w:val="23"/>
              </w:rPr>
              <w:t>общеобразова</w:t>
            </w:r>
            <w:proofErr w:type="spellEnd"/>
            <w:r>
              <w:rPr>
                <w:rFonts w:ascii="Times New Roman" w:hAnsi="Times New Roman" w:cs="Times New Roman"/>
                <w:color w:val="000000"/>
                <w:sz w:val="23"/>
                <w:szCs w:val="23"/>
              </w:rPr>
              <w:t>-тельные</w:t>
            </w:r>
            <w:proofErr w:type="gramEnd"/>
          </w:p>
        </w:tc>
        <w:tc>
          <w:tcPr>
            <w:tcW w:w="2268" w:type="dxa"/>
          </w:tcPr>
          <w:p w14:paraId="66A53F2F" w14:textId="77777777" w:rsidR="00ED7F9C" w:rsidRPr="00ED7F9C" w:rsidRDefault="005D4EF5" w:rsidP="0031124C">
            <w:pPr>
              <w:autoSpaceDE w:val="0"/>
              <w:autoSpaceDN w:val="0"/>
              <w:adjustRightInd w:val="0"/>
              <w:jc w:val="center"/>
              <w:rPr>
                <w:rFonts w:ascii="Times New Roman" w:hAnsi="Times New Roman" w:cs="Times New Roman"/>
                <w:color w:val="000000"/>
                <w:sz w:val="23"/>
                <w:szCs w:val="23"/>
              </w:rPr>
            </w:pPr>
            <w:proofErr w:type="spellStart"/>
            <w:proofErr w:type="gramStart"/>
            <w:r w:rsidRPr="005D4EF5">
              <w:rPr>
                <w:rFonts w:ascii="Times New Roman" w:hAnsi="Times New Roman" w:cs="Times New Roman"/>
                <w:color w:val="000000"/>
                <w:sz w:val="23"/>
                <w:szCs w:val="23"/>
              </w:rPr>
              <w:t>общеобразова</w:t>
            </w:r>
            <w:proofErr w:type="spellEnd"/>
            <w:r w:rsidRPr="005D4EF5">
              <w:rPr>
                <w:rFonts w:ascii="Times New Roman" w:hAnsi="Times New Roman" w:cs="Times New Roman"/>
                <w:color w:val="000000"/>
                <w:sz w:val="23"/>
                <w:szCs w:val="23"/>
              </w:rPr>
              <w:t>-тельные</w:t>
            </w:r>
            <w:proofErr w:type="gramEnd"/>
          </w:p>
        </w:tc>
        <w:tc>
          <w:tcPr>
            <w:tcW w:w="3509" w:type="dxa"/>
          </w:tcPr>
          <w:p w14:paraId="6E5E714B" w14:textId="77777777" w:rsidR="00FD48D7" w:rsidRDefault="00FD48D7" w:rsidP="00B327E9">
            <w:pPr>
              <w:autoSpaceDE w:val="0"/>
              <w:autoSpaceDN w:val="0"/>
              <w:adjustRightInd w:val="0"/>
              <w:jc w:val="center"/>
              <w:rPr>
                <w:rFonts w:ascii="Times New Roman" w:hAnsi="Times New Roman" w:cs="Times New Roman"/>
                <w:sz w:val="23"/>
                <w:szCs w:val="23"/>
              </w:rPr>
            </w:pPr>
            <w:r w:rsidRPr="002C273E">
              <w:rPr>
                <w:rFonts w:ascii="Times New Roman" w:hAnsi="Times New Roman" w:cs="Times New Roman"/>
                <w:sz w:val="23"/>
                <w:szCs w:val="23"/>
              </w:rPr>
              <w:t>1</w:t>
            </w:r>
            <w:r>
              <w:rPr>
                <w:rFonts w:ascii="Times New Roman" w:hAnsi="Times New Roman" w:cs="Times New Roman"/>
                <w:sz w:val="23"/>
                <w:szCs w:val="23"/>
              </w:rPr>
              <w:t>0</w:t>
            </w:r>
            <w:r w:rsidRPr="002C273E">
              <w:rPr>
                <w:rFonts w:ascii="Times New Roman" w:hAnsi="Times New Roman" w:cs="Times New Roman"/>
                <w:sz w:val="23"/>
                <w:szCs w:val="23"/>
              </w:rPr>
              <w:t>-</w:t>
            </w:r>
            <w:r>
              <w:rPr>
                <w:rFonts w:ascii="Times New Roman" w:hAnsi="Times New Roman" w:cs="Times New Roman"/>
                <w:sz w:val="23"/>
                <w:szCs w:val="23"/>
              </w:rPr>
              <w:t xml:space="preserve">е классы универсальные, с углублённым изучением отдельных предметов: </w:t>
            </w:r>
          </w:p>
          <w:p w14:paraId="1D72A0FA" w14:textId="2C669C96" w:rsidR="00FD48D7" w:rsidRDefault="00FD48D7" w:rsidP="00B327E9">
            <w:pPr>
              <w:autoSpaceDE w:val="0"/>
              <w:autoSpaceDN w:val="0"/>
              <w:adjustRightInd w:val="0"/>
              <w:jc w:val="center"/>
              <w:rPr>
                <w:rFonts w:ascii="Times New Roman" w:hAnsi="Times New Roman" w:cs="Times New Roman"/>
                <w:sz w:val="23"/>
                <w:szCs w:val="23"/>
              </w:rPr>
            </w:pPr>
            <w:proofErr w:type="gramStart"/>
            <w:r>
              <w:rPr>
                <w:rFonts w:ascii="Times New Roman" w:hAnsi="Times New Roman" w:cs="Times New Roman"/>
                <w:sz w:val="23"/>
                <w:szCs w:val="23"/>
              </w:rPr>
              <w:t>физика  и</w:t>
            </w:r>
            <w:proofErr w:type="gramEnd"/>
            <w:r>
              <w:rPr>
                <w:rFonts w:ascii="Times New Roman" w:hAnsi="Times New Roman" w:cs="Times New Roman"/>
                <w:sz w:val="23"/>
                <w:szCs w:val="23"/>
              </w:rPr>
              <w:t xml:space="preserve"> обществознание.</w:t>
            </w:r>
          </w:p>
          <w:p w14:paraId="6C75CC68" w14:textId="46A0AF51" w:rsidR="00B327E9" w:rsidRDefault="00B327E9" w:rsidP="00B327E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1</w:t>
            </w:r>
            <w:r w:rsidR="00FD48D7">
              <w:rPr>
                <w:rFonts w:ascii="Times New Roman" w:hAnsi="Times New Roman" w:cs="Times New Roman"/>
                <w:sz w:val="23"/>
                <w:szCs w:val="23"/>
              </w:rPr>
              <w:t>1</w:t>
            </w:r>
            <w:r>
              <w:rPr>
                <w:rFonts w:ascii="Times New Roman" w:hAnsi="Times New Roman" w:cs="Times New Roman"/>
                <w:sz w:val="23"/>
                <w:szCs w:val="23"/>
              </w:rPr>
              <w:t>-а класс универсальный, с углубленным изучением русского языка и истории;</w:t>
            </w:r>
          </w:p>
          <w:p w14:paraId="7E2FA5EB" w14:textId="2C58AF0E" w:rsidR="00B327E9" w:rsidRDefault="00B327E9" w:rsidP="00B327E9">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1</w:t>
            </w:r>
            <w:r w:rsidR="00FD48D7">
              <w:rPr>
                <w:rFonts w:ascii="Times New Roman" w:hAnsi="Times New Roman" w:cs="Times New Roman"/>
                <w:sz w:val="23"/>
                <w:szCs w:val="23"/>
              </w:rPr>
              <w:t>1</w:t>
            </w:r>
            <w:r>
              <w:rPr>
                <w:rFonts w:ascii="Times New Roman" w:hAnsi="Times New Roman" w:cs="Times New Roman"/>
                <w:sz w:val="23"/>
                <w:szCs w:val="23"/>
              </w:rPr>
              <w:t>-б класс универсальный, с углубленным изучением биологии и химии;</w:t>
            </w:r>
          </w:p>
          <w:p w14:paraId="04FD1732" w14:textId="59B553FE" w:rsidR="00ED7F9C" w:rsidRPr="00200587" w:rsidRDefault="00ED7F9C" w:rsidP="00B327E9">
            <w:pPr>
              <w:autoSpaceDE w:val="0"/>
              <w:autoSpaceDN w:val="0"/>
              <w:adjustRightInd w:val="0"/>
              <w:jc w:val="center"/>
              <w:rPr>
                <w:rFonts w:ascii="Times New Roman" w:hAnsi="Times New Roman" w:cs="Times New Roman"/>
                <w:sz w:val="23"/>
                <w:szCs w:val="23"/>
              </w:rPr>
            </w:pPr>
          </w:p>
        </w:tc>
      </w:tr>
      <w:tr w:rsidR="00043689" w:rsidRPr="00ED7F9C" w14:paraId="7D189977" w14:textId="77777777" w:rsidTr="007228C6">
        <w:trPr>
          <w:trHeight w:val="385"/>
        </w:trPr>
        <w:tc>
          <w:tcPr>
            <w:tcW w:w="9571" w:type="dxa"/>
            <w:gridSpan w:val="4"/>
          </w:tcPr>
          <w:p w14:paraId="5C6DD887" w14:textId="67A46623" w:rsidR="00043689" w:rsidRPr="00043689" w:rsidRDefault="00043689" w:rsidP="00043689">
            <w:pPr>
              <w:jc w:val="both"/>
              <w:rPr>
                <w:rFonts w:ascii="Times New Roman" w:eastAsia="Times New Roman" w:hAnsi="Times New Roman" w:cs="Times New Roman"/>
                <w:sz w:val="24"/>
                <w:szCs w:val="24"/>
                <w:lang w:bidi="en-US"/>
              </w:rPr>
            </w:pPr>
            <w:r w:rsidRPr="009163DE">
              <w:rPr>
                <w:rFonts w:ascii="Times New Roman" w:eastAsia="Times New Roman" w:hAnsi="Times New Roman" w:cs="Times New Roman"/>
                <w:sz w:val="24"/>
                <w:szCs w:val="24"/>
                <w:lang w:bidi="en-US"/>
              </w:rPr>
              <w:t xml:space="preserve">Средняя наполняемость классов – </w:t>
            </w:r>
            <w:r w:rsidR="00E94328">
              <w:rPr>
                <w:rFonts w:ascii="Times New Roman" w:eastAsia="Times New Roman" w:hAnsi="Times New Roman" w:cs="Times New Roman"/>
                <w:sz w:val="24"/>
                <w:szCs w:val="24"/>
                <w:lang w:bidi="en-US"/>
              </w:rPr>
              <w:t>2</w:t>
            </w:r>
            <w:r w:rsidR="004E6662">
              <w:rPr>
                <w:rFonts w:ascii="Times New Roman" w:eastAsia="Times New Roman" w:hAnsi="Times New Roman" w:cs="Times New Roman"/>
                <w:sz w:val="24"/>
                <w:szCs w:val="24"/>
                <w:lang w:bidi="en-US"/>
              </w:rPr>
              <w:t>4</w:t>
            </w:r>
            <w:r w:rsidR="00E94328">
              <w:rPr>
                <w:rFonts w:ascii="Times New Roman" w:eastAsia="Times New Roman" w:hAnsi="Times New Roman" w:cs="Times New Roman"/>
                <w:sz w:val="24"/>
                <w:szCs w:val="24"/>
                <w:lang w:bidi="en-US"/>
              </w:rPr>
              <w:t>,8</w:t>
            </w:r>
            <w:r w:rsidR="0017297D">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человек</w:t>
            </w:r>
            <w:r w:rsidRPr="009163DE">
              <w:rPr>
                <w:rFonts w:ascii="Times New Roman" w:eastAsia="Times New Roman" w:hAnsi="Times New Roman" w:cs="Times New Roman"/>
                <w:sz w:val="24"/>
                <w:szCs w:val="24"/>
                <w:lang w:bidi="en-US"/>
              </w:rPr>
              <w:t>.</w:t>
            </w:r>
            <w:r>
              <w:rPr>
                <w:rFonts w:ascii="Times New Roman" w:eastAsia="Times New Roman" w:hAnsi="Times New Roman" w:cs="Times New Roman"/>
                <w:sz w:val="24"/>
                <w:szCs w:val="24"/>
                <w:lang w:bidi="en-US"/>
              </w:rPr>
              <w:t xml:space="preserve"> </w:t>
            </w:r>
          </w:p>
        </w:tc>
      </w:tr>
    </w:tbl>
    <w:p w14:paraId="33C4760C" w14:textId="77777777" w:rsidR="009F1EC3" w:rsidRPr="009F1EC3" w:rsidRDefault="00A91CF2" w:rsidP="008A4AAF">
      <w:pPr>
        <w:spacing w:after="0"/>
        <w:ind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6</w:t>
      </w:r>
      <w:r w:rsidR="00E94328">
        <w:rPr>
          <w:rFonts w:ascii="Times New Roman" w:eastAsia="Times New Roman" w:hAnsi="Times New Roman" w:cs="Times New Roman"/>
          <w:sz w:val="24"/>
          <w:szCs w:val="24"/>
          <w:lang w:bidi="en-US"/>
        </w:rPr>
        <w:t>9</w:t>
      </w:r>
      <w:r w:rsidR="009F1EC3" w:rsidRPr="009F1EC3">
        <w:rPr>
          <w:rFonts w:ascii="Times New Roman" w:eastAsia="Times New Roman" w:hAnsi="Times New Roman" w:cs="Times New Roman"/>
          <w:sz w:val="24"/>
          <w:szCs w:val="24"/>
          <w:lang w:bidi="en-US"/>
        </w:rPr>
        <w:t>% учеников</w:t>
      </w:r>
      <w:r w:rsidR="00342495" w:rsidRPr="009F1EC3">
        <w:rPr>
          <w:rFonts w:ascii="Times New Roman" w:eastAsia="Times New Roman" w:hAnsi="Times New Roman" w:cs="Times New Roman"/>
          <w:sz w:val="24"/>
          <w:szCs w:val="24"/>
          <w:lang w:bidi="en-US"/>
        </w:rPr>
        <w:t>, получивших основное общее образование</w:t>
      </w:r>
      <w:r w:rsidR="00342495">
        <w:rPr>
          <w:rFonts w:ascii="Times New Roman" w:eastAsia="Times New Roman" w:hAnsi="Times New Roman" w:cs="Times New Roman"/>
          <w:sz w:val="24"/>
          <w:szCs w:val="24"/>
          <w:lang w:bidi="en-US"/>
        </w:rPr>
        <w:t xml:space="preserve">, </w:t>
      </w:r>
      <w:r w:rsidR="009F1EC3">
        <w:rPr>
          <w:rFonts w:ascii="Times New Roman" w:eastAsia="Times New Roman" w:hAnsi="Times New Roman" w:cs="Times New Roman"/>
          <w:sz w:val="24"/>
          <w:szCs w:val="24"/>
          <w:lang w:bidi="en-US"/>
        </w:rPr>
        <w:t>п</w:t>
      </w:r>
      <w:r w:rsidR="009F1EC3" w:rsidRPr="009F1EC3">
        <w:rPr>
          <w:rFonts w:ascii="Times New Roman" w:eastAsia="Times New Roman" w:hAnsi="Times New Roman" w:cs="Times New Roman"/>
          <w:sz w:val="24"/>
          <w:szCs w:val="24"/>
          <w:lang w:bidi="en-US"/>
        </w:rPr>
        <w:t>родолжают обучение на</w:t>
      </w:r>
      <w:r w:rsidR="00342495">
        <w:rPr>
          <w:rFonts w:ascii="Times New Roman" w:eastAsia="Times New Roman" w:hAnsi="Times New Roman" w:cs="Times New Roman"/>
          <w:sz w:val="24"/>
          <w:szCs w:val="24"/>
          <w:lang w:bidi="en-US"/>
        </w:rPr>
        <w:t xml:space="preserve"> уровне среднего общего образования</w:t>
      </w:r>
      <w:r w:rsidR="009F1EC3" w:rsidRPr="009F1EC3">
        <w:rPr>
          <w:rFonts w:ascii="Times New Roman" w:eastAsia="Times New Roman" w:hAnsi="Times New Roman" w:cs="Times New Roman"/>
          <w:sz w:val="24"/>
          <w:szCs w:val="24"/>
          <w:lang w:bidi="en-US"/>
        </w:rPr>
        <w:t xml:space="preserve">. </w:t>
      </w:r>
      <w:r w:rsidR="00B91180" w:rsidRPr="009F1EC3">
        <w:rPr>
          <w:rFonts w:ascii="Times New Roman" w:eastAsia="Times New Roman" w:hAnsi="Times New Roman" w:cs="Times New Roman"/>
          <w:sz w:val="24"/>
          <w:szCs w:val="24"/>
          <w:lang w:bidi="en-US"/>
        </w:rPr>
        <w:t>Перевод учащихся в другие образовательные учреждения связан, в основном, с переездом на новое место жительства родителей.</w:t>
      </w:r>
      <w:r w:rsidR="00901D55">
        <w:rPr>
          <w:rFonts w:ascii="Times New Roman" w:eastAsia="Times New Roman" w:hAnsi="Times New Roman" w:cs="Times New Roman"/>
          <w:sz w:val="24"/>
          <w:szCs w:val="24"/>
          <w:lang w:bidi="en-US"/>
        </w:rPr>
        <w:t xml:space="preserve"> </w:t>
      </w:r>
      <w:r w:rsidR="009F1EC3" w:rsidRPr="009F1EC3">
        <w:rPr>
          <w:rFonts w:ascii="Times New Roman" w:eastAsia="Times New Roman" w:hAnsi="Times New Roman" w:cs="Times New Roman"/>
          <w:sz w:val="24"/>
          <w:szCs w:val="24"/>
          <w:lang w:bidi="en-US"/>
        </w:rPr>
        <w:t>Эти данные свидетельствует о</w:t>
      </w:r>
      <w:r w:rsidR="008F69F0">
        <w:rPr>
          <w:rFonts w:ascii="Times New Roman" w:eastAsia="Times New Roman" w:hAnsi="Times New Roman" w:cs="Times New Roman"/>
          <w:sz w:val="24"/>
          <w:szCs w:val="24"/>
          <w:lang w:bidi="en-US"/>
        </w:rPr>
        <w:t xml:space="preserve">б успешной реализации учебно-воспитательного процесса, </w:t>
      </w:r>
      <w:proofErr w:type="gramStart"/>
      <w:r w:rsidR="008F69F0">
        <w:rPr>
          <w:rFonts w:ascii="Times New Roman" w:eastAsia="Times New Roman" w:hAnsi="Times New Roman" w:cs="Times New Roman"/>
          <w:sz w:val="24"/>
          <w:szCs w:val="24"/>
          <w:lang w:bidi="en-US"/>
        </w:rPr>
        <w:t xml:space="preserve">что </w:t>
      </w:r>
      <w:r w:rsidR="009F1EC3" w:rsidRPr="009F1EC3">
        <w:rPr>
          <w:rFonts w:ascii="Times New Roman" w:eastAsia="Times New Roman" w:hAnsi="Times New Roman" w:cs="Times New Roman"/>
          <w:sz w:val="24"/>
          <w:szCs w:val="24"/>
          <w:lang w:bidi="en-US"/>
        </w:rPr>
        <w:t xml:space="preserve"> привлекает</w:t>
      </w:r>
      <w:proofErr w:type="gramEnd"/>
      <w:r w:rsidR="009F1EC3" w:rsidRPr="009F1EC3">
        <w:rPr>
          <w:rFonts w:ascii="Times New Roman" w:eastAsia="Times New Roman" w:hAnsi="Times New Roman" w:cs="Times New Roman"/>
          <w:sz w:val="24"/>
          <w:szCs w:val="24"/>
          <w:lang w:bidi="en-US"/>
        </w:rPr>
        <w:t xml:space="preserve"> детей и их родителей</w:t>
      </w:r>
      <w:r w:rsidR="00996E3C">
        <w:rPr>
          <w:rFonts w:ascii="Times New Roman" w:eastAsia="Times New Roman" w:hAnsi="Times New Roman" w:cs="Times New Roman"/>
          <w:sz w:val="24"/>
          <w:szCs w:val="24"/>
          <w:lang w:bidi="en-US"/>
        </w:rPr>
        <w:t xml:space="preserve"> в школу</w:t>
      </w:r>
      <w:r w:rsidR="009F1EC3" w:rsidRPr="009F1EC3">
        <w:rPr>
          <w:rFonts w:ascii="Times New Roman" w:eastAsia="Times New Roman" w:hAnsi="Times New Roman" w:cs="Times New Roman"/>
          <w:sz w:val="24"/>
          <w:szCs w:val="24"/>
          <w:lang w:bidi="en-US"/>
        </w:rPr>
        <w:t xml:space="preserve">. </w:t>
      </w:r>
    </w:p>
    <w:p w14:paraId="12F1821A" w14:textId="60CEAEB4" w:rsidR="009F1EC3" w:rsidRDefault="009F1EC3" w:rsidP="009F1EC3">
      <w:pPr>
        <w:spacing w:after="0"/>
        <w:ind w:firstLine="709"/>
        <w:jc w:val="both"/>
        <w:rPr>
          <w:rFonts w:ascii="Times New Roman" w:eastAsia="Times New Roman" w:hAnsi="Times New Roman" w:cs="Times New Roman"/>
          <w:sz w:val="24"/>
          <w:szCs w:val="24"/>
          <w:lang w:bidi="en-US"/>
        </w:rPr>
      </w:pPr>
      <w:r w:rsidRPr="009F1EC3">
        <w:rPr>
          <w:rFonts w:ascii="Times New Roman" w:eastAsia="Times New Roman" w:hAnsi="Times New Roman" w:cs="Times New Roman"/>
          <w:sz w:val="24"/>
          <w:szCs w:val="24"/>
          <w:lang w:bidi="en-US"/>
        </w:rPr>
        <w:t xml:space="preserve">  Администрация школы </w:t>
      </w:r>
      <w:r w:rsidR="007D0DA4">
        <w:rPr>
          <w:rFonts w:ascii="Times New Roman" w:eastAsia="Times New Roman" w:hAnsi="Times New Roman" w:cs="Times New Roman"/>
          <w:sz w:val="24"/>
          <w:szCs w:val="24"/>
          <w:lang w:bidi="en-US"/>
        </w:rPr>
        <w:t xml:space="preserve">продолжит работу </w:t>
      </w:r>
      <w:proofErr w:type="gramStart"/>
      <w:r w:rsidR="007D0DA4">
        <w:rPr>
          <w:rFonts w:ascii="Times New Roman" w:eastAsia="Times New Roman" w:hAnsi="Times New Roman" w:cs="Times New Roman"/>
          <w:sz w:val="24"/>
          <w:szCs w:val="24"/>
          <w:lang w:bidi="en-US"/>
        </w:rPr>
        <w:t xml:space="preserve">по </w:t>
      </w:r>
      <w:r w:rsidRPr="009F1EC3">
        <w:rPr>
          <w:rFonts w:ascii="Times New Roman" w:eastAsia="Times New Roman" w:hAnsi="Times New Roman" w:cs="Times New Roman"/>
          <w:sz w:val="24"/>
          <w:szCs w:val="24"/>
          <w:lang w:bidi="en-US"/>
        </w:rPr>
        <w:t xml:space="preserve"> сохр</w:t>
      </w:r>
      <w:r w:rsidR="00996E3C">
        <w:rPr>
          <w:rFonts w:ascii="Times New Roman" w:eastAsia="Times New Roman" w:hAnsi="Times New Roman" w:cs="Times New Roman"/>
          <w:sz w:val="24"/>
          <w:szCs w:val="24"/>
          <w:lang w:bidi="en-US"/>
        </w:rPr>
        <w:t>ан</w:t>
      </w:r>
      <w:r w:rsidR="007D0DA4">
        <w:rPr>
          <w:rFonts w:ascii="Times New Roman" w:eastAsia="Times New Roman" w:hAnsi="Times New Roman" w:cs="Times New Roman"/>
          <w:sz w:val="24"/>
          <w:szCs w:val="24"/>
          <w:lang w:bidi="en-US"/>
        </w:rPr>
        <w:t>ению</w:t>
      </w:r>
      <w:proofErr w:type="gramEnd"/>
      <w:r w:rsidR="00996E3C">
        <w:rPr>
          <w:rFonts w:ascii="Times New Roman" w:eastAsia="Times New Roman" w:hAnsi="Times New Roman" w:cs="Times New Roman"/>
          <w:sz w:val="24"/>
          <w:szCs w:val="24"/>
          <w:lang w:bidi="en-US"/>
        </w:rPr>
        <w:t xml:space="preserve"> контингент</w:t>
      </w:r>
      <w:r w:rsidR="007D0DA4">
        <w:rPr>
          <w:rFonts w:ascii="Times New Roman" w:eastAsia="Times New Roman" w:hAnsi="Times New Roman" w:cs="Times New Roman"/>
          <w:sz w:val="24"/>
          <w:szCs w:val="24"/>
          <w:lang w:bidi="en-US"/>
        </w:rPr>
        <w:t>а</w:t>
      </w:r>
      <w:r w:rsidR="00996E3C">
        <w:rPr>
          <w:rFonts w:ascii="Times New Roman" w:eastAsia="Times New Roman" w:hAnsi="Times New Roman" w:cs="Times New Roman"/>
          <w:sz w:val="24"/>
          <w:szCs w:val="24"/>
          <w:lang w:bidi="en-US"/>
        </w:rPr>
        <w:t xml:space="preserve"> учащ</w:t>
      </w:r>
      <w:r w:rsidR="00E94328">
        <w:rPr>
          <w:rFonts w:ascii="Times New Roman" w:eastAsia="Times New Roman" w:hAnsi="Times New Roman" w:cs="Times New Roman"/>
          <w:sz w:val="24"/>
          <w:szCs w:val="24"/>
          <w:lang w:bidi="en-US"/>
        </w:rPr>
        <w:t>ихся в 202</w:t>
      </w:r>
      <w:r w:rsidR="007D0DA4">
        <w:rPr>
          <w:rFonts w:ascii="Times New Roman" w:eastAsia="Times New Roman" w:hAnsi="Times New Roman" w:cs="Times New Roman"/>
          <w:sz w:val="24"/>
          <w:szCs w:val="24"/>
          <w:lang w:bidi="en-US"/>
        </w:rPr>
        <w:t>5</w:t>
      </w:r>
      <w:r w:rsidR="00E94328">
        <w:rPr>
          <w:rFonts w:ascii="Times New Roman" w:eastAsia="Times New Roman" w:hAnsi="Times New Roman" w:cs="Times New Roman"/>
          <w:sz w:val="24"/>
          <w:szCs w:val="24"/>
          <w:lang w:bidi="en-US"/>
        </w:rPr>
        <w:t>-202</w:t>
      </w:r>
      <w:r w:rsidR="007D0DA4">
        <w:rPr>
          <w:rFonts w:ascii="Times New Roman" w:eastAsia="Times New Roman" w:hAnsi="Times New Roman" w:cs="Times New Roman"/>
          <w:sz w:val="24"/>
          <w:szCs w:val="24"/>
          <w:lang w:bidi="en-US"/>
        </w:rPr>
        <w:t>6</w:t>
      </w:r>
      <w:r w:rsidRPr="009F1EC3">
        <w:rPr>
          <w:rFonts w:ascii="Times New Roman" w:eastAsia="Times New Roman" w:hAnsi="Times New Roman" w:cs="Times New Roman"/>
          <w:sz w:val="24"/>
          <w:szCs w:val="24"/>
          <w:lang w:bidi="en-US"/>
        </w:rPr>
        <w:t xml:space="preserve"> учебном году.</w:t>
      </w:r>
    </w:p>
    <w:p w14:paraId="15686AFB" w14:textId="77777777" w:rsidR="008E5C44" w:rsidRPr="00A42B36" w:rsidRDefault="008E5C44" w:rsidP="00E1448D">
      <w:pPr>
        <w:spacing w:after="0"/>
        <w:jc w:val="both"/>
        <w:rPr>
          <w:rFonts w:ascii="Times New Roman" w:eastAsia="Times New Roman" w:hAnsi="Times New Roman" w:cs="Times New Roman"/>
          <w:sz w:val="16"/>
          <w:szCs w:val="16"/>
          <w:lang w:bidi="en-US"/>
        </w:rPr>
      </w:pPr>
    </w:p>
    <w:p w14:paraId="71FA3300" w14:textId="5E5E4662" w:rsidR="00567F06" w:rsidRPr="00604B79" w:rsidRDefault="007446B4" w:rsidP="00604B79">
      <w:pPr>
        <w:pStyle w:val="a3"/>
        <w:numPr>
          <w:ilvl w:val="1"/>
          <w:numId w:val="19"/>
        </w:numPr>
        <w:spacing w:after="0"/>
        <w:jc w:val="center"/>
        <w:rPr>
          <w:rFonts w:ascii="Times New Roman" w:hAnsi="Times New Roman" w:cs="Times New Roman"/>
          <w:i/>
          <w:sz w:val="24"/>
          <w:szCs w:val="24"/>
        </w:rPr>
      </w:pPr>
      <w:r w:rsidRPr="00CA2460">
        <w:rPr>
          <w:rFonts w:ascii="Times New Roman" w:hAnsi="Times New Roman" w:cs="Times New Roman"/>
          <w:i/>
          <w:sz w:val="24"/>
          <w:szCs w:val="24"/>
        </w:rPr>
        <w:lastRenderedPageBreak/>
        <w:t>Структура управления</w:t>
      </w:r>
      <w:r w:rsidR="005105D9" w:rsidRPr="00CA2460">
        <w:rPr>
          <w:rFonts w:ascii="Times New Roman" w:hAnsi="Times New Roman" w:cs="Times New Roman"/>
          <w:i/>
          <w:sz w:val="24"/>
          <w:szCs w:val="24"/>
        </w:rPr>
        <w:t>.</w:t>
      </w:r>
      <w:r w:rsidR="00567F06">
        <w:rPr>
          <w:noProof/>
          <w:lang w:eastAsia="ru-RU"/>
        </w:rPr>
        <mc:AlternateContent>
          <mc:Choice Requires="wps">
            <w:drawing>
              <wp:anchor distT="0" distB="0" distL="114300" distR="114300" simplePos="0" relativeHeight="251666944" behindDoc="0" locked="0" layoutInCell="1" allowOverlap="1" wp14:anchorId="51362935" wp14:editId="25D7AE5F">
                <wp:simplePos x="0" y="0"/>
                <wp:positionH relativeFrom="column">
                  <wp:posOffset>2790825</wp:posOffset>
                </wp:positionH>
                <wp:positionV relativeFrom="paragraph">
                  <wp:posOffset>2327275</wp:posOffset>
                </wp:positionV>
                <wp:extent cx="9525" cy="447675"/>
                <wp:effectExtent l="0" t="0" r="28575" b="28575"/>
                <wp:wrapNone/>
                <wp:docPr id="28" name="Прямая соединительная линия 28"/>
                <wp:cNvGraphicFramePr/>
                <a:graphic xmlns:a="http://schemas.openxmlformats.org/drawingml/2006/main">
                  <a:graphicData uri="http://schemas.microsoft.com/office/word/2010/wordprocessingShape">
                    <wps:wsp>
                      <wps:cNvCnPr/>
                      <wps:spPr>
                        <a:xfrm flipH="1">
                          <a:off x="0" y="0"/>
                          <a:ext cx="9525" cy="44767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783DB21" id="Прямая соединительная линия 28" o:spid="_x0000_s1026" style="position:absolute;flip:x;z-index:251666944;visibility:visible;mso-wrap-style:square;mso-wrap-distance-left:9pt;mso-wrap-distance-top:0;mso-wrap-distance-right:9pt;mso-wrap-distance-bottom:0;mso-position-horizontal:absolute;mso-position-horizontal-relative:text;mso-position-vertical:absolute;mso-position-vertical-relative:text" from="219.75pt,183.25pt" to="220.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" strokecolor="windowText"/>
            </w:pict>
          </mc:Fallback>
        </mc:AlternateContent>
      </w:r>
      <w:r w:rsidR="00567F06">
        <w:rPr>
          <w:noProof/>
          <w:lang w:eastAsia="ru-RU"/>
        </w:rPr>
        <mc:AlternateContent>
          <mc:Choice Requires="wps">
            <w:drawing>
              <wp:anchor distT="0" distB="0" distL="114300" distR="114300" simplePos="0" relativeHeight="251679232" behindDoc="0" locked="0" layoutInCell="1" allowOverlap="1" wp14:anchorId="5E493D5D" wp14:editId="3AC4043C">
                <wp:simplePos x="0" y="0"/>
                <wp:positionH relativeFrom="column">
                  <wp:posOffset>2491105</wp:posOffset>
                </wp:positionH>
                <wp:positionV relativeFrom="paragraph">
                  <wp:posOffset>2772410</wp:posOffset>
                </wp:positionV>
                <wp:extent cx="1057275" cy="238125"/>
                <wp:effectExtent l="0" t="0" r="28575" b="28575"/>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1057275"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86E08D" id="Прямая соединительная линия 29"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196.15pt,218.3pt" to="279.4pt,2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" strokecolor="black [3213]"/>
            </w:pict>
          </mc:Fallback>
        </mc:AlternateContent>
      </w:r>
      <w:r w:rsidR="00567F06">
        <w:rPr>
          <w:noProof/>
          <w:lang w:eastAsia="ru-RU"/>
        </w:rPr>
        <mc:AlternateContent>
          <mc:Choice Requires="wps">
            <w:drawing>
              <wp:anchor distT="0" distB="0" distL="114300" distR="114300" simplePos="0" relativeHeight="251652608" behindDoc="0" locked="0" layoutInCell="1" allowOverlap="1" wp14:anchorId="0CE33769" wp14:editId="03D160CF">
                <wp:simplePos x="0" y="0"/>
                <wp:positionH relativeFrom="column">
                  <wp:posOffset>5492115</wp:posOffset>
                </wp:positionH>
                <wp:positionV relativeFrom="paragraph">
                  <wp:posOffset>2324735</wp:posOffset>
                </wp:positionV>
                <wp:extent cx="9525" cy="447675"/>
                <wp:effectExtent l="0" t="0" r="28575" b="28575"/>
                <wp:wrapNone/>
                <wp:docPr id="23" name="Прямая соединительная линия 23"/>
                <wp:cNvGraphicFramePr/>
                <a:graphic xmlns:a="http://schemas.openxmlformats.org/drawingml/2006/main">
                  <a:graphicData uri="http://schemas.microsoft.com/office/word/2010/wordprocessingShape">
                    <wps:wsp>
                      <wps:cNvCnPr/>
                      <wps:spPr>
                        <a:xfrm flipH="1">
                          <a:off x="0" y="0"/>
                          <a:ext cx="9525" cy="447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EF8F3C" id="Прямая соединительная линия 23" o:spid="_x0000_s1026" style="position:absolute;flip:x;z-index:251652608;visibility:visible;mso-wrap-style:square;mso-wrap-distance-left:9pt;mso-wrap-distance-top:0;mso-wrap-distance-right:9pt;mso-wrap-distance-bottom:0;mso-position-horizontal:absolute;mso-position-horizontal-relative:text;mso-position-vertical:absolute;mso-position-vertical-relative:text" from="432.45pt,183.05pt" to="433.2pt,2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" strokecolor="black [3213]"/>
            </w:pict>
          </mc:Fallback>
        </mc:AlternateContent>
      </w:r>
      <w:r w:rsidR="00567F06">
        <w:rPr>
          <w:noProof/>
          <w:lang w:eastAsia="ru-RU"/>
        </w:rPr>
        <w:drawing>
          <wp:anchor distT="0" distB="0" distL="114300" distR="114300" simplePos="0" relativeHeight="251639296" behindDoc="1" locked="0" layoutInCell="1" allowOverlap="1" wp14:anchorId="127B9861" wp14:editId="2A91770A">
            <wp:simplePos x="0" y="0"/>
            <wp:positionH relativeFrom="column">
              <wp:posOffset>215265</wp:posOffset>
            </wp:positionH>
            <wp:positionV relativeFrom="paragraph">
              <wp:posOffset>243840</wp:posOffset>
            </wp:positionV>
            <wp:extent cx="5610225" cy="4574540"/>
            <wp:effectExtent l="0" t="0" r="9525" b="0"/>
            <wp:wrapTight wrapText="bothSides">
              <wp:wrapPolygon edited="0">
                <wp:start x="0" y="0"/>
                <wp:lineTo x="0" y="21498"/>
                <wp:lineTo x="21563" y="21498"/>
                <wp:lineTo x="21563"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4574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837AD7" w14:textId="77777777" w:rsidR="003D3724" w:rsidRPr="003D3724" w:rsidRDefault="003D3724" w:rsidP="003D3724">
      <w:pPr>
        <w:spacing w:after="0"/>
        <w:ind w:firstLine="709"/>
        <w:jc w:val="both"/>
        <w:rPr>
          <w:rFonts w:ascii="Times New Roman" w:hAnsi="Times New Roman" w:cs="Times New Roman"/>
          <w:sz w:val="24"/>
          <w:szCs w:val="24"/>
        </w:rPr>
      </w:pPr>
      <w:r w:rsidRPr="007446B4">
        <w:rPr>
          <w:rFonts w:ascii="Times New Roman" w:eastAsia="Times New Roman" w:hAnsi="Times New Roman" w:cs="Times New Roman"/>
          <w:color w:val="000000"/>
          <w:sz w:val="24"/>
          <w:szCs w:val="24"/>
          <w:lang w:eastAsia="ru-RU"/>
        </w:rPr>
        <w:t xml:space="preserve">Система управления состоит </w:t>
      </w:r>
      <w:proofErr w:type="gramStart"/>
      <w:r w:rsidRPr="007446B4">
        <w:rPr>
          <w:rFonts w:ascii="Times New Roman" w:eastAsia="Times New Roman" w:hAnsi="Times New Roman" w:cs="Times New Roman"/>
          <w:color w:val="000000"/>
          <w:sz w:val="24"/>
          <w:szCs w:val="24"/>
          <w:lang w:eastAsia="ru-RU"/>
        </w:rPr>
        <w:t xml:space="preserve">из </w:t>
      </w:r>
      <w:r>
        <w:rPr>
          <w:rFonts w:ascii="Times New Roman" w:eastAsia="Times New Roman" w:hAnsi="Times New Roman" w:cs="Times New Roman"/>
          <w:color w:val="000000"/>
          <w:sz w:val="24"/>
          <w:szCs w:val="24"/>
          <w:lang w:eastAsia="ru-RU"/>
        </w:rPr>
        <w:t xml:space="preserve"> </w:t>
      </w:r>
      <w:r w:rsidRPr="007446B4">
        <w:rPr>
          <w:rFonts w:ascii="Times New Roman" w:eastAsia="Times New Roman" w:hAnsi="Times New Roman" w:cs="Times New Roman"/>
          <w:color w:val="000000"/>
          <w:sz w:val="24"/>
          <w:szCs w:val="24"/>
          <w:lang w:eastAsia="ru-RU"/>
        </w:rPr>
        <w:t>управления</w:t>
      </w:r>
      <w:proofErr w:type="gramEnd"/>
      <w:r w:rsidRPr="007446B4">
        <w:rPr>
          <w:rFonts w:ascii="Times New Roman" w:eastAsia="Times New Roman" w:hAnsi="Times New Roman" w:cs="Times New Roman"/>
          <w:color w:val="000000"/>
          <w:sz w:val="24"/>
          <w:szCs w:val="24"/>
          <w:lang w:eastAsia="ru-RU"/>
        </w:rPr>
        <w:t xml:space="preserve">, административно – хозяйственной деятельности, образования, воспитания и профессионального роста педагогических кадров, координации </w:t>
      </w:r>
      <w:r>
        <w:rPr>
          <w:rFonts w:ascii="Times New Roman" w:eastAsia="Times New Roman" w:hAnsi="Times New Roman" w:cs="Times New Roman"/>
          <w:color w:val="000000"/>
          <w:sz w:val="24"/>
          <w:szCs w:val="24"/>
          <w:lang w:eastAsia="ru-RU"/>
        </w:rPr>
        <w:t xml:space="preserve"> функциональной </w:t>
      </w:r>
      <w:r w:rsidRPr="007446B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деятельности  и других структур.</w:t>
      </w:r>
    </w:p>
    <w:p w14:paraId="1D0C5D0E" w14:textId="77777777" w:rsidR="007446B4" w:rsidRPr="009808E4" w:rsidRDefault="007446B4" w:rsidP="009808E4">
      <w:pPr>
        <w:spacing w:after="0"/>
        <w:ind w:firstLine="709"/>
        <w:jc w:val="both"/>
        <w:rPr>
          <w:rFonts w:ascii="Times New Roman" w:eastAsia="Times New Roman" w:hAnsi="Times New Roman" w:cs="Times New Roman"/>
          <w:color w:val="000000"/>
          <w:sz w:val="24"/>
          <w:szCs w:val="24"/>
          <w:lang w:eastAsia="ru-RU"/>
        </w:rPr>
      </w:pPr>
      <w:r w:rsidRPr="002F0DF8">
        <w:rPr>
          <w:rFonts w:ascii="Times New Roman" w:eastAsia="Times New Roman" w:hAnsi="Times New Roman" w:cs="Times New Roman"/>
          <w:sz w:val="24"/>
          <w:szCs w:val="24"/>
          <w:lang w:eastAsia="ru-RU"/>
        </w:rPr>
        <w:t xml:space="preserve">С точки зрения масштаба решаемых задач и субъектов, осуществляющих непосредственно </w:t>
      </w:r>
      <w:proofErr w:type="gramStart"/>
      <w:r w:rsidRPr="002F0DF8">
        <w:rPr>
          <w:rFonts w:ascii="Times New Roman" w:eastAsia="Times New Roman" w:hAnsi="Times New Roman" w:cs="Times New Roman"/>
          <w:sz w:val="24"/>
          <w:szCs w:val="24"/>
          <w:lang w:eastAsia="ru-RU"/>
        </w:rPr>
        <w:t>управление,  выделяется</w:t>
      </w:r>
      <w:proofErr w:type="gramEnd"/>
      <w:r w:rsidRPr="002F0DF8">
        <w:rPr>
          <w:rFonts w:ascii="Times New Roman" w:eastAsia="Times New Roman" w:hAnsi="Times New Roman" w:cs="Times New Roman"/>
          <w:sz w:val="24"/>
          <w:szCs w:val="24"/>
          <w:lang w:eastAsia="ru-RU"/>
        </w:rPr>
        <w:t xml:space="preserve"> четыре уровня управления:</w:t>
      </w:r>
      <w:r w:rsidR="001A4219" w:rsidRPr="001A4219">
        <w:rPr>
          <w:rFonts w:ascii="Times New Roman" w:eastAsia="Times New Roman" w:hAnsi="Times New Roman" w:cs="Times New Roman"/>
          <w:noProof/>
          <w:color w:val="000000"/>
          <w:sz w:val="24"/>
          <w:szCs w:val="24"/>
          <w:lang w:eastAsia="ru-RU"/>
        </w:rPr>
        <w:t xml:space="preserve"> </w:t>
      </w:r>
    </w:p>
    <w:p w14:paraId="7E5A987B" w14:textId="77777777" w:rsidR="007446B4" w:rsidRPr="007446B4" w:rsidRDefault="007446B4" w:rsidP="00C20ADC">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7446B4">
        <w:rPr>
          <w:rFonts w:ascii="Times New Roman" w:eastAsia="Times New Roman" w:hAnsi="Times New Roman" w:cs="Times New Roman"/>
          <w:bCs/>
          <w:i/>
          <w:sz w:val="24"/>
          <w:szCs w:val="24"/>
          <w:lang w:eastAsia="ru-RU"/>
        </w:rPr>
        <w:t>первый уровень</w:t>
      </w:r>
      <w:r w:rsidRPr="007446B4">
        <w:rPr>
          <w:rFonts w:ascii="Times New Roman" w:eastAsia="Times New Roman" w:hAnsi="Times New Roman" w:cs="Times New Roman"/>
          <w:sz w:val="24"/>
          <w:szCs w:val="24"/>
          <w:lang w:eastAsia="ru-RU"/>
        </w:rPr>
        <w:t> – уровень директора школы (уровень стратегического управления). На этом уровне сформированы органы управления – педагогические, ученические, родительские;</w:t>
      </w:r>
    </w:p>
    <w:p w14:paraId="7498A1F0" w14:textId="77777777" w:rsidR="007446B4" w:rsidRPr="007446B4" w:rsidRDefault="007446B4" w:rsidP="00C20ADC">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7446B4">
        <w:rPr>
          <w:rFonts w:ascii="Times New Roman" w:eastAsia="Times New Roman" w:hAnsi="Times New Roman" w:cs="Times New Roman"/>
          <w:bCs/>
          <w:i/>
          <w:sz w:val="24"/>
          <w:szCs w:val="24"/>
          <w:lang w:eastAsia="ru-RU"/>
        </w:rPr>
        <w:t>второй уровень</w:t>
      </w:r>
      <w:r w:rsidRPr="007446B4">
        <w:rPr>
          <w:rFonts w:ascii="Times New Roman" w:eastAsia="Times New Roman" w:hAnsi="Times New Roman" w:cs="Times New Roman"/>
          <w:b/>
          <w:bCs/>
          <w:sz w:val="24"/>
          <w:szCs w:val="24"/>
          <w:lang w:eastAsia="ru-RU"/>
        </w:rPr>
        <w:t> </w:t>
      </w:r>
      <w:r w:rsidRPr="007446B4">
        <w:rPr>
          <w:rFonts w:ascii="Times New Roman" w:eastAsia="Times New Roman" w:hAnsi="Times New Roman" w:cs="Times New Roman"/>
          <w:sz w:val="24"/>
          <w:szCs w:val="24"/>
          <w:lang w:eastAsia="ru-RU"/>
        </w:rPr>
        <w:t>– уровень заместителей директора (уровень управления по обучению, воспитанию, организации досуговой деятельности школьника);</w:t>
      </w:r>
    </w:p>
    <w:p w14:paraId="1E896CC0" w14:textId="77777777" w:rsidR="007446B4" w:rsidRPr="007446B4" w:rsidRDefault="007446B4" w:rsidP="00C20ADC">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7446B4">
        <w:rPr>
          <w:rFonts w:ascii="Times New Roman" w:eastAsia="Times New Roman" w:hAnsi="Times New Roman" w:cs="Times New Roman"/>
          <w:bCs/>
          <w:i/>
          <w:sz w:val="24"/>
          <w:szCs w:val="24"/>
          <w:lang w:eastAsia="ru-RU"/>
        </w:rPr>
        <w:t>третий уровень</w:t>
      </w:r>
      <w:r w:rsidRPr="007446B4">
        <w:rPr>
          <w:rFonts w:ascii="Times New Roman" w:eastAsia="Times New Roman" w:hAnsi="Times New Roman" w:cs="Times New Roman"/>
          <w:b/>
          <w:bCs/>
          <w:sz w:val="24"/>
          <w:szCs w:val="24"/>
          <w:lang w:eastAsia="ru-RU"/>
        </w:rPr>
        <w:t> </w:t>
      </w:r>
      <w:r w:rsidRPr="007446B4">
        <w:rPr>
          <w:rFonts w:ascii="Times New Roman" w:eastAsia="Times New Roman" w:hAnsi="Times New Roman" w:cs="Times New Roman"/>
          <w:sz w:val="24"/>
          <w:szCs w:val="24"/>
          <w:lang w:eastAsia="ru-RU"/>
        </w:rPr>
        <w:t xml:space="preserve">– </w:t>
      </w:r>
      <w:proofErr w:type="gramStart"/>
      <w:r w:rsidRPr="007446B4">
        <w:rPr>
          <w:rFonts w:ascii="Times New Roman" w:eastAsia="Times New Roman" w:hAnsi="Times New Roman" w:cs="Times New Roman"/>
          <w:sz w:val="24"/>
          <w:szCs w:val="24"/>
          <w:lang w:eastAsia="ru-RU"/>
        </w:rPr>
        <w:t xml:space="preserve">уровень </w:t>
      </w:r>
      <w:r w:rsidR="00A42B36">
        <w:rPr>
          <w:rFonts w:ascii="Times New Roman" w:eastAsia="Times New Roman" w:hAnsi="Times New Roman" w:cs="Times New Roman"/>
          <w:sz w:val="24"/>
          <w:szCs w:val="24"/>
          <w:lang w:eastAsia="ru-RU"/>
        </w:rPr>
        <w:t xml:space="preserve"> школьных</w:t>
      </w:r>
      <w:proofErr w:type="gramEnd"/>
      <w:r w:rsidR="00A42B36">
        <w:rPr>
          <w:rFonts w:ascii="Times New Roman" w:eastAsia="Times New Roman" w:hAnsi="Times New Roman" w:cs="Times New Roman"/>
          <w:sz w:val="24"/>
          <w:szCs w:val="24"/>
          <w:lang w:eastAsia="ru-RU"/>
        </w:rPr>
        <w:t xml:space="preserve"> методических объединений </w:t>
      </w:r>
      <w:r w:rsidRPr="007446B4">
        <w:rPr>
          <w:rFonts w:ascii="Times New Roman" w:eastAsia="Times New Roman" w:hAnsi="Times New Roman" w:cs="Times New Roman"/>
          <w:sz w:val="24"/>
          <w:szCs w:val="24"/>
          <w:lang w:eastAsia="ru-RU"/>
        </w:rPr>
        <w:t>учителей, классных руководителей;</w:t>
      </w:r>
    </w:p>
    <w:p w14:paraId="191DBF45" w14:textId="77777777" w:rsidR="007446B4" w:rsidRPr="007446B4" w:rsidRDefault="007446B4" w:rsidP="009F3F2D">
      <w:pPr>
        <w:spacing w:after="0"/>
        <w:ind w:firstLine="709"/>
        <w:contextualSpacing/>
        <w:jc w:val="both"/>
        <w:rPr>
          <w:rFonts w:ascii="Times New Roman" w:eastAsia="Times New Roman" w:hAnsi="Times New Roman" w:cs="Times New Roman"/>
          <w:sz w:val="24"/>
          <w:szCs w:val="24"/>
          <w:lang w:eastAsia="ru-RU"/>
        </w:rPr>
      </w:pPr>
      <w:r w:rsidRPr="007446B4">
        <w:rPr>
          <w:rFonts w:ascii="Times New Roman" w:eastAsia="Times New Roman" w:hAnsi="Times New Roman" w:cs="Times New Roman"/>
          <w:bCs/>
          <w:i/>
          <w:sz w:val="24"/>
          <w:szCs w:val="24"/>
          <w:lang w:eastAsia="ru-RU"/>
        </w:rPr>
        <w:t>четвёртый уровень</w:t>
      </w:r>
      <w:r w:rsidRPr="007446B4">
        <w:rPr>
          <w:rFonts w:ascii="Times New Roman" w:eastAsia="Times New Roman" w:hAnsi="Times New Roman" w:cs="Times New Roman"/>
          <w:b/>
          <w:bCs/>
          <w:sz w:val="24"/>
          <w:szCs w:val="24"/>
          <w:lang w:eastAsia="ru-RU"/>
        </w:rPr>
        <w:t> </w:t>
      </w:r>
      <w:r w:rsidRPr="007446B4">
        <w:rPr>
          <w:rFonts w:ascii="Times New Roman" w:eastAsia="Times New Roman" w:hAnsi="Times New Roman" w:cs="Times New Roman"/>
          <w:sz w:val="24"/>
          <w:szCs w:val="24"/>
          <w:lang w:eastAsia="ru-RU"/>
        </w:rPr>
        <w:t>–</w:t>
      </w:r>
      <w:r w:rsidR="008E5247">
        <w:rPr>
          <w:rFonts w:ascii="Times New Roman" w:eastAsia="Times New Roman" w:hAnsi="Times New Roman" w:cs="Times New Roman"/>
          <w:sz w:val="24"/>
          <w:szCs w:val="24"/>
          <w:lang w:eastAsia="ru-RU"/>
        </w:rPr>
        <w:t xml:space="preserve"> </w:t>
      </w:r>
      <w:r w:rsidRPr="007446B4">
        <w:rPr>
          <w:rFonts w:ascii="Times New Roman" w:eastAsia="Times New Roman" w:hAnsi="Times New Roman" w:cs="Times New Roman"/>
          <w:sz w:val="24"/>
          <w:szCs w:val="24"/>
          <w:lang w:eastAsia="ru-RU"/>
        </w:rPr>
        <w:t>уров</w:t>
      </w:r>
      <w:r w:rsidR="008E5247">
        <w:rPr>
          <w:rFonts w:ascii="Times New Roman" w:eastAsia="Times New Roman" w:hAnsi="Times New Roman" w:cs="Times New Roman"/>
          <w:sz w:val="24"/>
          <w:szCs w:val="24"/>
          <w:lang w:eastAsia="ru-RU"/>
        </w:rPr>
        <w:t>ень ученического самоуправления</w:t>
      </w:r>
      <w:r w:rsidRPr="007446B4">
        <w:rPr>
          <w:rFonts w:ascii="Times New Roman" w:eastAsia="Times New Roman" w:hAnsi="Times New Roman" w:cs="Times New Roman"/>
          <w:sz w:val="24"/>
          <w:szCs w:val="24"/>
          <w:lang w:eastAsia="ru-RU"/>
        </w:rPr>
        <w:t>.</w:t>
      </w:r>
      <w:r w:rsidRPr="007446B4">
        <w:rPr>
          <w:rFonts w:ascii="Times New Roman" w:eastAsia="Times New Roman" w:hAnsi="Times New Roman" w:cs="Times New Roman"/>
          <w:sz w:val="24"/>
          <w:szCs w:val="24"/>
          <w:lang w:eastAsia="ru-RU"/>
        </w:rPr>
        <w:br/>
      </w:r>
      <w:r w:rsidRPr="007446B4">
        <w:rPr>
          <w:rFonts w:ascii="Times New Roman" w:eastAsia="Times New Roman" w:hAnsi="Times New Roman" w:cs="Times New Roman"/>
          <w:i/>
          <w:sz w:val="24"/>
          <w:szCs w:val="24"/>
          <w:lang w:eastAsia="ru-RU"/>
        </w:rPr>
        <w:t>Формами самоуправления школы являются</w:t>
      </w:r>
      <w:r w:rsidRPr="007446B4">
        <w:rPr>
          <w:rFonts w:ascii="Times New Roman" w:eastAsia="Times New Roman" w:hAnsi="Times New Roman" w:cs="Times New Roman"/>
          <w:sz w:val="24"/>
          <w:szCs w:val="24"/>
          <w:lang w:eastAsia="ru-RU"/>
        </w:rPr>
        <w:t>:</w:t>
      </w:r>
    </w:p>
    <w:p w14:paraId="253F726A" w14:textId="77777777" w:rsidR="007446B4" w:rsidRPr="007446B4" w:rsidRDefault="00462255" w:rsidP="00050BCC">
      <w:pPr>
        <w:numPr>
          <w:ilvl w:val="0"/>
          <w:numId w:val="7"/>
        </w:numPr>
        <w:spacing w:after="0"/>
        <w:ind w:right="-2"/>
        <w:contextualSpacing/>
        <w:jc w:val="both"/>
        <w:rPr>
          <w:rFonts w:ascii="Times New Roman" w:eastAsia="Times New Roman" w:hAnsi="Times New Roman" w:cs="Times New Roman"/>
          <w:sz w:val="24"/>
          <w:szCs w:val="24"/>
          <w:lang w:eastAsia="ru-RU"/>
        </w:rPr>
      </w:pPr>
      <w:hyperlink r:id="rId9" w:history="1">
        <w:r w:rsidR="00D76992" w:rsidRPr="007446B4">
          <w:rPr>
            <w:rFonts w:ascii="Times New Roman" w:eastAsia="Times New Roman" w:hAnsi="Times New Roman" w:cs="Times New Roman"/>
            <w:sz w:val="24"/>
            <w:szCs w:val="24"/>
            <w:lang w:eastAsia="ru-RU"/>
          </w:rPr>
          <w:t>общее собрание трудового коллектива</w:t>
        </w:r>
      </w:hyperlink>
    </w:p>
    <w:p w14:paraId="0E1516C4" w14:textId="77777777" w:rsidR="007446B4" w:rsidRPr="007446B4" w:rsidRDefault="007446B4" w:rsidP="00050BCC">
      <w:pPr>
        <w:numPr>
          <w:ilvl w:val="0"/>
          <w:numId w:val="7"/>
        </w:numPr>
        <w:spacing w:after="0"/>
        <w:ind w:right="-2"/>
        <w:contextualSpacing/>
        <w:jc w:val="both"/>
        <w:rPr>
          <w:rFonts w:ascii="Times New Roman" w:eastAsia="Times New Roman" w:hAnsi="Times New Roman" w:cs="Times New Roman"/>
          <w:sz w:val="24"/>
          <w:szCs w:val="24"/>
          <w:lang w:eastAsia="ru-RU"/>
        </w:rPr>
      </w:pPr>
      <w:r w:rsidRPr="007446B4">
        <w:rPr>
          <w:rFonts w:ascii="Times New Roman" w:eastAsia="Times New Roman" w:hAnsi="Times New Roman" w:cs="Times New Roman"/>
          <w:sz w:val="24"/>
          <w:szCs w:val="24"/>
          <w:lang w:eastAsia="ru-RU"/>
        </w:rPr>
        <w:t>п</w:t>
      </w:r>
      <w:hyperlink r:id="rId10" w:history="1">
        <w:r w:rsidR="00D76992" w:rsidRPr="007446B4">
          <w:rPr>
            <w:rFonts w:ascii="Times New Roman" w:eastAsia="Times New Roman" w:hAnsi="Times New Roman" w:cs="Times New Roman"/>
            <w:sz w:val="24"/>
            <w:szCs w:val="24"/>
            <w:lang w:eastAsia="ru-RU"/>
          </w:rPr>
          <w:t>едагогический совет</w:t>
        </w:r>
      </w:hyperlink>
    </w:p>
    <w:p w14:paraId="5A1710E7" w14:textId="77777777" w:rsidR="007446B4" w:rsidRPr="007446B4" w:rsidRDefault="007446B4" w:rsidP="00050BCC">
      <w:pPr>
        <w:numPr>
          <w:ilvl w:val="0"/>
          <w:numId w:val="7"/>
        </w:numPr>
        <w:spacing w:after="0"/>
        <w:ind w:right="-2"/>
        <w:contextualSpacing/>
        <w:jc w:val="both"/>
        <w:rPr>
          <w:rFonts w:ascii="Times New Roman" w:eastAsia="Times New Roman" w:hAnsi="Times New Roman" w:cs="Times New Roman"/>
          <w:sz w:val="24"/>
          <w:szCs w:val="24"/>
          <w:lang w:eastAsia="ru-RU"/>
        </w:rPr>
      </w:pPr>
      <w:r w:rsidRPr="007446B4">
        <w:rPr>
          <w:rFonts w:ascii="Times New Roman" w:eastAsia="Times New Roman" w:hAnsi="Times New Roman" w:cs="Times New Roman"/>
          <w:sz w:val="24"/>
          <w:szCs w:val="24"/>
          <w:lang w:eastAsia="ru-RU"/>
        </w:rPr>
        <w:t>управляющий совет школы</w:t>
      </w:r>
    </w:p>
    <w:p w14:paraId="41F0547F" w14:textId="77777777" w:rsidR="007446B4" w:rsidRPr="00702D3B" w:rsidRDefault="007446B4" w:rsidP="00050BCC">
      <w:pPr>
        <w:numPr>
          <w:ilvl w:val="0"/>
          <w:numId w:val="7"/>
        </w:numPr>
        <w:spacing w:after="0"/>
        <w:ind w:right="-2"/>
        <w:contextualSpacing/>
        <w:jc w:val="both"/>
        <w:rPr>
          <w:rFonts w:ascii="Times New Roman" w:eastAsia="Times New Roman" w:hAnsi="Times New Roman" w:cs="Times New Roman"/>
          <w:sz w:val="24"/>
          <w:szCs w:val="24"/>
          <w:lang w:eastAsia="ru-RU"/>
        </w:rPr>
      </w:pPr>
      <w:r w:rsidRPr="007446B4">
        <w:rPr>
          <w:rFonts w:ascii="Times New Roman" w:eastAsia="Times New Roman" w:hAnsi="Times New Roman" w:cs="Times New Roman"/>
          <w:sz w:val="24"/>
          <w:szCs w:val="24"/>
          <w:lang w:eastAsia="ru-RU"/>
        </w:rPr>
        <w:t xml:space="preserve">общешкольный </w:t>
      </w:r>
      <w:r w:rsidR="00702D3B">
        <w:rPr>
          <w:rFonts w:ascii="Times New Roman" w:eastAsia="Times New Roman" w:hAnsi="Times New Roman" w:cs="Times New Roman"/>
          <w:sz w:val="24"/>
          <w:szCs w:val="24"/>
          <w:lang w:eastAsia="ru-RU"/>
        </w:rPr>
        <w:t>родительский комитет</w:t>
      </w:r>
      <w:r w:rsidR="00702D3B" w:rsidRPr="00702D3B">
        <w:rPr>
          <w:rFonts w:ascii="Times New Roman" w:eastAsia="Times New Roman" w:hAnsi="Times New Roman" w:cs="Times New Roman"/>
          <w:sz w:val="24"/>
          <w:szCs w:val="24"/>
          <w:lang w:eastAsia="ru-RU"/>
        </w:rPr>
        <w:t xml:space="preserve"> </w:t>
      </w:r>
    </w:p>
    <w:p w14:paraId="3BE6592A" w14:textId="77777777" w:rsidR="007446B4" w:rsidRPr="00EC3920" w:rsidRDefault="007446B4" w:rsidP="00050BCC">
      <w:pPr>
        <w:numPr>
          <w:ilvl w:val="0"/>
          <w:numId w:val="7"/>
        </w:numPr>
        <w:spacing w:after="0"/>
        <w:ind w:right="-2"/>
        <w:contextualSpacing/>
        <w:jc w:val="both"/>
        <w:rPr>
          <w:rFonts w:ascii="Times New Roman" w:eastAsia="Times New Roman" w:hAnsi="Times New Roman" w:cs="Times New Roman"/>
          <w:sz w:val="24"/>
          <w:szCs w:val="24"/>
          <w:lang w:eastAsia="ru-RU"/>
        </w:rPr>
      </w:pPr>
      <w:r w:rsidRPr="007446B4">
        <w:rPr>
          <w:rFonts w:ascii="Times New Roman" w:eastAsia="Times New Roman" w:hAnsi="Times New Roman" w:cs="Times New Roman"/>
          <w:sz w:val="24"/>
          <w:szCs w:val="24"/>
          <w:lang w:eastAsia="ru-RU"/>
        </w:rPr>
        <w:t>с</w:t>
      </w:r>
      <w:hyperlink r:id="rId11" w:history="1">
        <w:r w:rsidR="00D76992" w:rsidRPr="007446B4">
          <w:rPr>
            <w:rFonts w:ascii="Times New Roman" w:eastAsia="Times New Roman" w:hAnsi="Times New Roman" w:cs="Times New Roman"/>
            <w:sz w:val="24"/>
            <w:szCs w:val="24"/>
            <w:lang w:eastAsia="ru-RU"/>
          </w:rPr>
          <w:t xml:space="preserve">овет </w:t>
        </w:r>
        <w:r w:rsidR="006221BB">
          <w:rPr>
            <w:rFonts w:ascii="Times New Roman" w:eastAsia="Times New Roman" w:hAnsi="Times New Roman" w:cs="Times New Roman"/>
            <w:sz w:val="24"/>
            <w:szCs w:val="24"/>
            <w:lang w:eastAsia="ru-RU"/>
          </w:rPr>
          <w:t>обучающихся</w:t>
        </w:r>
      </w:hyperlink>
    </w:p>
    <w:p w14:paraId="0EF76F9C" w14:textId="77777777" w:rsidR="00F12DD0" w:rsidRDefault="008A1301" w:rsidP="00050BCC">
      <w:pPr>
        <w:numPr>
          <w:ilvl w:val="0"/>
          <w:numId w:val="7"/>
        </w:numPr>
        <w:spacing w:after="0"/>
        <w:ind w:right="-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первичное отделение РДДМ, </w:t>
      </w:r>
      <w:r w:rsidR="00541C3C">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«Содружество Орлят России»</w:t>
      </w:r>
    </w:p>
    <w:p w14:paraId="458174DC" w14:textId="77777777" w:rsidR="009D2438" w:rsidRDefault="003035F5" w:rsidP="009D2438">
      <w:pPr>
        <w:spacing w:after="0"/>
        <w:ind w:firstLine="709"/>
        <w:contextualSpacing/>
        <w:jc w:val="both"/>
        <w:rPr>
          <w:rFonts w:ascii="Times New Roman" w:eastAsia="Times New Roman" w:hAnsi="Times New Roman" w:cs="Times New Roman"/>
          <w:sz w:val="24"/>
          <w:szCs w:val="24"/>
          <w:lang w:bidi="en-US"/>
        </w:rPr>
      </w:pPr>
      <w:r w:rsidRPr="00F12DD0">
        <w:rPr>
          <w:rFonts w:ascii="Times New Roman" w:eastAsia="Times New Roman" w:hAnsi="Times New Roman" w:cs="Times New Roman"/>
          <w:sz w:val="24"/>
          <w:szCs w:val="24"/>
          <w:lang w:bidi="en-US"/>
        </w:rPr>
        <w:t xml:space="preserve">В </w:t>
      </w:r>
      <w:proofErr w:type="gramStart"/>
      <w:r w:rsidRPr="00F12DD0">
        <w:rPr>
          <w:rFonts w:ascii="Times New Roman" w:eastAsia="Times New Roman" w:hAnsi="Times New Roman" w:cs="Times New Roman"/>
          <w:sz w:val="24"/>
          <w:szCs w:val="24"/>
          <w:lang w:bidi="en-US"/>
        </w:rPr>
        <w:t>состав  Управляющего</w:t>
      </w:r>
      <w:proofErr w:type="gramEnd"/>
      <w:r w:rsidRPr="00F12DD0">
        <w:rPr>
          <w:rFonts w:ascii="Times New Roman" w:eastAsia="Times New Roman" w:hAnsi="Times New Roman" w:cs="Times New Roman"/>
          <w:sz w:val="24"/>
          <w:szCs w:val="24"/>
          <w:lang w:bidi="en-US"/>
        </w:rPr>
        <w:t xml:space="preserve"> совета школы входят учителя, обучающиеся, родители, представители общественн</w:t>
      </w:r>
      <w:r w:rsidR="000748F3" w:rsidRPr="00F12DD0">
        <w:rPr>
          <w:rFonts w:ascii="Times New Roman" w:eastAsia="Times New Roman" w:hAnsi="Times New Roman" w:cs="Times New Roman"/>
          <w:sz w:val="24"/>
          <w:szCs w:val="24"/>
          <w:lang w:bidi="en-US"/>
        </w:rPr>
        <w:t>ости</w:t>
      </w:r>
      <w:r w:rsidRPr="00F12DD0">
        <w:rPr>
          <w:rFonts w:ascii="Times New Roman" w:eastAsia="Times New Roman" w:hAnsi="Times New Roman" w:cs="Times New Roman"/>
          <w:sz w:val="24"/>
          <w:szCs w:val="24"/>
          <w:lang w:bidi="en-US"/>
        </w:rPr>
        <w:t>.</w:t>
      </w:r>
    </w:p>
    <w:p w14:paraId="126CF6D0" w14:textId="77777777" w:rsidR="009D2438" w:rsidRPr="009D2438" w:rsidRDefault="009D2438" w:rsidP="009D2438">
      <w:pPr>
        <w:spacing w:after="0"/>
        <w:ind w:firstLine="709"/>
        <w:contextualSpacing/>
        <w:jc w:val="both"/>
        <w:rPr>
          <w:rFonts w:ascii="Times New Roman" w:eastAsia="Times New Roman" w:hAnsi="Times New Roman" w:cs="Times New Roman"/>
          <w:sz w:val="24"/>
          <w:szCs w:val="24"/>
          <w:lang w:bidi="en-US"/>
        </w:rPr>
      </w:pPr>
      <w:r w:rsidRPr="009D2438">
        <w:rPr>
          <w:rFonts w:ascii="Times New Roman" w:eastAsia="Times New Roman" w:hAnsi="Times New Roman" w:cs="Times New Roman"/>
          <w:sz w:val="24"/>
          <w:szCs w:val="24"/>
          <w:lang w:bidi="en-US"/>
        </w:rPr>
        <w:lastRenderedPageBreak/>
        <w:t xml:space="preserve">Такая структура позволяет </w:t>
      </w:r>
      <w:proofErr w:type="gramStart"/>
      <w:r w:rsidRPr="009D2438">
        <w:rPr>
          <w:rFonts w:ascii="Times New Roman" w:eastAsia="Times New Roman" w:hAnsi="Times New Roman" w:cs="Times New Roman"/>
          <w:sz w:val="24"/>
          <w:szCs w:val="24"/>
          <w:lang w:bidi="en-US"/>
        </w:rPr>
        <w:t xml:space="preserve">организовывать </w:t>
      </w:r>
      <w:r>
        <w:rPr>
          <w:rFonts w:ascii="Times New Roman" w:eastAsia="Times New Roman" w:hAnsi="Times New Roman" w:cs="Times New Roman"/>
          <w:sz w:val="24"/>
          <w:szCs w:val="24"/>
          <w:lang w:bidi="en-US"/>
        </w:rPr>
        <w:t xml:space="preserve"> </w:t>
      </w:r>
      <w:r w:rsidRPr="009D2438">
        <w:rPr>
          <w:rFonts w:ascii="Times New Roman" w:eastAsia="Times New Roman" w:hAnsi="Times New Roman" w:cs="Times New Roman"/>
          <w:sz w:val="24"/>
          <w:szCs w:val="24"/>
          <w:lang w:bidi="en-US"/>
        </w:rPr>
        <w:t>и</w:t>
      </w:r>
      <w:proofErr w:type="gramEnd"/>
      <w:r w:rsidRPr="009D2438">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 xml:space="preserve"> </w:t>
      </w:r>
      <w:r w:rsidRPr="009D2438">
        <w:rPr>
          <w:rFonts w:ascii="Times New Roman" w:eastAsia="Times New Roman" w:hAnsi="Times New Roman" w:cs="Times New Roman"/>
          <w:sz w:val="24"/>
          <w:szCs w:val="24"/>
          <w:lang w:bidi="en-US"/>
        </w:rPr>
        <w:t>координировать</w:t>
      </w:r>
      <w:r>
        <w:rPr>
          <w:rFonts w:ascii="Times New Roman" w:eastAsia="Times New Roman" w:hAnsi="Times New Roman" w:cs="Times New Roman"/>
          <w:sz w:val="24"/>
          <w:szCs w:val="24"/>
          <w:lang w:bidi="en-US"/>
        </w:rPr>
        <w:t xml:space="preserve"> </w:t>
      </w:r>
      <w:r w:rsidRPr="009D2438">
        <w:rPr>
          <w:rFonts w:ascii="Times New Roman" w:eastAsia="Times New Roman" w:hAnsi="Times New Roman" w:cs="Times New Roman"/>
          <w:sz w:val="24"/>
          <w:szCs w:val="24"/>
          <w:lang w:bidi="en-US"/>
        </w:rPr>
        <w:t xml:space="preserve"> функционирование</w:t>
      </w:r>
    </w:p>
    <w:p w14:paraId="794549B3" w14:textId="77777777" w:rsidR="00843012" w:rsidRDefault="009D2438" w:rsidP="009D2438">
      <w:pPr>
        <w:spacing w:after="0"/>
        <w:contextualSpacing/>
        <w:jc w:val="both"/>
        <w:rPr>
          <w:rFonts w:ascii="Times New Roman" w:eastAsia="Times New Roman" w:hAnsi="Times New Roman" w:cs="Times New Roman"/>
          <w:sz w:val="24"/>
          <w:szCs w:val="24"/>
          <w:lang w:bidi="en-US"/>
        </w:rPr>
      </w:pPr>
      <w:r w:rsidRPr="009D2438">
        <w:rPr>
          <w:rFonts w:ascii="Times New Roman" w:eastAsia="Times New Roman" w:hAnsi="Times New Roman" w:cs="Times New Roman"/>
          <w:sz w:val="24"/>
          <w:szCs w:val="24"/>
          <w:lang w:bidi="en-US"/>
        </w:rPr>
        <w:t>самых разных направлений образовательного</w:t>
      </w:r>
      <w:r>
        <w:rPr>
          <w:rFonts w:ascii="Times New Roman" w:eastAsia="Times New Roman" w:hAnsi="Times New Roman" w:cs="Times New Roman"/>
          <w:sz w:val="24"/>
          <w:szCs w:val="24"/>
          <w:lang w:bidi="en-US"/>
        </w:rPr>
        <w:t xml:space="preserve"> процесса в школе и вовлекать в </w:t>
      </w:r>
      <w:r w:rsidRPr="009D2438">
        <w:rPr>
          <w:rFonts w:ascii="Times New Roman" w:eastAsia="Times New Roman" w:hAnsi="Times New Roman" w:cs="Times New Roman"/>
          <w:sz w:val="24"/>
          <w:szCs w:val="24"/>
          <w:lang w:bidi="en-US"/>
        </w:rPr>
        <w:t>решение основных вопросов жизнедеятельности школы учащихся и их родителей,</w:t>
      </w:r>
      <w:r>
        <w:rPr>
          <w:rFonts w:ascii="Times New Roman" w:eastAsia="Times New Roman" w:hAnsi="Times New Roman" w:cs="Times New Roman"/>
          <w:sz w:val="24"/>
          <w:szCs w:val="24"/>
          <w:lang w:bidi="en-US"/>
        </w:rPr>
        <w:t xml:space="preserve"> </w:t>
      </w:r>
      <w:r w:rsidRPr="009D2438">
        <w:rPr>
          <w:rFonts w:ascii="Times New Roman" w:eastAsia="Times New Roman" w:hAnsi="Times New Roman" w:cs="Times New Roman"/>
          <w:sz w:val="24"/>
          <w:szCs w:val="24"/>
          <w:lang w:bidi="en-US"/>
        </w:rPr>
        <w:t>другие заинтересованные стороны, коллективно вы</w:t>
      </w:r>
      <w:r>
        <w:rPr>
          <w:rFonts w:ascii="Times New Roman" w:eastAsia="Times New Roman" w:hAnsi="Times New Roman" w:cs="Times New Roman"/>
          <w:sz w:val="24"/>
          <w:szCs w:val="24"/>
          <w:lang w:bidi="en-US"/>
        </w:rPr>
        <w:t xml:space="preserve">рабатывать решения и определять </w:t>
      </w:r>
      <w:r w:rsidRPr="009D2438">
        <w:rPr>
          <w:rFonts w:ascii="Times New Roman" w:eastAsia="Times New Roman" w:hAnsi="Times New Roman" w:cs="Times New Roman"/>
          <w:sz w:val="24"/>
          <w:szCs w:val="24"/>
          <w:lang w:bidi="en-US"/>
        </w:rPr>
        <w:t>стратегию развития школы.</w:t>
      </w:r>
    </w:p>
    <w:p w14:paraId="72294472" w14:textId="77777777" w:rsidR="009808E4" w:rsidRPr="009808E4" w:rsidRDefault="009808E4" w:rsidP="009D2438">
      <w:pPr>
        <w:spacing w:after="0"/>
        <w:contextualSpacing/>
        <w:jc w:val="both"/>
        <w:rPr>
          <w:rFonts w:ascii="Times New Roman" w:eastAsia="Times New Roman" w:hAnsi="Times New Roman" w:cs="Times New Roman"/>
          <w:sz w:val="16"/>
          <w:szCs w:val="16"/>
          <w:lang w:bidi="en-US"/>
        </w:rPr>
      </w:pPr>
    </w:p>
    <w:p w14:paraId="3433C353" w14:textId="77777777" w:rsidR="008E5C44" w:rsidRPr="008E5C44" w:rsidRDefault="00DE67B6" w:rsidP="008E5C44">
      <w:pPr>
        <w:pStyle w:val="a3"/>
        <w:numPr>
          <w:ilvl w:val="1"/>
          <w:numId w:val="19"/>
        </w:numPr>
        <w:spacing w:after="0"/>
        <w:jc w:val="center"/>
        <w:rPr>
          <w:rFonts w:ascii="Times New Roman" w:eastAsia="Times New Roman" w:hAnsi="Times New Roman" w:cs="Times New Roman"/>
          <w:i/>
          <w:sz w:val="24"/>
          <w:szCs w:val="24"/>
          <w:lang w:bidi="en-US"/>
        </w:rPr>
      </w:pPr>
      <w:r w:rsidRPr="00DE67B6">
        <w:rPr>
          <w:rFonts w:ascii="Times New Roman" w:eastAsia="Times New Roman" w:hAnsi="Times New Roman" w:cs="Times New Roman"/>
          <w:i/>
          <w:sz w:val="24"/>
          <w:szCs w:val="24"/>
          <w:lang w:bidi="en-US"/>
        </w:rPr>
        <w:t>Цели и задачи деятельности образовательной организации</w:t>
      </w:r>
      <w:r>
        <w:rPr>
          <w:rFonts w:ascii="Times New Roman" w:eastAsia="Times New Roman" w:hAnsi="Times New Roman" w:cs="Times New Roman"/>
          <w:i/>
          <w:sz w:val="24"/>
          <w:szCs w:val="24"/>
          <w:lang w:bidi="en-US"/>
        </w:rPr>
        <w:t>.</w:t>
      </w:r>
    </w:p>
    <w:p w14:paraId="40D90F02" w14:textId="328FF08A" w:rsidR="00C66580" w:rsidRDefault="000060FE" w:rsidP="00C66580">
      <w:pPr>
        <w:spacing w:after="0"/>
        <w:ind w:firstLine="709"/>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 202</w:t>
      </w:r>
      <w:r w:rsidR="00333272">
        <w:rPr>
          <w:rFonts w:ascii="Times New Roman" w:eastAsia="Times New Roman" w:hAnsi="Times New Roman" w:cs="Times New Roman"/>
          <w:sz w:val="24"/>
          <w:szCs w:val="24"/>
          <w:lang w:bidi="en-US"/>
        </w:rPr>
        <w:t>4</w:t>
      </w:r>
      <w:r w:rsidR="00932E33">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 202</w:t>
      </w:r>
      <w:r w:rsidR="00333272">
        <w:rPr>
          <w:rFonts w:ascii="Times New Roman" w:eastAsia="Times New Roman" w:hAnsi="Times New Roman" w:cs="Times New Roman"/>
          <w:sz w:val="24"/>
          <w:szCs w:val="24"/>
          <w:lang w:bidi="en-US"/>
        </w:rPr>
        <w:t>5</w:t>
      </w:r>
      <w:r w:rsidR="00670876">
        <w:rPr>
          <w:rFonts w:ascii="Times New Roman" w:eastAsia="Times New Roman" w:hAnsi="Times New Roman" w:cs="Times New Roman"/>
          <w:sz w:val="24"/>
          <w:szCs w:val="24"/>
          <w:lang w:bidi="en-US"/>
        </w:rPr>
        <w:t xml:space="preserve"> учебном </w:t>
      </w:r>
      <w:proofErr w:type="gramStart"/>
      <w:r w:rsidR="00670876">
        <w:rPr>
          <w:rFonts w:ascii="Times New Roman" w:eastAsia="Times New Roman" w:hAnsi="Times New Roman" w:cs="Times New Roman"/>
          <w:sz w:val="24"/>
          <w:szCs w:val="24"/>
          <w:lang w:bidi="en-US"/>
        </w:rPr>
        <w:t xml:space="preserve">году </w:t>
      </w:r>
      <w:r w:rsidR="00E306C6" w:rsidRPr="00E306C6">
        <w:rPr>
          <w:rFonts w:ascii="Times New Roman" w:eastAsia="Times New Roman" w:hAnsi="Times New Roman" w:cs="Times New Roman"/>
          <w:sz w:val="24"/>
          <w:szCs w:val="24"/>
          <w:lang w:bidi="en-US"/>
        </w:rPr>
        <w:t xml:space="preserve"> </w:t>
      </w:r>
      <w:r w:rsidR="00333272">
        <w:rPr>
          <w:rFonts w:ascii="Times New Roman" w:eastAsia="Times New Roman" w:hAnsi="Times New Roman" w:cs="Times New Roman"/>
          <w:sz w:val="24"/>
          <w:szCs w:val="24"/>
          <w:lang w:bidi="en-US"/>
        </w:rPr>
        <w:t>цель</w:t>
      </w:r>
      <w:proofErr w:type="gramEnd"/>
      <w:r w:rsidR="00333272">
        <w:rPr>
          <w:rFonts w:ascii="Times New Roman" w:eastAsia="Times New Roman" w:hAnsi="Times New Roman" w:cs="Times New Roman"/>
          <w:sz w:val="24"/>
          <w:szCs w:val="24"/>
          <w:lang w:bidi="en-US"/>
        </w:rPr>
        <w:t xml:space="preserve"> </w:t>
      </w:r>
      <w:proofErr w:type="spellStart"/>
      <w:r w:rsidR="00333272">
        <w:rPr>
          <w:rFonts w:ascii="Times New Roman" w:eastAsia="Times New Roman" w:hAnsi="Times New Roman" w:cs="Times New Roman"/>
          <w:sz w:val="24"/>
          <w:szCs w:val="24"/>
          <w:lang w:bidi="en-US"/>
        </w:rPr>
        <w:t>раблты</w:t>
      </w:r>
      <w:proofErr w:type="spellEnd"/>
      <w:r w:rsidR="00333272">
        <w:rPr>
          <w:rFonts w:ascii="Times New Roman" w:eastAsia="Times New Roman" w:hAnsi="Times New Roman" w:cs="Times New Roman"/>
          <w:sz w:val="24"/>
          <w:szCs w:val="24"/>
          <w:lang w:bidi="en-US"/>
        </w:rPr>
        <w:t xml:space="preserve"> </w:t>
      </w:r>
      <w:r w:rsidR="00E306C6" w:rsidRPr="00E306C6">
        <w:rPr>
          <w:rFonts w:ascii="Times New Roman" w:eastAsia="Times New Roman" w:hAnsi="Times New Roman" w:cs="Times New Roman"/>
          <w:sz w:val="24"/>
          <w:szCs w:val="24"/>
          <w:lang w:bidi="en-US"/>
        </w:rPr>
        <w:t xml:space="preserve"> педагогического коллектива школы </w:t>
      </w:r>
      <w:r w:rsidR="00333272">
        <w:rPr>
          <w:rFonts w:ascii="Times New Roman" w:eastAsia="Times New Roman" w:hAnsi="Times New Roman" w:cs="Times New Roman"/>
          <w:sz w:val="24"/>
          <w:szCs w:val="24"/>
          <w:lang w:bidi="en-US"/>
        </w:rPr>
        <w:t xml:space="preserve">заключалась в </w:t>
      </w:r>
      <w:r w:rsidR="00C66580">
        <w:rPr>
          <w:rFonts w:ascii="Times New Roman" w:eastAsia="Times New Roman" w:hAnsi="Times New Roman" w:cs="Times New Roman"/>
          <w:sz w:val="24"/>
          <w:szCs w:val="24"/>
          <w:lang w:bidi="en-US"/>
        </w:rPr>
        <w:t xml:space="preserve"> </w:t>
      </w:r>
      <w:r w:rsidR="00932E33">
        <w:rPr>
          <w:rFonts w:ascii="Times New Roman" w:eastAsia="Times New Roman" w:hAnsi="Times New Roman" w:cs="Times New Roman"/>
          <w:sz w:val="24"/>
          <w:szCs w:val="24"/>
          <w:lang w:bidi="en-US"/>
        </w:rPr>
        <w:t>создани</w:t>
      </w:r>
      <w:r w:rsidR="00333272">
        <w:rPr>
          <w:rFonts w:ascii="Times New Roman" w:eastAsia="Times New Roman" w:hAnsi="Times New Roman" w:cs="Times New Roman"/>
          <w:sz w:val="24"/>
          <w:szCs w:val="24"/>
          <w:lang w:bidi="en-US"/>
        </w:rPr>
        <w:t>и</w:t>
      </w:r>
      <w:r w:rsidR="00932E33" w:rsidRPr="00932E33">
        <w:rPr>
          <w:rFonts w:ascii="Times New Roman" w:eastAsia="Times New Roman" w:hAnsi="Times New Roman" w:cs="Times New Roman"/>
          <w:sz w:val="24"/>
          <w:szCs w:val="24"/>
          <w:lang w:bidi="en-US"/>
        </w:rPr>
        <w:t xml:space="preserve"> благоприятной образовательной среды способствующей повышению качества обучения и воспитания обучающихся, совершенствованию методического мастерства учителей, раскрытию индивидуальных особенностей обучающихся, обеспечивающих возможности их самоопределения, самореализации, сохранению и укреплению  здоровья школьников.</w:t>
      </w:r>
    </w:p>
    <w:p w14:paraId="6221A0FB" w14:textId="5FD613B9" w:rsidR="00E306C6" w:rsidRPr="00E306C6" w:rsidRDefault="00333272" w:rsidP="00E306C6">
      <w:pPr>
        <w:spacing w:after="0"/>
        <w:ind w:right="-2"/>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Основные задачи школы в 2024-2025 учебном году:</w:t>
      </w:r>
    </w:p>
    <w:p w14:paraId="370778D1" w14:textId="77777777" w:rsidR="00333272" w:rsidRPr="00333272" w:rsidRDefault="00333272" w:rsidP="00333272">
      <w:pPr>
        <w:pStyle w:val="a3"/>
        <w:numPr>
          <w:ilvl w:val="0"/>
          <w:numId w:val="39"/>
        </w:numPr>
        <w:spacing w:after="0"/>
        <w:ind w:left="284" w:right="-2" w:hanging="284"/>
        <w:jc w:val="both"/>
        <w:rPr>
          <w:rFonts w:ascii="Times New Roman" w:eastAsia="Times New Roman" w:hAnsi="Times New Roman" w:cs="Times New Roman"/>
          <w:sz w:val="24"/>
          <w:szCs w:val="24"/>
          <w:lang w:bidi="en-US"/>
        </w:rPr>
      </w:pPr>
      <w:r w:rsidRPr="00333272">
        <w:rPr>
          <w:rFonts w:ascii="Times New Roman" w:eastAsia="Times New Roman" w:hAnsi="Times New Roman" w:cs="Times New Roman"/>
          <w:sz w:val="24"/>
          <w:szCs w:val="24"/>
          <w:lang w:bidi="en-US"/>
        </w:rPr>
        <w:t>создание образовательной среды, обеспечивающей доступность и качество образования в соответствии с государственными образовательными стандартами;</w:t>
      </w:r>
    </w:p>
    <w:p w14:paraId="34B2B60E" w14:textId="77777777" w:rsidR="00333272" w:rsidRPr="00333272" w:rsidRDefault="00333272" w:rsidP="00333272">
      <w:pPr>
        <w:pStyle w:val="a3"/>
        <w:numPr>
          <w:ilvl w:val="0"/>
          <w:numId w:val="39"/>
        </w:numPr>
        <w:spacing w:after="0"/>
        <w:ind w:left="284" w:right="-2" w:hanging="284"/>
        <w:jc w:val="both"/>
        <w:rPr>
          <w:rFonts w:ascii="Times New Roman" w:eastAsia="Times New Roman" w:hAnsi="Times New Roman" w:cs="Times New Roman"/>
          <w:sz w:val="24"/>
          <w:szCs w:val="24"/>
          <w:lang w:bidi="en-US"/>
        </w:rPr>
      </w:pPr>
      <w:r w:rsidRPr="00333272">
        <w:rPr>
          <w:rFonts w:ascii="Times New Roman" w:eastAsia="Times New Roman" w:hAnsi="Times New Roman" w:cs="Times New Roman"/>
          <w:sz w:val="24"/>
          <w:szCs w:val="24"/>
          <w:lang w:bidi="en-US"/>
        </w:rPr>
        <w:t xml:space="preserve">создание необходимых условий для успешного перехода на </w:t>
      </w:r>
      <w:proofErr w:type="gramStart"/>
      <w:r w:rsidRPr="00333272">
        <w:rPr>
          <w:rFonts w:ascii="Times New Roman" w:eastAsia="Times New Roman" w:hAnsi="Times New Roman" w:cs="Times New Roman"/>
          <w:sz w:val="24"/>
          <w:szCs w:val="24"/>
          <w:lang w:bidi="en-US"/>
        </w:rPr>
        <w:t>обновленные  ФГОС</w:t>
      </w:r>
      <w:proofErr w:type="gramEnd"/>
      <w:r w:rsidRPr="00333272">
        <w:rPr>
          <w:rFonts w:ascii="Times New Roman" w:eastAsia="Times New Roman" w:hAnsi="Times New Roman" w:cs="Times New Roman"/>
          <w:sz w:val="24"/>
          <w:szCs w:val="24"/>
          <w:lang w:bidi="en-US"/>
        </w:rPr>
        <w:t xml:space="preserve"> НОО ООО и СОО учащихся 1-3,5-7,10-11 классов;</w:t>
      </w:r>
    </w:p>
    <w:p w14:paraId="46FEFF8B" w14:textId="77777777" w:rsidR="00333272" w:rsidRPr="00333272" w:rsidRDefault="00333272" w:rsidP="00333272">
      <w:pPr>
        <w:pStyle w:val="a3"/>
        <w:numPr>
          <w:ilvl w:val="0"/>
          <w:numId w:val="39"/>
        </w:numPr>
        <w:spacing w:after="0"/>
        <w:ind w:left="284" w:right="-2" w:hanging="284"/>
        <w:jc w:val="both"/>
        <w:rPr>
          <w:rFonts w:ascii="Times New Roman" w:eastAsia="Times New Roman" w:hAnsi="Times New Roman" w:cs="Times New Roman"/>
          <w:sz w:val="24"/>
          <w:szCs w:val="24"/>
          <w:lang w:bidi="en-US"/>
        </w:rPr>
      </w:pPr>
      <w:r w:rsidRPr="00333272">
        <w:rPr>
          <w:rFonts w:ascii="Times New Roman" w:eastAsia="Times New Roman" w:hAnsi="Times New Roman" w:cs="Times New Roman"/>
          <w:sz w:val="24"/>
          <w:szCs w:val="24"/>
          <w:lang w:bidi="en-US"/>
        </w:rPr>
        <w:t>повышение качества предметных результатов обучающихся на уровне ООО;</w:t>
      </w:r>
    </w:p>
    <w:p w14:paraId="3F9E43C6" w14:textId="77777777" w:rsidR="00333272" w:rsidRPr="00333272" w:rsidRDefault="00333272" w:rsidP="00333272">
      <w:pPr>
        <w:pStyle w:val="a3"/>
        <w:numPr>
          <w:ilvl w:val="0"/>
          <w:numId w:val="39"/>
        </w:numPr>
        <w:spacing w:after="0"/>
        <w:ind w:left="284" w:right="-2" w:hanging="284"/>
        <w:jc w:val="both"/>
        <w:rPr>
          <w:rFonts w:ascii="Times New Roman" w:eastAsia="Times New Roman" w:hAnsi="Times New Roman" w:cs="Times New Roman"/>
          <w:sz w:val="24"/>
          <w:szCs w:val="24"/>
          <w:lang w:bidi="en-US"/>
        </w:rPr>
      </w:pPr>
      <w:proofErr w:type="gramStart"/>
      <w:r w:rsidRPr="00333272">
        <w:rPr>
          <w:rFonts w:ascii="Times New Roman" w:eastAsia="Times New Roman" w:hAnsi="Times New Roman" w:cs="Times New Roman"/>
          <w:sz w:val="24"/>
          <w:szCs w:val="24"/>
          <w:lang w:bidi="en-US"/>
        </w:rPr>
        <w:t>организация  работы</w:t>
      </w:r>
      <w:proofErr w:type="gramEnd"/>
      <w:r w:rsidRPr="00333272">
        <w:rPr>
          <w:rFonts w:ascii="Times New Roman" w:eastAsia="Times New Roman" w:hAnsi="Times New Roman" w:cs="Times New Roman"/>
          <w:sz w:val="24"/>
          <w:szCs w:val="24"/>
          <w:lang w:bidi="en-US"/>
        </w:rPr>
        <w:t xml:space="preserve"> по формированию профессиональных компетенций педагогов в области развития и оценки функциональной грамотности обучающихся;</w:t>
      </w:r>
    </w:p>
    <w:p w14:paraId="359AD953" w14:textId="77777777" w:rsidR="00333272" w:rsidRPr="00333272" w:rsidRDefault="00333272" w:rsidP="00333272">
      <w:pPr>
        <w:pStyle w:val="a3"/>
        <w:numPr>
          <w:ilvl w:val="0"/>
          <w:numId w:val="39"/>
        </w:numPr>
        <w:spacing w:after="0"/>
        <w:ind w:left="284" w:right="-2" w:hanging="284"/>
        <w:jc w:val="both"/>
        <w:rPr>
          <w:rFonts w:ascii="Times New Roman" w:eastAsia="Times New Roman" w:hAnsi="Times New Roman" w:cs="Times New Roman"/>
          <w:sz w:val="24"/>
          <w:szCs w:val="24"/>
          <w:lang w:bidi="en-US"/>
        </w:rPr>
      </w:pPr>
      <w:r w:rsidRPr="00333272">
        <w:rPr>
          <w:rFonts w:ascii="Times New Roman" w:eastAsia="Times New Roman" w:hAnsi="Times New Roman" w:cs="Times New Roman"/>
          <w:sz w:val="24"/>
          <w:szCs w:val="24"/>
          <w:lang w:bidi="en-US"/>
        </w:rPr>
        <w:t xml:space="preserve">совершенствование системы мониторинга и диагностики успешности образования, уровня профессиональной компетентности и </w:t>
      </w:r>
      <w:proofErr w:type="gramStart"/>
      <w:r w:rsidRPr="00333272">
        <w:rPr>
          <w:rFonts w:ascii="Times New Roman" w:eastAsia="Times New Roman" w:hAnsi="Times New Roman" w:cs="Times New Roman"/>
          <w:sz w:val="24"/>
          <w:szCs w:val="24"/>
          <w:lang w:bidi="en-US"/>
        </w:rPr>
        <w:t>методической  подготовки</w:t>
      </w:r>
      <w:proofErr w:type="gramEnd"/>
      <w:r w:rsidRPr="00333272">
        <w:rPr>
          <w:rFonts w:ascii="Times New Roman" w:eastAsia="Times New Roman" w:hAnsi="Times New Roman" w:cs="Times New Roman"/>
          <w:sz w:val="24"/>
          <w:szCs w:val="24"/>
          <w:lang w:bidi="en-US"/>
        </w:rPr>
        <w:t xml:space="preserve"> педагогов;</w:t>
      </w:r>
    </w:p>
    <w:p w14:paraId="10900931" w14:textId="77777777" w:rsidR="00333272" w:rsidRPr="00333272" w:rsidRDefault="00333272" w:rsidP="00333272">
      <w:pPr>
        <w:pStyle w:val="a3"/>
        <w:numPr>
          <w:ilvl w:val="0"/>
          <w:numId w:val="39"/>
        </w:numPr>
        <w:spacing w:after="0"/>
        <w:ind w:left="284" w:right="-2" w:hanging="284"/>
        <w:jc w:val="both"/>
        <w:rPr>
          <w:rFonts w:ascii="Times New Roman" w:eastAsia="Times New Roman" w:hAnsi="Times New Roman" w:cs="Times New Roman"/>
          <w:sz w:val="24"/>
          <w:szCs w:val="24"/>
          <w:lang w:bidi="en-US"/>
        </w:rPr>
      </w:pPr>
      <w:r w:rsidRPr="00333272">
        <w:rPr>
          <w:rFonts w:ascii="Times New Roman" w:eastAsia="Times New Roman" w:hAnsi="Times New Roman" w:cs="Times New Roman"/>
          <w:sz w:val="24"/>
          <w:szCs w:val="24"/>
          <w:lang w:bidi="en-US"/>
        </w:rPr>
        <w:t xml:space="preserve">формирование у учащихся стремления к здоровому образу </w:t>
      </w:r>
      <w:proofErr w:type="gramStart"/>
      <w:r w:rsidRPr="00333272">
        <w:rPr>
          <w:rFonts w:ascii="Times New Roman" w:eastAsia="Times New Roman" w:hAnsi="Times New Roman" w:cs="Times New Roman"/>
          <w:sz w:val="24"/>
          <w:szCs w:val="24"/>
          <w:lang w:bidi="en-US"/>
        </w:rPr>
        <w:t>жизни,  сохранение</w:t>
      </w:r>
      <w:proofErr w:type="gramEnd"/>
      <w:r w:rsidRPr="00333272">
        <w:rPr>
          <w:rFonts w:ascii="Times New Roman" w:eastAsia="Times New Roman" w:hAnsi="Times New Roman" w:cs="Times New Roman"/>
          <w:sz w:val="24"/>
          <w:szCs w:val="24"/>
          <w:lang w:bidi="en-US"/>
        </w:rPr>
        <w:t xml:space="preserve"> и укрепление их физического и психического здоровья;</w:t>
      </w:r>
    </w:p>
    <w:p w14:paraId="00BD4D95" w14:textId="77777777" w:rsidR="00333272" w:rsidRPr="00333272" w:rsidRDefault="00333272" w:rsidP="00333272">
      <w:pPr>
        <w:pStyle w:val="a3"/>
        <w:numPr>
          <w:ilvl w:val="0"/>
          <w:numId w:val="39"/>
        </w:numPr>
        <w:spacing w:after="0"/>
        <w:ind w:left="284" w:right="-2" w:hanging="284"/>
        <w:jc w:val="both"/>
        <w:rPr>
          <w:rFonts w:ascii="Times New Roman" w:eastAsia="Times New Roman" w:hAnsi="Times New Roman" w:cs="Times New Roman"/>
          <w:sz w:val="24"/>
          <w:szCs w:val="24"/>
          <w:lang w:bidi="en-US"/>
        </w:rPr>
      </w:pPr>
      <w:r w:rsidRPr="00333272">
        <w:rPr>
          <w:rFonts w:ascii="Times New Roman" w:eastAsia="Times New Roman" w:hAnsi="Times New Roman" w:cs="Times New Roman"/>
          <w:sz w:val="24"/>
          <w:szCs w:val="24"/>
          <w:lang w:bidi="en-US"/>
        </w:rPr>
        <w:t xml:space="preserve">формирование единого учебного пространства с </w:t>
      </w:r>
      <w:proofErr w:type="gramStart"/>
      <w:r w:rsidRPr="00333272">
        <w:rPr>
          <w:rFonts w:ascii="Times New Roman" w:eastAsia="Times New Roman" w:hAnsi="Times New Roman" w:cs="Times New Roman"/>
          <w:sz w:val="24"/>
          <w:szCs w:val="24"/>
          <w:lang w:bidi="en-US"/>
        </w:rPr>
        <w:t>целью  совершенствования</w:t>
      </w:r>
      <w:proofErr w:type="gramEnd"/>
      <w:r w:rsidRPr="00333272">
        <w:rPr>
          <w:rFonts w:ascii="Times New Roman" w:eastAsia="Times New Roman" w:hAnsi="Times New Roman" w:cs="Times New Roman"/>
          <w:sz w:val="24"/>
          <w:szCs w:val="24"/>
          <w:lang w:bidi="en-US"/>
        </w:rPr>
        <w:t xml:space="preserve"> условий взаимодействия семьи и школы;</w:t>
      </w:r>
    </w:p>
    <w:p w14:paraId="79560A1E" w14:textId="77777777" w:rsidR="00333272" w:rsidRPr="00333272" w:rsidRDefault="00333272" w:rsidP="00333272">
      <w:pPr>
        <w:pStyle w:val="a3"/>
        <w:numPr>
          <w:ilvl w:val="0"/>
          <w:numId w:val="39"/>
        </w:numPr>
        <w:spacing w:after="0"/>
        <w:ind w:left="284" w:right="-2" w:hanging="284"/>
        <w:jc w:val="both"/>
        <w:rPr>
          <w:rFonts w:ascii="Times New Roman" w:eastAsia="Times New Roman" w:hAnsi="Times New Roman" w:cs="Times New Roman"/>
          <w:sz w:val="24"/>
          <w:szCs w:val="24"/>
          <w:lang w:bidi="en-US"/>
        </w:rPr>
      </w:pPr>
      <w:proofErr w:type="gramStart"/>
      <w:r w:rsidRPr="00333272">
        <w:rPr>
          <w:rFonts w:ascii="Times New Roman" w:eastAsia="Times New Roman" w:hAnsi="Times New Roman" w:cs="Times New Roman"/>
          <w:sz w:val="24"/>
          <w:szCs w:val="24"/>
          <w:lang w:bidi="en-US"/>
        </w:rPr>
        <w:t>усиление  влияние</w:t>
      </w:r>
      <w:proofErr w:type="gramEnd"/>
      <w:r w:rsidRPr="00333272">
        <w:rPr>
          <w:rFonts w:ascii="Times New Roman" w:eastAsia="Times New Roman" w:hAnsi="Times New Roman" w:cs="Times New Roman"/>
          <w:sz w:val="24"/>
          <w:szCs w:val="24"/>
          <w:lang w:bidi="en-US"/>
        </w:rPr>
        <w:t xml:space="preserve"> школы на социализацию личности учащихся, их адаптацию к новым экономическим условиям современного общества, самоопределение;</w:t>
      </w:r>
    </w:p>
    <w:p w14:paraId="74CF1B8E" w14:textId="77777777" w:rsidR="00333272" w:rsidRPr="00333272" w:rsidRDefault="00333272" w:rsidP="00333272">
      <w:pPr>
        <w:pStyle w:val="a3"/>
        <w:numPr>
          <w:ilvl w:val="0"/>
          <w:numId w:val="39"/>
        </w:numPr>
        <w:spacing w:after="0"/>
        <w:ind w:left="284" w:right="-2" w:hanging="284"/>
        <w:jc w:val="both"/>
        <w:rPr>
          <w:rFonts w:ascii="Times New Roman" w:eastAsia="Times New Roman" w:hAnsi="Times New Roman" w:cs="Times New Roman"/>
          <w:sz w:val="24"/>
          <w:szCs w:val="24"/>
          <w:lang w:bidi="en-US"/>
        </w:rPr>
      </w:pPr>
      <w:r w:rsidRPr="00333272">
        <w:rPr>
          <w:rFonts w:ascii="Times New Roman" w:eastAsia="Times New Roman" w:hAnsi="Times New Roman" w:cs="Times New Roman"/>
          <w:sz w:val="24"/>
          <w:szCs w:val="24"/>
          <w:lang w:bidi="en-US"/>
        </w:rPr>
        <w:t>проведение профориентационной работы: расширение спектра профориентационных мероприятий, вовлечение социальных партнеров и т. д.;</w:t>
      </w:r>
    </w:p>
    <w:p w14:paraId="4861094D" w14:textId="5C808FB2" w:rsidR="00333272" w:rsidRDefault="00333272" w:rsidP="00333272">
      <w:pPr>
        <w:pStyle w:val="a3"/>
        <w:numPr>
          <w:ilvl w:val="0"/>
          <w:numId w:val="39"/>
        </w:numPr>
        <w:spacing w:after="0"/>
        <w:ind w:left="284" w:right="-2" w:hanging="284"/>
        <w:jc w:val="both"/>
        <w:rPr>
          <w:rFonts w:ascii="Times New Roman" w:eastAsia="Times New Roman" w:hAnsi="Times New Roman" w:cs="Times New Roman"/>
          <w:sz w:val="24"/>
          <w:szCs w:val="24"/>
          <w:lang w:bidi="en-US"/>
        </w:rPr>
      </w:pPr>
      <w:r w:rsidRPr="00333272">
        <w:rPr>
          <w:rFonts w:ascii="Times New Roman" w:eastAsia="Times New Roman" w:hAnsi="Times New Roman" w:cs="Times New Roman"/>
          <w:sz w:val="24"/>
          <w:szCs w:val="24"/>
          <w:lang w:bidi="en-US"/>
        </w:rPr>
        <w:t xml:space="preserve">формирование информационно-образовательной среды школы путем </w:t>
      </w:r>
      <w:proofErr w:type="gramStart"/>
      <w:r w:rsidRPr="00333272">
        <w:rPr>
          <w:rFonts w:ascii="Times New Roman" w:eastAsia="Times New Roman" w:hAnsi="Times New Roman" w:cs="Times New Roman"/>
          <w:sz w:val="24"/>
          <w:szCs w:val="24"/>
          <w:lang w:bidi="en-US"/>
        </w:rPr>
        <w:t>расширения  комплекса</w:t>
      </w:r>
      <w:proofErr w:type="gramEnd"/>
      <w:r w:rsidRPr="00333272">
        <w:rPr>
          <w:rFonts w:ascii="Times New Roman" w:eastAsia="Times New Roman" w:hAnsi="Times New Roman" w:cs="Times New Roman"/>
          <w:sz w:val="24"/>
          <w:szCs w:val="24"/>
          <w:lang w:bidi="en-US"/>
        </w:rPr>
        <w:t xml:space="preserve"> информационно-образовательных ресурсов.</w:t>
      </w:r>
    </w:p>
    <w:p w14:paraId="523D72DA" w14:textId="70D744FB" w:rsidR="00333272" w:rsidRPr="00333272" w:rsidRDefault="00333272" w:rsidP="00333272">
      <w:pPr>
        <w:pStyle w:val="a3"/>
        <w:spacing w:after="0"/>
        <w:ind w:left="284" w:right="-2"/>
        <w:jc w:val="both"/>
        <w:rPr>
          <w:rFonts w:ascii="Times New Roman" w:eastAsia="Times New Roman" w:hAnsi="Times New Roman" w:cs="Times New Roman"/>
          <w:sz w:val="24"/>
          <w:szCs w:val="24"/>
          <w:lang w:bidi="en-US"/>
        </w:rPr>
      </w:pPr>
      <w:r w:rsidRPr="00333272">
        <w:rPr>
          <w:rFonts w:ascii="Times New Roman" w:eastAsia="Times New Roman" w:hAnsi="Times New Roman" w:cs="Times New Roman"/>
          <w:sz w:val="24"/>
          <w:szCs w:val="24"/>
          <w:lang w:bidi="en-US"/>
        </w:rPr>
        <w:t>Приоритетные направления работы школы:</w:t>
      </w:r>
    </w:p>
    <w:p w14:paraId="1A6BE8F8" w14:textId="41D1570A" w:rsidR="00333272" w:rsidRPr="00333272" w:rsidRDefault="00333272" w:rsidP="00333272">
      <w:pPr>
        <w:pStyle w:val="a3"/>
        <w:numPr>
          <w:ilvl w:val="0"/>
          <w:numId w:val="40"/>
        </w:numPr>
        <w:spacing w:after="0"/>
        <w:ind w:left="284" w:right="-2" w:hanging="284"/>
        <w:jc w:val="both"/>
        <w:rPr>
          <w:rFonts w:ascii="Times New Roman" w:eastAsia="Times New Roman" w:hAnsi="Times New Roman" w:cs="Times New Roman"/>
          <w:sz w:val="24"/>
          <w:szCs w:val="24"/>
          <w:lang w:bidi="en-US"/>
        </w:rPr>
      </w:pPr>
      <w:r w:rsidRPr="00333272">
        <w:rPr>
          <w:rFonts w:ascii="Times New Roman" w:eastAsia="Times New Roman" w:hAnsi="Times New Roman" w:cs="Times New Roman"/>
          <w:sz w:val="24"/>
          <w:szCs w:val="24"/>
          <w:lang w:bidi="en-US"/>
        </w:rPr>
        <w:t>обновление содержания образования в 1-3,5-7,10-11 классах;</w:t>
      </w:r>
    </w:p>
    <w:p w14:paraId="647C5ECB" w14:textId="1F1DDC7C" w:rsidR="00333272" w:rsidRPr="00333272" w:rsidRDefault="00333272" w:rsidP="00333272">
      <w:pPr>
        <w:pStyle w:val="a3"/>
        <w:numPr>
          <w:ilvl w:val="0"/>
          <w:numId w:val="40"/>
        </w:numPr>
        <w:spacing w:after="0"/>
        <w:ind w:left="284" w:right="-2" w:hanging="284"/>
        <w:jc w:val="both"/>
        <w:rPr>
          <w:rFonts w:ascii="Times New Roman" w:eastAsia="Times New Roman" w:hAnsi="Times New Roman" w:cs="Times New Roman"/>
          <w:sz w:val="24"/>
          <w:szCs w:val="24"/>
          <w:lang w:bidi="en-US"/>
        </w:rPr>
      </w:pPr>
      <w:r w:rsidRPr="00333272">
        <w:rPr>
          <w:rFonts w:ascii="Times New Roman" w:eastAsia="Times New Roman" w:hAnsi="Times New Roman" w:cs="Times New Roman"/>
          <w:sz w:val="24"/>
          <w:szCs w:val="24"/>
          <w:lang w:bidi="en-US"/>
        </w:rPr>
        <w:t xml:space="preserve">совершенствование педагогического мастерства учителей через </w:t>
      </w:r>
      <w:proofErr w:type="gramStart"/>
      <w:r w:rsidRPr="00333272">
        <w:rPr>
          <w:rFonts w:ascii="Times New Roman" w:eastAsia="Times New Roman" w:hAnsi="Times New Roman" w:cs="Times New Roman"/>
          <w:sz w:val="24"/>
          <w:szCs w:val="24"/>
          <w:lang w:bidi="en-US"/>
        </w:rPr>
        <w:t>внедрение  новых</w:t>
      </w:r>
      <w:proofErr w:type="gramEnd"/>
      <w:r w:rsidRPr="00333272">
        <w:rPr>
          <w:rFonts w:ascii="Times New Roman" w:eastAsia="Times New Roman" w:hAnsi="Times New Roman" w:cs="Times New Roman"/>
          <w:sz w:val="24"/>
          <w:szCs w:val="24"/>
          <w:lang w:bidi="en-US"/>
        </w:rPr>
        <w:t xml:space="preserve"> образовательных технологий в практику преподавания;</w:t>
      </w:r>
    </w:p>
    <w:p w14:paraId="124D8E5B" w14:textId="50107537" w:rsidR="00333272" w:rsidRPr="00333272" w:rsidRDefault="00333272" w:rsidP="00333272">
      <w:pPr>
        <w:pStyle w:val="a3"/>
        <w:numPr>
          <w:ilvl w:val="0"/>
          <w:numId w:val="40"/>
        </w:numPr>
        <w:spacing w:after="0"/>
        <w:ind w:left="284" w:right="-2" w:hanging="284"/>
        <w:jc w:val="both"/>
        <w:rPr>
          <w:rFonts w:ascii="Times New Roman" w:eastAsia="Times New Roman" w:hAnsi="Times New Roman" w:cs="Times New Roman"/>
          <w:sz w:val="24"/>
          <w:szCs w:val="24"/>
          <w:lang w:bidi="en-US"/>
        </w:rPr>
      </w:pPr>
      <w:r w:rsidRPr="00333272">
        <w:rPr>
          <w:rFonts w:ascii="Times New Roman" w:eastAsia="Times New Roman" w:hAnsi="Times New Roman" w:cs="Times New Roman"/>
          <w:sz w:val="24"/>
          <w:szCs w:val="24"/>
          <w:lang w:bidi="en-US"/>
        </w:rPr>
        <w:t>повышение качества обучения и воспитания обучающихся;</w:t>
      </w:r>
    </w:p>
    <w:p w14:paraId="445AEF28" w14:textId="4B9601E3" w:rsidR="00333272" w:rsidRPr="00333272" w:rsidRDefault="00333272" w:rsidP="00333272">
      <w:pPr>
        <w:pStyle w:val="a3"/>
        <w:numPr>
          <w:ilvl w:val="0"/>
          <w:numId w:val="40"/>
        </w:numPr>
        <w:spacing w:after="0"/>
        <w:ind w:left="284" w:right="-2" w:hanging="284"/>
        <w:jc w:val="both"/>
        <w:rPr>
          <w:rFonts w:ascii="Times New Roman" w:eastAsia="Times New Roman" w:hAnsi="Times New Roman" w:cs="Times New Roman"/>
          <w:sz w:val="24"/>
          <w:szCs w:val="24"/>
          <w:lang w:bidi="en-US"/>
        </w:rPr>
      </w:pPr>
      <w:r w:rsidRPr="00333272">
        <w:rPr>
          <w:rFonts w:ascii="Times New Roman" w:eastAsia="Times New Roman" w:hAnsi="Times New Roman" w:cs="Times New Roman"/>
          <w:sz w:val="24"/>
          <w:szCs w:val="24"/>
          <w:lang w:bidi="en-US"/>
        </w:rPr>
        <w:t xml:space="preserve">совершенствование </w:t>
      </w:r>
      <w:r w:rsidR="00F53AE8">
        <w:rPr>
          <w:rFonts w:ascii="Times New Roman" w:eastAsia="Times New Roman" w:hAnsi="Times New Roman" w:cs="Times New Roman"/>
          <w:sz w:val="24"/>
          <w:szCs w:val="24"/>
          <w:lang w:bidi="en-US"/>
        </w:rPr>
        <w:t xml:space="preserve">  </w:t>
      </w:r>
      <w:proofErr w:type="gramStart"/>
      <w:r w:rsidRPr="00333272">
        <w:rPr>
          <w:rFonts w:ascii="Times New Roman" w:eastAsia="Times New Roman" w:hAnsi="Times New Roman" w:cs="Times New Roman"/>
          <w:sz w:val="24"/>
          <w:szCs w:val="24"/>
          <w:lang w:bidi="en-US"/>
        </w:rPr>
        <w:t>работы</w:t>
      </w:r>
      <w:r w:rsidR="00F53AE8">
        <w:rPr>
          <w:rFonts w:ascii="Times New Roman" w:eastAsia="Times New Roman" w:hAnsi="Times New Roman" w:cs="Times New Roman"/>
          <w:sz w:val="24"/>
          <w:szCs w:val="24"/>
          <w:lang w:bidi="en-US"/>
        </w:rPr>
        <w:t xml:space="preserve"> </w:t>
      </w:r>
      <w:r w:rsidRPr="00333272">
        <w:rPr>
          <w:rFonts w:ascii="Times New Roman" w:eastAsia="Times New Roman" w:hAnsi="Times New Roman" w:cs="Times New Roman"/>
          <w:sz w:val="24"/>
          <w:szCs w:val="24"/>
          <w:lang w:bidi="en-US"/>
        </w:rPr>
        <w:t xml:space="preserve"> по</w:t>
      </w:r>
      <w:proofErr w:type="gramEnd"/>
      <w:r w:rsidRPr="00333272">
        <w:rPr>
          <w:rFonts w:ascii="Times New Roman" w:eastAsia="Times New Roman" w:hAnsi="Times New Roman" w:cs="Times New Roman"/>
          <w:sz w:val="24"/>
          <w:szCs w:val="24"/>
          <w:lang w:bidi="en-US"/>
        </w:rPr>
        <w:t xml:space="preserve"> подготовке к итоговой аттестации выпускников 9-х и 11-х классов;</w:t>
      </w:r>
    </w:p>
    <w:p w14:paraId="6F95B0EA" w14:textId="09DCF29D" w:rsidR="00333272" w:rsidRPr="00333272" w:rsidRDefault="00333272" w:rsidP="00333272">
      <w:pPr>
        <w:pStyle w:val="a3"/>
        <w:numPr>
          <w:ilvl w:val="0"/>
          <w:numId w:val="40"/>
        </w:numPr>
        <w:spacing w:after="0"/>
        <w:ind w:left="284" w:right="-2" w:hanging="284"/>
        <w:jc w:val="both"/>
        <w:rPr>
          <w:rFonts w:ascii="Times New Roman" w:eastAsia="Times New Roman" w:hAnsi="Times New Roman" w:cs="Times New Roman"/>
          <w:sz w:val="24"/>
          <w:szCs w:val="24"/>
          <w:lang w:bidi="en-US"/>
        </w:rPr>
      </w:pPr>
      <w:r w:rsidRPr="00333272">
        <w:rPr>
          <w:rFonts w:ascii="Times New Roman" w:eastAsia="Times New Roman" w:hAnsi="Times New Roman" w:cs="Times New Roman"/>
          <w:sz w:val="24"/>
          <w:szCs w:val="24"/>
          <w:lang w:bidi="en-US"/>
        </w:rPr>
        <w:t>совершенствование системы работы школы, направленной на сохранение и укрепление здоровья обучающихся и привитие навыков здорового образа жизни;</w:t>
      </w:r>
    </w:p>
    <w:p w14:paraId="58D7C6DF" w14:textId="61BEFFAE" w:rsidR="00CF26B7" w:rsidRDefault="00333272" w:rsidP="001726B3">
      <w:pPr>
        <w:pStyle w:val="a3"/>
        <w:numPr>
          <w:ilvl w:val="0"/>
          <w:numId w:val="40"/>
        </w:numPr>
        <w:spacing w:after="0"/>
        <w:ind w:left="284" w:right="-2" w:hanging="284"/>
        <w:jc w:val="both"/>
        <w:rPr>
          <w:rFonts w:ascii="Times New Roman" w:eastAsia="Times New Roman" w:hAnsi="Times New Roman" w:cs="Times New Roman"/>
          <w:sz w:val="24"/>
          <w:szCs w:val="24"/>
          <w:lang w:bidi="en-US"/>
        </w:rPr>
      </w:pPr>
      <w:r w:rsidRPr="00333272">
        <w:rPr>
          <w:rFonts w:ascii="Times New Roman" w:eastAsia="Times New Roman" w:hAnsi="Times New Roman" w:cs="Times New Roman"/>
          <w:sz w:val="24"/>
          <w:szCs w:val="24"/>
          <w:lang w:bidi="en-US"/>
        </w:rPr>
        <w:t>модернизация структуры и содержания предпрофильного обучения (организация профориентационных, предметных и межпредметных элективных курсов).</w:t>
      </w:r>
    </w:p>
    <w:p w14:paraId="7763AD7E" w14:textId="4603C192" w:rsidR="00604B79" w:rsidRDefault="00604B79" w:rsidP="00604B79">
      <w:pPr>
        <w:pStyle w:val="a3"/>
        <w:spacing w:after="0"/>
        <w:ind w:left="284" w:right="-2"/>
        <w:jc w:val="both"/>
        <w:rPr>
          <w:rFonts w:ascii="Times New Roman" w:eastAsia="Times New Roman" w:hAnsi="Times New Roman" w:cs="Times New Roman"/>
          <w:sz w:val="24"/>
          <w:szCs w:val="24"/>
          <w:lang w:bidi="en-US"/>
        </w:rPr>
      </w:pPr>
    </w:p>
    <w:p w14:paraId="1925CF30" w14:textId="77777777" w:rsidR="00604B79" w:rsidRPr="001726B3" w:rsidRDefault="00604B79" w:rsidP="00604B79">
      <w:pPr>
        <w:pStyle w:val="a3"/>
        <w:spacing w:after="0"/>
        <w:ind w:left="284" w:right="-2"/>
        <w:jc w:val="both"/>
        <w:rPr>
          <w:rFonts w:ascii="Times New Roman" w:eastAsia="Times New Roman" w:hAnsi="Times New Roman" w:cs="Times New Roman"/>
          <w:sz w:val="24"/>
          <w:szCs w:val="24"/>
          <w:lang w:bidi="en-US"/>
        </w:rPr>
      </w:pPr>
    </w:p>
    <w:p w14:paraId="68F54CA0" w14:textId="77777777" w:rsidR="007877C6" w:rsidRPr="0064790D" w:rsidRDefault="00236695" w:rsidP="00050BCC">
      <w:pPr>
        <w:pStyle w:val="a3"/>
        <w:numPr>
          <w:ilvl w:val="0"/>
          <w:numId w:val="8"/>
        </w:numPr>
        <w:spacing w:after="0"/>
        <w:ind w:right="-2"/>
        <w:jc w:val="center"/>
        <w:rPr>
          <w:rFonts w:ascii="Times New Roman" w:eastAsia="Times New Roman" w:hAnsi="Times New Roman" w:cs="Times New Roman"/>
          <w:sz w:val="24"/>
          <w:szCs w:val="24"/>
          <w:lang w:eastAsia="ru-RU"/>
        </w:rPr>
      </w:pPr>
      <w:r w:rsidRPr="008337E3">
        <w:rPr>
          <w:rFonts w:ascii="Times New Roman" w:hAnsi="Times New Roman" w:cs="Times New Roman"/>
          <w:b/>
          <w:i/>
          <w:sz w:val="24"/>
          <w:szCs w:val="24"/>
        </w:rPr>
        <w:lastRenderedPageBreak/>
        <w:t xml:space="preserve">Особенности </w:t>
      </w:r>
      <w:r w:rsidR="00D259A5">
        <w:rPr>
          <w:rFonts w:ascii="Times New Roman" w:hAnsi="Times New Roman" w:cs="Times New Roman"/>
          <w:b/>
          <w:i/>
          <w:sz w:val="24"/>
          <w:szCs w:val="24"/>
        </w:rPr>
        <w:t xml:space="preserve">организации </w:t>
      </w:r>
      <w:r w:rsidRPr="008337E3">
        <w:rPr>
          <w:rFonts w:ascii="Times New Roman" w:hAnsi="Times New Roman" w:cs="Times New Roman"/>
          <w:b/>
          <w:i/>
          <w:sz w:val="24"/>
          <w:szCs w:val="24"/>
        </w:rPr>
        <w:t>образовательного процесса.</w:t>
      </w:r>
    </w:p>
    <w:p w14:paraId="25897A62" w14:textId="77777777" w:rsidR="003771FE" w:rsidRPr="003771FE" w:rsidRDefault="005F06BB" w:rsidP="00050BCC">
      <w:pPr>
        <w:pStyle w:val="a3"/>
        <w:numPr>
          <w:ilvl w:val="1"/>
          <w:numId w:val="8"/>
        </w:numPr>
        <w:spacing w:after="0" w:line="360" w:lineRule="auto"/>
        <w:ind w:right="-2"/>
        <w:jc w:val="center"/>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 </w:t>
      </w:r>
      <w:proofErr w:type="gramStart"/>
      <w:r w:rsidR="003771FE" w:rsidRPr="003771FE">
        <w:rPr>
          <w:rFonts w:ascii="Times New Roman" w:hAnsi="Times New Roman" w:cs="Times New Roman"/>
          <w:i/>
          <w:sz w:val="24"/>
          <w:szCs w:val="24"/>
        </w:rPr>
        <w:t xml:space="preserve">Реализуемые </w:t>
      </w:r>
      <w:r w:rsidR="003771FE">
        <w:rPr>
          <w:rFonts w:ascii="Times New Roman" w:hAnsi="Times New Roman" w:cs="Times New Roman"/>
          <w:i/>
          <w:sz w:val="24"/>
          <w:szCs w:val="24"/>
        </w:rPr>
        <w:t xml:space="preserve"> </w:t>
      </w:r>
      <w:r w:rsidR="003771FE" w:rsidRPr="003771FE">
        <w:rPr>
          <w:rFonts w:ascii="Times New Roman" w:hAnsi="Times New Roman" w:cs="Times New Roman"/>
          <w:i/>
          <w:sz w:val="24"/>
          <w:szCs w:val="24"/>
        </w:rPr>
        <w:t>образовательные</w:t>
      </w:r>
      <w:proofErr w:type="gramEnd"/>
      <w:r w:rsidR="003771FE" w:rsidRPr="003771FE">
        <w:rPr>
          <w:rFonts w:ascii="Times New Roman" w:hAnsi="Times New Roman" w:cs="Times New Roman"/>
          <w:i/>
          <w:sz w:val="24"/>
          <w:szCs w:val="24"/>
        </w:rPr>
        <w:t xml:space="preserve"> </w:t>
      </w:r>
      <w:r w:rsidR="003771FE">
        <w:rPr>
          <w:rFonts w:ascii="Times New Roman" w:hAnsi="Times New Roman" w:cs="Times New Roman"/>
          <w:i/>
          <w:sz w:val="24"/>
          <w:szCs w:val="24"/>
        </w:rPr>
        <w:t xml:space="preserve"> </w:t>
      </w:r>
      <w:r w:rsidR="003771FE" w:rsidRPr="003771FE">
        <w:rPr>
          <w:rFonts w:ascii="Times New Roman" w:hAnsi="Times New Roman" w:cs="Times New Roman"/>
          <w:i/>
          <w:sz w:val="24"/>
          <w:szCs w:val="24"/>
        </w:rPr>
        <w:t>программы</w:t>
      </w:r>
      <w:r w:rsidR="003771FE">
        <w:rPr>
          <w:rFonts w:ascii="Times New Roman" w:hAnsi="Times New Roman" w:cs="Times New Roman"/>
          <w:sz w:val="24"/>
          <w:szCs w:val="24"/>
        </w:rPr>
        <w:t>.</w:t>
      </w:r>
    </w:p>
    <w:p w14:paraId="2628B66E" w14:textId="77777777" w:rsidR="008337E3" w:rsidRPr="00CF3F34" w:rsidRDefault="008337E3" w:rsidP="008337E3">
      <w:pPr>
        <w:spacing w:after="0"/>
        <w:ind w:firstLine="709"/>
        <w:jc w:val="both"/>
        <w:rPr>
          <w:rFonts w:ascii="Times New Roman" w:eastAsia="Times New Roman" w:hAnsi="Times New Roman" w:cs="Times New Roman"/>
          <w:sz w:val="24"/>
          <w:szCs w:val="24"/>
          <w:lang w:bidi="en-US"/>
        </w:rPr>
      </w:pPr>
      <w:r w:rsidRPr="00CF3F34">
        <w:rPr>
          <w:rFonts w:ascii="Times New Roman" w:eastAsia="Times New Roman" w:hAnsi="Times New Roman" w:cs="Times New Roman"/>
          <w:sz w:val="24"/>
          <w:szCs w:val="24"/>
          <w:lang w:bidi="en-US"/>
        </w:rPr>
        <w:t xml:space="preserve">В </w:t>
      </w:r>
      <w:r>
        <w:rPr>
          <w:rFonts w:ascii="Times New Roman" w:eastAsia="Times New Roman" w:hAnsi="Times New Roman" w:cs="Times New Roman"/>
          <w:sz w:val="24"/>
          <w:szCs w:val="24"/>
          <w:lang w:bidi="en-US"/>
        </w:rPr>
        <w:t xml:space="preserve">Школе </w:t>
      </w:r>
      <w:r w:rsidRPr="00CF3F34">
        <w:rPr>
          <w:rFonts w:ascii="Times New Roman" w:eastAsia="Times New Roman" w:hAnsi="Times New Roman" w:cs="Times New Roman"/>
          <w:sz w:val="24"/>
          <w:szCs w:val="24"/>
          <w:lang w:bidi="en-US"/>
        </w:rPr>
        <w:t xml:space="preserve">реализуются следующие </w:t>
      </w:r>
      <w:r w:rsidRPr="00B34DB4">
        <w:rPr>
          <w:rFonts w:ascii="Times New Roman" w:eastAsia="Times New Roman" w:hAnsi="Times New Roman" w:cs="Times New Roman"/>
          <w:i/>
          <w:sz w:val="24"/>
          <w:szCs w:val="24"/>
          <w:lang w:bidi="en-US"/>
        </w:rPr>
        <w:t>уровни общего образования</w:t>
      </w:r>
      <w:r w:rsidRPr="00CF3F34">
        <w:rPr>
          <w:rFonts w:ascii="Times New Roman" w:eastAsia="Times New Roman" w:hAnsi="Times New Roman" w:cs="Times New Roman"/>
          <w:sz w:val="24"/>
          <w:szCs w:val="24"/>
          <w:lang w:bidi="en-US"/>
        </w:rPr>
        <w:t>:</w:t>
      </w:r>
    </w:p>
    <w:p w14:paraId="02EB4F9D" w14:textId="77777777" w:rsidR="008337E3" w:rsidRPr="00CF3F34" w:rsidRDefault="008337E3" w:rsidP="008337E3">
      <w:pPr>
        <w:spacing w:after="0"/>
        <w:ind w:firstLine="709"/>
        <w:jc w:val="both"/>
        <w:rPr>
          <w:rFonts w:ascii="Times New Roman" w:eastAsia="Times New Roman" w:hAnsi="Times New Roman" w:cs="Times New Roman"/>
          <w:sz w:val="24"/>
          <w:szCs w:val="24"/>
          <w:lang w:bidi="en-US"/>
        </w:rPr>
      </w:pPr>
      <w:r w:rsidRPr="00CF3F34">
        <w:rPr>
          <w:rFonts w:ascii="Times New Roman" w:eastAsia="Times New Roman" w:hAnsi="Times New Roman" w:cs="Times New Roman"/>
          <w:sz w:val="24"/>
          <w:szCs w:val="24"/>
          <w:lang w:bidi="en-US"/>
        </w:rPr>
        <w:t>1) начальное общее образование;</w:t>
      </w:r>
    </w:p>
    <w:p w14:paraId="1859EF9D" w14:textId="77777777" w:rsidR="008337E3" w:rsidRPr="00CF3F34" w:rsidRDefault="008337E3" w:rsidP="008337E3">
      <w:pPr>
        <w:spacing w:after="0"/>
        <w:ind w:firstLine="709"/>
        <w:jc w:val="both"/>
        <w:rPr>
          <w:rFonts w:ascii="Times New Roman" w:eastAsia="Times New Roman" w:hAnsi="Times New Roman" w:cs="Times New Roman"/>
          <w:sz w:val="24"/>
          <w:szCs w:val="24"/>
          <w:lang w:bidi="en-US"/>
        </w:rPr>
      </w:pPr>
      <w:r w:rsidRPr="00CF3F34">
        <w:rPr>
          <w:rFonts w:ascii="Times New Roman" w:eastAsia="Times New Roman" w:hAnsi="Times New Roman" w:cs="Times New Roman"/>
          <w:sz w:val="24"/>
          <w:szCs w:val="24"/>
          <w:lang w:bidi="en-US"/>
        </w:rPr>
        <w:t>2) основное общее образование;</w:t>
      </w:r>
    </w:p>
    <w:p w14:paraId="2C3A6BAC" w14:textId="6CFA778C" w:rsidR="009808E4" w:rsidRDefault="007877C6" w:rsidP="000F24B8">
      <w:pPr>
        <w:spacing w:after="0"/>
        <w:ind w:firstLine="709"/>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 среднее общее образование.</w:t>
      </w:r>
    </w:p>
    <w:p w14:paraId="58417522" w14:textId="77777777" w:rsidR="0064790D" w:rsidRDefault="008337E3" w:rsidP="007B673D">
      <w:pPr>
        <w:spacing w:after="0"/>
        <w:ind w:firstLine="709"/>
        <w:jc w:val="both"/>
        <w:rPr>
          <w:rFonts w:ascii="Times New Roman" w:eastAsia="Times New Roman" w:hAnsi="Times New Roman" w:cs="Times New Roman"/>
          <w:sz w:val="24"/>
          <w:szCs w:val="24"/>
          <w:lang w:bidi="en-US"/>
        </w:rPr>
      </w:pPr>
      <w:r w:rsidRPr="00CF3F34">
        <w:rPr>
          <w:rFonts w:ascii="Times New Roman" w:eastAsia="Times New Roman" w:hAnsi="Times New Roman" w:cs="Times New Roman"/>
          <w:sz w:val="24"/>
          <w:szCs w:val="24"/>
          <w:lang w:bidi="en-US"/>
        </w:rPr>
        <w:t>Сроки получения общего образования устанавливаются Федеральными государственными образовательными стандартами:</w:t>
      </w:r>
    </w:p>
    <w:p w14:paraId="62377669" w14:textId="0AFCBA8F" w:rsidR="008337E3" w:rsidRPr="000F24B8" w:rsidRDefault="008337E3" w:rsidP="000F24B8">
      <w:pPr>
        <w:pStyle w:val="a3"/>
        <w:numPr>
          <w:ilvl w:val="0"/>
          <w:numId w:val="41"/>
        </w:numPr>
        <w:spacing w:after="0"/>
        <w:ind w:left="1134" w:hanging="283"/>
        <w:jc w:val="both"/>
        <w:rPr>
          <w:rFonts w:ascii="Times New Roman" w:eastAsia="Times New Roman" w:hAnsi="Times New Roman" w:cs="Times New Roman"/>
          <w:sz w:val="24"/>
          <w:szCs w:val="24"/>
          <w:lang w:bidi="en-US"/>
        </w:rPr>
      </w:pPr>
      <w:r w:rsidRPr="000F24B8">
        <w:rPr>
          <w:rFonts w:ascii="Times New Roman" w:eastAsia="Times New Roman" w:hAnsi="Times New Roman" w:cs="Times New Roman"/>
          <w:sz w:val="24"/>
          <w:szCs w:val="24"/>
          <w:lang w:bidi="en-US"/>
        </w:rPr>
        <w:t xml:space="preserve">начальное общее образование </w:t>
      </w:r>
      <w:r w:rsidR="00916436">
        <w:rPr>
          <w:rFonts w:ascii="Times New Roman" w:eastAsia="Times New Roman" w:hAnsi="Times New Roman" w:cs="Times New Roman"/>
          <w:sz w:val="24"/>
          <w:szCs w:val="24"/>
          <w:lang w:bidi="en-US"/>
        </w:rPr>
        <w:t>–</w:t>
      </w:r>
      <w:r w:rsidRPr="000F24B8">
        <w:rPr>
          <w:rFonts w:ascii="Times New Roman" w:eastAsia="Times New Roman" w:hAnsi="Times New Roman" w:cs="Times New Roman"/>
          <w:sz w:val="24"/>
          <w:szCs w:val="24"/>
          <w:lang w:bidi="en-US"/>
        </w:rPr>
        <w:t xml:space="preserve"> 4 года;</w:t>
      </w:r>
    </w:p>
    <w:p w14:paraId="04C68AEA" w14:textId="019C801F" w:rsidR="008337E3" w:rsidRPr="000F24B8" w:rsidRDefault="008337E3" w:rsidP="000F24B8">
      <w:pPr>
        <w:pStyle w:val="a3"/>
        <w:numPr>
          <w:ilvl w:val="0"/>
          <w:numId w:val="41"/>
        </w:numPr>
        <w:spacing w:after="0"/>
        <w:ind w:left="1134" w:hanging="283"/>
        <w:jc w:val="both"/>
        <w:rPr>
          <w:rFonts w:ascii="Times New Roman" w:eastAsia="Times New Roman" w:hAnsi="Times New Roman" w:cs="Times New Roman"/>
          <w:sz w:val="24"/>
          <w:szCs w:val="24"/>
          <w:lang w:bidi="en-US"/>
        </w:rPr>
      </w:pPr>
      <w:r w:rsidRPr="000F24B8">
        <w:rPr>
          <w:rFonts w:ascii="Times New Roman" w:eastAsia="Times New Roman" w:hAnsi="Times New Roman" w:cs="Times New Roman"/>
          <w:sz w:val="24"/>
          <w:szCs w:val="24"/>
          <w:lang w:bidi="en-US"/>
        </w:rPr>
        <w:t xml:space="preserve">основное общее образование </w:t>
      </w:r>
      <w:r w:rsidR="00916436">
        <w:rPr>
          <w:rFonts w:ascii="Times New Roman" w:eastAsia="Times New Roman" w:hAnsi="Times New Roman" w:cs="Times New Roman"/>
          <w:sz w:val="24"/>
          <w:szCs w:val="24"/>
          <w:lang w:bidi="en-US"/>
        </w:rPr>
        <w:t>–</w:t>
      </w:r>
      <w:r w:rsidRPr="000F24B8">
        <w:rPr>
          <w:rFonts w:ascii="Times New Roman" w:eastAsia="Times New Roman" w:hAnsi="Times New Roman" w:cs="Times New Roman"/>
          <w:sz w:val="24"/>
          <w:szCs w:val="24"/>
          <w:lang w:bidi="en-US"/>
        </w:rPr>
        <w:t xml:space="preserve"> 5 лет;</w:t>
      </w:r>
    </w:p>
    <w:p w14:paraId="4FCBF4A5" w14:textId="50D2A8BF" w:rsidR="002F2A8A" w:rsidRPr="000F24B8" w:rsidRDefault="008337E3" w:rsidP="000F24B8">
      <w:pPr>
        <w:pStyle w:val="a3"/>
        <w:numPr>
          <w:ilvl w:val="0"/>
          <w:numId w:val="41"/>
        </w:numPr>
        <w:spacing w:after="0"/>
        <w:ind w:left="1134" w:hanging="283"/>
        <w:jc w:val="both"/>
        <w:rPr>
          <w:rFonts w:ascii="Times New Roman" w:eastAsia="Times New Roman" w:hAnsi="Times New Roman" w:cs="Times New Roman"/>
          <w:sz w:val="24"/>
          <w:szCs w:val="24"/>
          <w:lang w:bidi="en-US"/>
        </w:rPr>
      </w:pPr>
      <w:r w:rsidRPr="000F24B8">
        <w:rPr>
          <w:rFonts w:ascii="Times New Roman" w:eastAsia="Times New Roman" w:hAnsi="Times New Roman" w:cs="Times New Roman"/>
          <w:sz w:val="24"/>
          <w:szCs w:val="24"/>
          <w:lang w:bidi="en-US"/>
        </w:rPr>
        <w:t>сред</w:t>
      </w:r>
      <w:r w:rsidR="009F3F2D" w:rsidRPr="000F24B8">
        <w:rPr>
          <w:rFonts w:ascii="Times New Roman" w:eastAsia="Times New Roman" w:hAnsi="Times New Roman" w:cs="Times New Roman"/>
          <w:sz w:val="24"/>
          <w:szCs w:val="24"/>
          <w:lang w:bidi="en-US"/>
        </w:rPr>
        <w:t xml:space="preserve">нее общее образование </w:t>
      </w:r>
      <w:r w:rsidR="00916436">
        <w:rPr>
          <w:rFonts w:ascii="Times New Roman" w:eastAsia="Times New Roman" w:hAnsi="Times New Roman" w:cs="Times New Roman"/>
          <w:sz w:val="24"/>
          <w:szCs w:val="24"/>
          <w:lang w:bidi="en-US"/>
        </w:rPr>
        <w:t>–</w:t>
      </w:r>
      <w:r w:rsidR="009F3F2D" w:rsidRPr="000F24B8">
        <w:rPr>
          <w:rFonts w:ascii="Times New Roman" w:eastAsia="Times New Roman" w:hAnsi="Times New Roman" w:cs="Times New Roman"/>
          <w:sz w:val="24"/>
          <w:szCs w:val="24"/>
          <w:lang w:bidi="en-US"/>
        </w:rPr>
        <w:t xml:space="preserve"> 2 года.</w:t>
      </w:r>
    </w:p>
    <w:p w14:paraId="5E753C46" w14:textId="77777777" w:rsidR="00CF3F34" w:rsidRPr="005D3AE4" w:rsidRDefault="002A1CE9" w:rsidP="00CF3F34">
      <w:pPr>
        <w:pStyle w:val="Default"/>
        <w:spacing w:line="276" w:lineRule="auto"/>
        <w:ind w:firstLine="709"/>
        <w:jc w:val="both"/>
      </w:pPr>
      <w:r>
        <w:rPr>
          <w:i/>
        </w:rPr>
        <w:t>В школе реализуются следующие образовательные программы</w:t>
      </w:r>
      <w:r w:rsidR="00CF3F34" w:rsidRPr="005D3AE4">
        <w:t xml:space="preserve">: </w:t>
      </w:r>
    </w:p>
    <w:p w14:paraId="52963D91" w14:textId="77777777" w:rsidR="00CF3F34" w:rsidRDefault="00CF3F34" w:rsidP="00050BCC">
      <w:pPr>
        <w:pStyle w:val="Default"/>
        <w:numPr>
          <w:ilvl w:val="0"/>
          <w:numId w:val="5"/>
        </w:numPr>
        <w:spacing w:after="44" w:line="276" w:lineRule="auto"/>
      </w:pPr>
      <w:r w:rsidRPr="005D3AE4">
        <w:t>основн</w:t>
      </w:r>
      <w:r w:rsidR="009968EB">
        <w:t xml:space="preserve">ая </w:t>
      </w:r>
      <w:proofErr w:type="gramStart"/>
      <w:r w:rsidR="009968EB">
        <w:t xml:space="preserve">общеобразовательная </w:t>
      </w:r>
      <w:r w:rsidRPr="005D3AE4">
        <w:t xml:space="preserve"> программ</w:t>
      </w:r>
      <w:r w:rsidR="009968EB">
        <w:t>а</w:t>
      </w:r>
      <w:proofErr w:type="gramEnd"/>
      <w:r w:rsidR="009968EB">
        <w:t xml:space="preserve"> </w:t>
      </w:r>
      <w:r w:rsidRPr="005D3AE4">
        <w:t xml:space="preserve"> начального общего образования; </w:t>
      </w:r>
    </w:p>
    <w:p w14:paraId="68C4D258" w14:textId="77777777" w:rsidR="00CB664E" w:rsidRPr="005D3AE4" w:rsidRDefault="00CB664E" w:rsidP="00050BCC">
      <w:pPr>
        <w:pStyle w:val="Default"/>
        <w:numPr>
          <w:ilvl w:val="0"/>
          <w:numId w:val="5"/>
        </w:numPr>
        <w:spacing w:after="44" w:line="276" w:lineRule="auto"/>
      </w:pPr>
      <w:r>
        <w:t>основная общеобразовательная программа начального общего образования в соответствии с обновленными ФГОС НОО;</w:t>
      </w:r>
    </w:p>
    <w:p w14:paraId="61C65EAC" w14:textId="77777777" w:rsidR="00CF3F34" w:rsidRDefault="009968EB" w:rsidP="00050BCC">
      <w:pPr>
        <w:pStyle w:val="Default"/>
        <w:numPr>
          <w:ilvl w:val="0"/>
          <w:numId w:val="5"/>
        </w:numPr>
        <w:spacing w:after="44" w:line="276" w:lineRule="auto"/>
      </w:pPr>
      <w:r w:rsidRPr="009968EB">
        <w:t xml:space="preserve">основная </w:t>
      </w:r>
      <w:proofErr w:type="gramStart"/>
      <w:r w:rsidRPr="009968EB">
        <w:t>общеобразовательная  программа</w:t>
      </w:r>
      <w:proofErr w:type="gramEnd"/>
      <w:r w:rsidRPr="009968EB">
        <w:t xml:space="preserve">  </w:t>
      </w:r>
      <w:r w:rsidR="00CF3F34" w:rsidRPr="005D3AE4">
        <w:t xml:space="preserve">основного общего образования; </w:t>
      </w:r>
    </w:p>
    <w:p w14:paraId="122ACB1F" w14:textId="77777777" w:rsidR="00457F5B" w:rsidRPr="00457F5B" w:rsidRDefault="00457F5B" w:rsidP="00050BCC">
      <w:pPr>
        <w:pStyle w:val="a3"/>
        <w:numPr>
          <w:ilvl w:val="0"/>
          <w:numId w:val="5"/>
        </w:numPr>
        <w:spacing w:after="0"/>
        <w:rPr>
          <w:rFonts w:ascii="Times New Roman" w:hAnsi="Times New Roman" w:cs="Times New Roman"/>
          <w:color w:val="000000"/>
          <w:sz w:val="24"/>
          <w:szCs w:val="24"/>
        </w:rPr>
      </w:pPr>
      <w:r w:rsidRPr="00457F5B">
        <w:rPr>
          <w:rFonts w:ascii="Times New Roman" w:hAnsi="Times New Roman" w:cs="Times New Roman"/>
          <w:color w:val="000000"/>
          <w:sz w:val="24"/>
          <w:szCs w:val="24"/>
        </w:rPr>
        <w:t xml:space="preserve">основная </w:t>
      </w:r>
      <w:proofErr w:type="gramStart"/>
      <w:r w:rsidRPr="00457F5B">
        <w:rPr>
          <w:rFonts w:ascii="Times New Roman" w:hAnsi="Times New Roman" w:cs="Times New Roman"/>
          <w:color w:val="000000"/>
          <w:sz w:val="24"/>
          <w:szCs w:val="24"/>
        </w:rPr>
        <w:t>общеобразовательная  программ</w:t>
      </w:r>
      <w:r>
        <w:rPr>
          <w:rFonts w:ascii="Times New Roman" w:hAnsi="Times New Roman" w:cs="Times New Roman"/>
          <w:color w:val="000000"/>
          <w:sz w:val="24"/>
          <w:szCs w:val="24"/>
        </w:rPr>
        <w:t>а</w:t>
      </w:r>
      <w:proofErr w:type="gramEnd"/>
      <w:r>
        <w:rPr>
          <w:rFonts w:ascii="Times New Roman" w:hAnsi="Times New Roman" w:cs="Times New Roman"/>
          <w:color w:val="000000"/>
          <w:sz w:val="24"/>
          <w:szCs w:val="24"/>
        </w:rPr>
        <w:t xml:space="preserve">  основного общего образования </w:t>
      </w:r>
      <w:r w:rsidRPr="00457F5B">
        <w:rPr>
          <w:rFonts w:ascii="Times New Roman" w:hAnsi="Times New Roman" w:cs="Times New Roman"/>
          <w:color w:val="000000"/>
          <w:sz w:val="24"/>
          <w:szCs w:val="24"/>
        </w:rPr>
        <w:t xml:space="preserve"> </w:t>
      </w:r>
    </w:p>
    <w:p w14:paraId="0EBF278D" w14:textId="77777777" w:rsidR="00457F5B" w:rsidRPr="005D3AE4" w:rsidRDefault="00457F5B" w:rsidP="00457F5B">
      <w:pPr>
        <w:pStyle w:val="Default"/>
        <w:spacing w:line="276" w:lineRule="auto"/>
        <w:ind w:left="720"/>
      </w:pPr>
      <w:r w:rsidRPr="00457F5B">
        <w:t>в со</w:t>
      </w:r>
      <w:r>
        <w:t>ответствии с обновленными ФГОС О</w:t>
      </w:r>
      <w:r w:rsidRPr="00457F5B">
        <w:t>ОО;</w:t>
      </w:r>
    </w:p>
    <w:p w14:paraId="49710033" w14:textId="77777777" w:rsidR="006A0B26" w:rsidRPr="006A0B26" w:rsidRDefault="006A0B26" w:rsidP="00050BCC">
      <w:pPr>
        <w:pStyle w:val="a3"/>
        <w:numPr>
          <w:ilvl w:val="0"/>
          <w:numId w:val="5"/>
        </w:numPr>
        <w:spacing w:after="0"/>
        <w:rPr>
          <w:rFonts w:ascii="Times New Roman" w:hAnsi="Times New Roman" w:cs="Times New Roman"/>
          <w:color w:val="000000"/>
          <w:sz w:val="24"/>
          <w:szCs w:val="24"/>
        </w:rPr>
      </w:pPr>
      <w:proofErr w:type="gramStart"/>
      <w:r w:rsidRPr="006A0B26">
        <w:rPr>
          <w:rFonts w:ascii="Times New Roman" w:hAnsi="Times New Roman" w:cs="Times New Roman"/>
          <w:color w:val="000000"/>
          <w:sz w:val="24"/>
          <w:szCs w:val="24"/>
        </w:rPr>
        <w:t>основная  общеобразовательных</w:t>
      </w:r>
      <w:proofErr w:type="gramEnd"/>
      <w:r w:rsidRPr="006A0B26">
        <w:rPr>
          <w:rFonts w:ascii="Times New Roman" w:hAnsi="Times New Roman" w:cs="Times New Roman"/>
          <w:color w:val="000000"/>
          <w:sz w:val="24"/>
          <w:szCs w:val="24"/>
        </w:rPr>
        <w:t xml:space="preserve"> програ</w:t>
      </w:r>
      <w:r>
        <w:rPr>
          <w:rFonts w:ascii="Times New Roman" w:hAnsi="Times New Roman" w:cs="Times New Roman"/>
          <w:color w:val="000000"/>
          <w:sz w:val="24"/>
          <w:szCs w:val="24"/>
        </w:rPr>
        <w:t>мм среднего общего образования в соответствии с обновленными ФГОС СОО;</w:t>
      </w:r>
    </w:p>
    <w:p w14:paraId="0F217514" w14:textId="77777777" w:rsidR="00CF3F34" w:rsidRDefault="00460A3B" w:rsidP="00050BCC">
      <w:pPr>
        <w:pStyle w:val="Default"/>
        <w:numPr>
          <w:ilvl w:val="0"/>
          <w:numId w:val="5"/>
        </w:numPr>
        <w:spacing w:line="276" w:lineRule="auto"/>
      </w:pPr>
      <w:r>
        <w:t>програ</w:t>
      </w:r>
      <w:r w:rsidR="007B673D">
        <w:t xml:space="preserve">ммы </w:t>
      </w:r>
      <w:r w:rsidR="007228C6">
        <w:t>внеурочной деятельности</w:t>
      </w:r>
      <w:r w:rsidR="00CF3F34" w:rsidRPr="005D3AE4">
        <w:t xml:space="preserve">. </w:t>
      </w:r>
    </w:p>
    <w:p w14:paraId="11953DDC" w14:textId="77777777" w:rsidR="00CF3F34" w:rsidRDefault="00CF3F34" w:rsidP="00CF3F34">
      <w:pPr>
        <w:spacing w:after="0"/>
        <w:ind w:firstLine="709"/>
        <w:jc w:val="both"/>
        <w:rPr>
          <w:rFonts w:ascii="Times New Roman" w:eastAsia="Times New Roman" w:hAnsi="Times New Roman" w:cs="Times New Roman"/>
          <w:sz w:val="24"/>
          <w:szCs w:val="24"/>
          <w:lang w:bidi="en-US"/>
        </w:rPr>
      </w:pPr>
      <w:r w:rsidRPr="003035F5">
        <w:rPr>
          <w:rFonts w:ascii="Times New Roman" w:eastAsia="Times New Roman" w:hAnsi="Times New Roman" w:cs="Times New Roman"/>
          <w:sz w:val="24"/>
          <w:szCs w:val="24"/>
          <w:lang w:bidi="en-US"/>
        </w:rPr>
        <w:t xml:space="preserve">Доступность качественного образования обеспечивается созданием в школе условий для обучения, воспитания и развития обучающихся с учетом </w:t>
      </w:r>
      <w:r>
        <w:rPr>
          <w:rFonts w:ascii="Times New Roman" w:eastAsia="Times New Roman" w:hAnsi="Times New Roman" w:cs="Times New Roman"/>
          <w:sz w:val="24"/>
          <w:szCs w:val="24"/>
          <w:lang w:bidi="en-US"/>
        </w:rPr>
        <w:t xml:space="preserve">их </w:t>
      </w:r>
      <w:r w:rsidRPr="003035F5">
        <w:rPr>
          <w:rFonts w:ascii="Times New Roman" w:eastAsia="Times New Roman" w:hAnsi="Times New Roman" w:cs="Times New Roman"/>
          <w:sz w:val="24"/>
          <w:szCs w:val="24"/>
          <w:lang w:bidi="en-US"/>
        </w:rPr>
        <w:t xml:space="preserve">индивидуальных особенностей, образовательных потребностей и возможностей, личных склонностей. </w:t>
      </w:r>
      <w:r>
        <w:rPr>
          <w:rFonts w:ascii="Times New Roman" w:eastAsia="Times New Roman" w:hAnsi="Times New Roman" w:cs="Times New Roman"/>
          <w:sz w:val="24"/>
          <w:szCs w:val="24"/>
          <w:lang w:bidi="en-US"/>
        </w:rPr>
        <w:t xml:space="preserve">                </w:t>
      </w:r>
    </w:p>
    <w:p w14:paraId="2572E03D" w14:textId="77777777" w:rsidR="00CF3F34" w:rsidRPr="003035F5" w:rsidRDefault="00CF3F34" w:rsidP="00CF3F34">
      <w:pPr>
        <w:spacing w:after="0"/>
        <w:ind w:firstLine="709"/>
        <w:jc w:val="both"/>
        <w:rPr>
          <w:rFonts w:ascii="Times New Roman" w:eastAsia="Times New Roman" w:hAnsi="Times New Roman" w:cs="Times New Roman"/>
          <w:sz w:val="24"/>
          <w:szCs w:val="24"/>
          <w:lang w:bidi="en-US"/>
        </w:rPr>
      </w:pPr>
      <w:r w:rsidRPr="003035F5">
        <w:rPr>
          <w:rFonts w:ascii="Times New Roman" w:eastAsia="Times New Roman" w:hAnsi="Times New Roman" w:cs="Times New Roman"/>
          <w:sz w:val="24"/>
          <w:szCs w:val="24"/>
          <w:lang w:bidi="en-US"/>
        </w:rPr>
        <w:t>Помимо традиционных форм получени</w:t>
      </w:r>
      <w:r>
        <w:rPr>
          <w:rFonts w:ascii="Times New Roman" w:eastAsia="Times New Roman" w:hAnsi="Times New Roman" w:cs="Times New Roman"/>
          <w:sz w:val="24"/>
          <w:szCs w:val="24"/>
          <w:lang w:bidi="en-US"/>
        </w:rPr>
        <w:t>я образования, в школе практикуе</w:t>
      </w:r>
      <w:r w:rsidRPr="003035F5">
        <w:rPr>
          <w:rFonts w:ascii="Times New Roman" w:eastAsia="Times New Roman" w:hAnsi="Times New Roman" w:cs="Times New Roman"/>
          <w:sz w:val="24"/>
          <w:szCs w:val="24"/>
          <w:lang w:bidi="en-US"/>
        </w:rPr>
        <w:t>тся индивидуальное обучение больных детей</w:t>
      </w:r>
      <w:r>
        <w:rPr>
          <w:rFonts w:ascii="Times New Roman" w:eastAsia="Times New Roman" w:hAnsi="Times New Roman" w:cs="Times New Roman"/>
          <w:sz w:val="24"/>
          <w:szCs w:val="24"/>
          <w:lang w:bidi="en-US"/>
        </w:rPr>
        <w:t xml:space="preserve"> </w:t>
      </w:r>
      <w:r w:rsidRPr="003035F5">
        <w:rPr>
          <w:rFonts w:ascii="Times New Roman" w:eastAsia="Times New Roman" w:hAnsi="Times New Roman" w:cs="Times New Roman"/>
          <w:sz w:val="24"/>
          <w:szCs w:val="24"/>
          <w:lang w:bidi="en-US"/>
        </w:rPr>
        <w:t>на дому.</w:t>
      </w:r>
    </w:p>
    <w:p w14:paraId="43114A4B" w14:textId="77777777" w:rsidR="00CF3F34" w:rsidRDefault="00CF3F34" w:rsidP="00B34DB4">
      <w:pPr>
        <w:spacing w:after="0"/>
        <w:ind w:firstLine="709"/>
        <w:jc w:val="both"/>
        <w:rPr>
          <w:rFonts w:ascii="Times New Roman" w:eastAsia="Times New Roman" w:hAnsi="Times New Roman" w:cs="Times New Roman"/>
          <w:sz w:val="24"/>
          <w:szCs w:val="24"/>
          <w:lang w:bidi="en-US"/>
        </w:rPr>
      </w:pPr>
      <w:r w:rsidRPr="003035F5">
        <w:rPr>
          <w:rFonts w:ascii="Times New Roman" w:eastAsia="Times New Roman" w:hAnsi="Times New Roman" w:cs="Times New Roman"/>
          <w:sz w:val="24"/>
          <w:szCs w:val="24"/>
          <w:lang w:bidi="en-US"/>
        </w:rPr>
        <w:t xml:space="preserve">В школе созданы условия для </w:t>
      </w:r>
      <w:proofErr w:type="gramStart"/>
      <w:r w:rsidRPr="003035F5">
        <w:rPr>
          <w:rFonts w:ascii="Times New Roman" w:eastAsia="Times New Roman" w:hAnsi="Times New Roman" w:cs="Times New Roman"/>
          <w:sz w:val="24"/>
          <w:szCs w:val="24"/>
          <w:lang w:bidi="en-US"/>
        </w:rPr>
        <w:t>обучения  детей</w:t>
      </w:r>
      <w:proofErr w:type="gramEnd"/>
      <w:r w:rsidRPr="003035F5">
        <w:rPr>
          <w:rFonts w:ascii="Times New Roman" w:eastAsia="Times New Roman" w:hAnsi="Times New Roman" w:cs="Times New Roman"/>
          <w:sz w:val="24"/>
          <w:szCs w:val="24"/>
          <w:lang w:bidi="en-US"/>
        </w:rPr>
        <w:t xml:space="preserve">  с ограниченными возможностями здоровья.</w:t>
      </w:r>
    </w:p>
    <w:p w14:paraId="095BF9B0" w14:textId="77777777" w:rsidR="004B7314" w:rsidRPr="004B7314" w:rsidRDefault="004B7314" w:rsidP="004B7314">
      <w:pPr>
        <w:spacing w:after="0"/>
        <w:ind w:firstLine="709"/>
        <w:jc w:val="both"/>
        <w:rPr>
          <w:rFonts w:ascii="Times New Roman" w:eastAsia="Times New Roman" w:hAnsi="Times New Roman" w:cs="Times New Roman"/>
          <w:sz w:val="24"/>
          <w:szCs w:val="24"/>
          <w:lang w:bidi="en-US"/>
        </w:rPr>
      </w:pPr>
      <w:r w:rsidRPr="004B7314">
        <w:rPr>
          <w:rFonts w:ascii="Times New Roman" w:eastAsia="Times New Roman" w:hAnsi="Times New Roman" w:cs="Times New Roman"/>
          <w:sz w:val="24"/>
          <w:szCs w:val="24"/>
          <w:lang w:bidi="en-US"/>
        </w:rPr>
        <w:t>В школе гарантируется получение образования на государственном языке Российской Федерации – русском языке. Преподавание и изучение государственного языка РФ в рамках образовательных программ осуществляется в соответствии с федеральными государственными образовательными стандартами.</w:t>
      </w:r>
    </w:p>
    <w:p w14:paraId="288691A2" w14:textId="77777777" w:rsidR="004B7314" w:rsidRPr="00B34DB4" w:rsidRDefault="004B7314" w:rsidP="004B7314">
      <w:pPr>
        <w:spacing w:after="0"/>
        <w:ind w:firstLine="709"/>
        <w:jc w:val="both"/>
        <w:rPr>
          <w:rFonts w:ascii="Times New Roman" w:eastAsia="Times New Roman" w:hAnsi="Times New Roman" w:cs="Times New Roman"/>
          <w:sz w:val="24"/>
          <w:szCs w:val="24"/>
          <w:lang w:bidi="en-US"/>
        </w:rPr>
      </w:pPr>
      <w:r w:rsidRPr="004B7314">
        <w:rPr>
          <w:rFonts w:ascii="Times New Roman" w:eastAsia="Times New Roman" w:hAnsi="Times New Roman" w:cs="Times New Roman"/>
          <w:sz w:val="24"/>
          <w:szCs w:val="24"/>
          <w:lang w:bidi="en-US"/>
        </w:rPr>
        <w:t xml:space="preserve">Согласно учебному плану школы обучающиеся изучают иностранные языки со 2-ого класса. В школе ведётся преподавание двух языков – </w:t>
      </w:r>
      <w:proofErr w:type="gramStart"/>
      <w:r w:rsidRPr="004B7314">
        <w:rPr>
          <w:rFonts w:ascii="Times New Roman" w:eastAsia="Times New Roman" w:hAnsi="Times New Roman" w:cs="Times New Roman"/>
          <w:sz w:val="24"/>
          <w:szCs w:val="24"/>
          <w:lang w:bidi="en-US"/>
        </w:rPr>
        <w:t>английского  и</w:t>
      </w:r>
      <w:proofErr w:type="gramEnd"/>
      <w:r w:rsidRPr="004B7314">
        <w:rPr>
          <w:rFonts w:ascii="Times New Roman" w:eastAsia="Times New Roman" w:hAnsi="Times New Roman" w:cs="Times New Roman"/>
          <w:sz w:val="24"/>
          <w:szCs w:val="24"/>
          <w:lang w:bidi="en-US"/>
        </w:rPr>
        <w:t xml:space="preserve"> немецкого.  В соответствии с </w:t>
      </w:r>
      <w:proofErr w:type="gramStart"/>
      <w:r w:rsidRPr="004B7314">
        <w:rPr>
          <w:rFonts w:ascii="Times New Roman" w:eastAsia="Times New Roman" w:hAnsi="Times New Roman" w:cs="Times New Roman"/>
          <w:sz w:val="24"/>
          <w:szCs w:val="24"/>
          <w:lang w:bidi="en-US"/>
        </w:rPr>
        <w:t>расписанием,  класс</w:t>
      </w:r>
      <w:proofErr w:type="gramEnd"/>
      <w:r w:rsidRPr="004B7314">
        <w:rPr>
          <w:rFonts w:ascii="Times New Roman" w:eastAsia="Times New Roman" w:hAnsi="Times New Roman" w:cs="Times New Roman"/>
          <w:sz w:val="24"/>
          <w:szCs w:val="24"/>
          <w:lang w:bidi="en-US"/>
        </w:rPr>
        <w:t xml:space="preserve">, в котором  25 обучающихся, делится на  группы. При выборе </w:t>
      </w:r>
      <w:proofErr w:type="gramStart"/>
      <w:r w:rsidRPr="004B7314">
        <w:rPr>
          <w:rFonts w:ascii="Times New Roman" w:eastAsia="Times New Roman" w:hAnsi="Times New Roman" w:cs="Times New Roman"/>
          <w:sz w:val="24"/>
          <w:szCs w:val="24"/>
          <w:lang w:bidi="en-US"/>
        </w:rPr>
        <w:t>языка  учитывается</w:t>
      </w:r>
      <w:proofErr w:type="gramEnd"/>
      <w:r w:rsidRPr="004B7314">
        <w:rPr>
          <w:rFonts w:ascii="Times New Roman" w:eastAsia="Times New Roman" w:hAnsi="Times New Roman" w:cs="Times New Roman"/>
          <w:sz w:val="24"/>
          <w:szCs w:val="24"/>
          <w:lang w:bidi="en-US"/>
        </w:rPr>
        <w:t xml:space="preserve"> желание школьников. </w:t>
      </w:r>
      <w:proofErr w:type="gramStart"/>
      <w:r w:rsidRPr="004B7314">
        <w:rPr>
          <w:rFonts w:ascii="Times New Roman" w:eastAsia="Times New Roman" w:hAnsi="Times New Roman" w:cs="Times New Roman"/>
          <w:sz w:val="24"/>
          <w:szCs w:val="24"/>
          <w:lang w:bidi="en-US"/>
        </w:rPr>
        <w:t>Предпочтение  отдаётся</w:t>
      </w:r>
      <w:proofErr w:type="gramEnd"/>
      <w:r w:rsidRPr="004B7314">
        <w:rPr>
          <w:rFonts w:ascii="Times New Roman" w:eastAsia="Times New Roman" w:hAnsi="Times New Roman" w:cs="Times New Roman"/>
          <w:sz w:val="24"/>
          <w:szCs w:val="24"/>
          <w:lang w:bidi="en-US"/>
        </w:rPr>
        <w:t xml:space="preserve">  английскому языку.</w:t>
      </w:r>
    </w:p>
    <w:p w14:paraId="4D8DAC46" w14:textId="77777777" w:rsidR="00236695" w:rsidRPr="00B414F2" w:rsidRDefault="00456675" w:rsidP="00236695">
      <w:pPr>
        <w:spacing w:after="0"/>
        <w:ind w:firstLine="709"/>
        <w:contextualSpacing/>
        <w:jc w:val="both"/>
        <w:rPr>
          <w:rFonts w:ascii="Times New Roman" w:hAnsi="Times New Roman"/>
          <w:sz w:val="24"/>
          <w:szCs w:val="24"/>
        </w:rPr>
      </w:pPr>
      <w:r>
        <w:rPr>
          <w:rFonts w:ascii="Times New Roman" w:hAnsi="Times New Roman" w:cs="Times New Roman"/>
          <w:sz w:val="24"/>
          <w:szCs w:val="24"/>
        </w:rPr>
        <w:t xml:space="preserve">Реализация </w:t>
      </w:r>
      <w:proofErr w:type="gramStart"/>
      <w:r w:rsidR="0002616E">
        <w:rPr>
          <w:rFonts w:ascii="Times New Roman" w:hAnsi="Times New Roman" w:cs="Times New Roman"/>
          <w:sz w:val="24"/>
          <w:szCs w:val="24"/>
        </w:rPr>
        <w:t xml:space="preserve">ФГОС </w:t>
      </w:r>
      <w:r w:rsidR="00113969">
        <w:rPr>
          <w:rFonts w:ascii="Times New Roman" w:hAnsi="Times New Roman" w:cs="Times New Roman"/>
          <w:sz w:val="24"/>
          <w:szCs w:val="24"/>
        </w:rPr>
        <w:t xml:space="preserve"> на</w:t>
      </w:r>
      <w:proofErr w:type="gramEnd"/>
      <w:r w:rsidR="00113969">
        <w:rPr>
          <w:rFonts w:ascii="Times New Roman" w:hAnsi="Times New Roman" w:cs="Times New Roman"/>
          <w:sz w:val="24"/>
          <w:szCs w:val="24"/>
        </w:rPr>
        <w:t xml:space="preserve"> уровне </w:t>
      </w:r>
      <w:r w:rsidR="00460A3B">
        <w:rPr>
          <w:rFonts w:ascii="Times New Roman" w:hAnsi="Times New Roman" w:cs="Times New Roman"/>
          <w:sz w:val="24"/>
          <w:szCs w:val="24"/>
        </w:rPr>
        <w:t xml:space="preserve">начального, </w:t>
      </w:r>
      <w:r w:rsidR="007E0107">
        <w:rPr>
          <w:rFonts w:ascii="Times New Roman" w:hAnsi="Times New Roman" w:cs="Times New Roman"/>
          <w:sz w:val="24"/>
          <w:szCs w:val="24"/>
        </w:rPr>
        <w:t xml:space="preserve">основного </w:t>
      </w:r>
      <w:r w:rsidR="00460A3B">
        <w:rPr>
          <w:rFonts w:ascii="Times New Roman" w:hAnsi="Times New Roman" w:cs="Times New Roman"/>
          <w:sz w:val="24"/>
          <w:szCs w:val="24"/>
        </w:rPr>
        <w:t xml:space="preserve">и среднего </w:t>
      </w:r>
      <w:r w:rsidR="007E0107">
        <w:rPr>
          <w:rFonts w:ascii="Times New Roman" w:hAnsi="Times New Roman" w:cs="Times New Roman"/>
          <w:sz w:val="24"/>
          <w:szCs w:val="24"/>
        </w:rPr>
        <w:t xml:space="preserve">общего образования </w:t>
      </w:r>
      <w:r w:rsidR="0002616E">
        <w:rPr>
          <w:rFonts w:ascii="Times New Roman" w:hAnsi="Times New Roman" w:cs="Times New Roman"/>
          <w:sz w:val="24"/>
          <w:szCs w:val="24"/>
        </w:rPr>
        <w:t xml:space="preserve">осуществляется </w:t>
      </w:r>
      <w:r w:rsidR="00236695" w:rsidRPr="00B414F2">
        <w:rPr>
          <w:rFonts w:ascii="Times New Roman" w:hAnsi="Times New Roman" w:cs="Times New Roman"/>
          <w:sz w:val="24"/>
          <w:szCs w:val="24"/>
        </w:rPr>
        <w:t xml:space="preserve"> через:</w:t>
      </w:r>
      <w:r w:rsidR="004B7314">
        <w:rPr>
          <w:rFonts w:ascii="Times New Roman" w:hAnsi="Times New Roman" w:cs="Times New Roman"/>
          <w:sz w:val="24"/>
          <w:szCs w:val="24"/>
        </w:rPr>
        <w:t xml:space="preserve"> </w:t>
      </w:r>
    </w:p>
    <w:p w14:paraId="4F16CAA7" w14:textId="77777777" w:rsidR="00236695" w:rsidRPr="00B414F2" w:rsidRDefault="00236695" w:rsidP="00A16292">
      <w:pPr>
        <w:pStyle w:val="a3"/>
        <w:numPr>
          <w:ilvl w:val="0"/>
          <w:numId w:val="1"/>
        </w:numPr>
        <w:spacing w:after="0"/>
        <w:jc w:val="both"/>
        <w:rPr>
          <w:rFonts w:ascii="Times New Roman" w:hAnsi="Times New Roman" w:cs="Times New Roman"/>
          <w:sz w:val="24"/>
          <w:szCs w:val="24"/>
        </w:rPr>
      </w:pPr>
      <w:r w:rsidRPr="00B414F2">
        <w:rPr>
          <w:rFonts w:ascii="Times New Roman" w:hAnsi="Times New Roman" w:cs="Times New Roman"/>
          <w:sz w:val="24"/>
          <w:szCs w:val="24"/>
        </w:rPr>
        <w:t>Изучение нормативно-правовой базы федерального, ре</w:t>
      </w:r>
      <w:r w:rsidR="00E0491F">
        <w:rPr>
          <w:rFonts w:ascii="Times New Roman" w:hAnsi="Times New Roman" w:cs="Times New Roman"/>
          <w:sz w:val="24"/>
          <w:szCs w:val="24"/>
        </w:rPr>
        <w:t>гионального уровней по реализации</w:t>
      </w:r>
      <w:r w:rsidRPr="00B414F2">
        <w:rPr>
          <w:rFonts w:ascii="Times New Roman" w:hAnsi="Times New Roman" w:cs="Times New Roman"/>
          <w:sz w:val="24"/>
          <w:szCs w:val="24"/>
        </w:rPr>
        <w:t xml:space="preserve"> ФГОС.</w:t>
      </w:r>
    </w:p>
    <w:p w14:paraId="38693E9D" w14:textId="77777777" w:rsidR="00236695" w:rsidRPr="00B414F2" w:rsidRDefault="00456675" w:rsidP="00A16292">
      <w:pPr>
        <w:pStyle w:val="a3"/>
        <w:numPr>
          <w:ilvl w:val="0"/>
          <w:numId w:val="1"/>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Составление  основных</w:t>
      </w:r>
      <w:proofErr w:type="gramEnd"/>
      <w:r>
        <w:rPr>
          <w:rFonts w:ascii="Times New Roman" w:hAnsi="Times New Roman" w:cs="Times New Roman"/>
          <w:sz w:val="24"/>
          <w:szCs w:val="24"/>
        </w:rPr>
        <w:t xml:space="preserve">  образовательных  программ</w:t>
      </w:r>
      <w:r w:rsidR="00236695" w:rsidRPr="00B414F2">
        <w:rPr>
          <w:rFonts w:ascii="Times New Roman" w:hAnsi="Times New Roman" w:cs="Times New Roman"/>
          <w:sz w:val="24"/>
          <w:szCs w:val="24"/>
        </w:rPr>
        <w:t>.</w:t>
      </w:r>
    </w:p>
    <w:p w14:paraId="3893CDA0" w14:textId="77777777" w:rsidR="00236695" w:rsidRPr="00456675" w:rsidRDefault="00236695" w:rsidP="00A16292">
      <w:pPr>
        <w:pStyle w:val="a3"/>
        <w:numPr>
          <w:ilvl w:val="0"/>
          <w:numId w:val="1"/>
        </w:numPr>
        <w:spacing w:after="0"/>
        <w:jc w:val="both"/>
        <w:rPr>
          <w:rFonts w:ascii="Times New Roman" w:hAnsi="Times New Roman" w:cs="Times New Roman"/>
          <w:sz w:val="24"/>
          <w:szCs w:val="24"/>
        </w:rPr>
      </w:pPr>
      <w:r w:rsidRPr="00B414F2">
        <w:rPr>
          <w:rFonts w:ascii="Times New Roman" w:hAnsi="Times New Roman" w:cs="Times New Roman"/>
          <w:sz w:val="24"/>
          <w:szCs w:val="24"/>
        </w:rPr>
        <w:t xml:space="preserve">Внесение дополнений в должностные инструкции в соответствии с требованиями кадровому обеспечению </w:t>
      </w:r>
      <w:r w:rsidR="00456675">
        <w:rPr>
          <w:rFonts w:ascii="Times New Roman" w:hAnsi="Times New Roman" w:cs="Times New Roman"/>
          <w:sz w:val="24"/>
          <w:szCs w:val="24"/>
        </w:rPr>
        <w:t xml:space="preserve">в условиях </w:t>
      </w:r>
      <w:r w:rsidRPr="00B414F2">
        <w:rPr>
          <w:rFonts w:ascii="Times New Roman" w:hAnsi="Times New Roman" w:cs="Times New Roman"/>
          <w:sz w:val="24"/>
          <w:szCs w:val="24"/>
        </w:rPr>
        <w:t>реал</w:t>
      </w:r>
      <w:r w:rsidR="00456675">
        <w:rPr>
          <w:rFonts w:ascii="Times New Roman" w:hAnsi="Times New Roman" w:cs="Times New Roman"/>
          <w:sz w:val="24"/>
          <w:szCs w:val="24"/>
        </w:rPr>
        <w:t xml:space="preserve">изации </w:t>
      </w:r>
      <w:r w:rsidR="007F16EF">
        <w:rPr>
          <w:rFonts w:ascii="Times New Roman" w:hAnsi="Times New Roman" w:cs="Times New Roman"/>
          <w:sz w:val="24"/>
          <w:szCs w:val="24"/>
        </w:rPr>
        <w:t xml:space="preserve">обновленных </w:t>
      </w:r>
      <w:proofErr w:type="gramStart"/>
      <w:r w:rsidR="00456675">
        <w:rPr>
          <w:rFonts w:ascii="Times New Roman" w:hAnsi="Times New Roman" w:cs="Times New Roman"/>
          <w:sz w:val="24"/>
          <w:szCs w:val="24"/>
        </w:rPr>
        <w:t xml:space="preserve">ФГОС </w:t>
      </w:r>
      <w:r w:rsidRPr="00B414F2">
        <w:rPr>
          <w:rFonts w:ascii="Times New Roman" w:hAnsi="Times New Roman" w:cs="Times New Roman"/>
          <w:sz w:val="24"/>
          <w:szCs w:val="24"/>
        </w:rPr>
        <w:t>.</w:t>
      </w:r>
      <w:proofErr w:type="gramEnd"/>
    </w:p>
    <w:p w14:paraId="59771F0F" w14:textId="5EAEFAEA" w:rsidR="008E5C44" w:rsidRPr="001726B3" w:rsidRDefault="00236695" w:rsidP="001726B3">
      <w:pPr>
        <w:pStyle w:val="a3"/>
        <w:numPr>
          <w:ilvl w:val="0"/>
          <w:numId w:val="1"/>
        </w:numPr>
        <w:spacing w:after="0"/>
        <w:jc w:val="both"/>
        <w:rPr>
          <w:rFonts w:ascii="Times New Roman" w:hAnsi="Times New Roman" w:cs="Times New Roman"/>
          <w:sz w:val="24"/>
          <w:szCs w:val="24"/>
        </w:rPr>
      </w:pPr>
      <w:r w:rsidRPr="00B414F2">
        <w:rPr>
          <w:rFonts w:ascii="Times New Roman" w:hAnsi="Times New Roman" w:cs="Times New Roman"/>
          <w:sz w:val="24"/>
          <w:szCs w:val="24"/>
        </w:rPr>
        <w:t xml:space="preserve">Информирование родителей о </w:t>
      </w:r>
      <w:r w:rsidR="0052042D">
        <w:rPr>
          <w:rFonts w:ascii="Times New Roman" w:hAnsi="Times New Roman" w:cs="Times New Roman"/>
          <w:sz w:val="24"/>
          <w:szCs w:val="24"/>
        </w:rPr>
        <w:t>ходе реализации новых стандартов</w:t>
      </w:r>
      <w:r w:rsidRPr="00B414F2">
        <w:rPr>
          <w:rFonts w:ascii="Times New Roman" w:hAnsi="Times New Roman" w:cs="Times New Roman"/>
          <w:sz w:val="24"/>
          <w:szCs w:val="24"/>
        </w:rPr>
        <w:t>.</w:t>
      </w:r>
    </w:p>
    <w:p w14:paraId="49EF5FCF" w14:textId="77777777" w:rsidR="007F16EF" w:rsidRPr="008E5C44" w:rsidRDefault="00391089" w:rsidP="008E5C44">
      <w:pPr>
        <w:pStyle w:val="a3"/>
        <w:spacing w:after="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Переход  на</w:t>
      </w:r>
      <w:proofErr w:type="gramEnd"/>
      <w:r>
        <w:rPr>
          <w:rFonts w:ascii="Times New Roman" w:hAnsi="Times New Roman" w:cs="Times New Roman"/>
          <w:sz w:val="24"/>
          <w:szCs w:val="24"/>
        </w:rPr>
        <w:t> </w:t>
      </w:r>
      <w:r w:rsidR="00460A3B">
        <w:rPr>
          <w:rFonts w:ascii="Times New Roman" w:hAnsi="Times New Roman" w:cs="Times New Roman"/>
          <w:sz w:val="24"/>
          <w:szCs w:val="24"/>
        </w:rPr>
        <w:t xml:space="preserve"> </w:t>
      </w:r>
      <w:r w:rsidR="00543BE1">
        <w:rPr>
          <w:rFonts w:ascii="Times New Roman" w:hAnsi="Times New Roman" w:cs="Times New Roman"/>
          <w:sz w:val="24"/>
          <w:szCs w:val="24"/>
        </w:rPr>
        <w:t xml:space="preserve"> </w:t>
      </w:r>
      <w:r w:rsidR="00460A3B">
        <w:rPr>
          <w:rFonts w:ascii="Times New Roman" w:hAnsi="Times New Roman" w:cs="Times New Roman"/>
          <w:sz w:val="24"/>
          <w:szCs w:val="24"/>
        </w:rPr>
        <w:t xml:space="preserve">обновленные  ФГОС  </w:t>
      </w:r>
      <w:r w:rsidR="00543BE1">
        <w:rPr>
          <w:rFonts w:ascii="Times New Roman" w:hAnsi="Times New Roman" w:cs="Times New Roman"/>
          <w:sz w:val="24"/>
          <w:szCs w:val="24"/>
        </w:rPr>
        <w:t xml:space="preserve"> </w:t>
      </w:r>
      <w:r w:rsidR="00460A3B">
        <w:rPr>
          <w:rFonts w:ascii="Times New Roman" w:hAnsi="Times New Roman" w:cs="Times New Roman"/>
          <w:sz w:val="24"/>
          <w:szCs w:val="24"/>
        </w:rPr>
        <w:t>Н</w:t>
      </w:r>
      <w:r>
        <w:rPr>
          <w:rFonts w:ascii="Times New Roman" w:hAnsi="Times New Roman" w:cs="Times New Roman"/>
          <w:sz w:val="24"/>
          <w:szCs w:val="24"/>
        </w:rPr>
        <w:t>ОО</w:t>
      </w:r>
      <w:r w:rsidR="007F16EF">
        <w:rPr>
          <w:rFonts w:ascii="Times New Roman" w:hAnsi="Times New Roman" w:cs="Times New Roman"/>
          <w:sz w:val="24"/>
          <w:szCs w:val="24"/>
        </w:rPr>
        <w:t>, ООО</w:t>
      </w:r>
      <w:r w:rsidR="00460A3B">
        <w:rPr>
          <w:rFonts w:ascii="Times New Roman" w:hAnsi="Times New Roman" w:cs="Times New Roman"/>
          <w:sz w:val="24"/>
          <w:szCs w:val="24"/>
        </w:rPr>
        <w:t xml:space="preserve"> и </w:t>
      </w:r>
      <w:r w:rsidR="007F16EF">
        <w:rPr>
          <w:rFonts w:ascii="Times New Roman" w:hAnsi="Times New Roman" w:cs="Times New Roman"/>
          <w:sz w:val="24"/>
          <w:szCs w:val="24"/>
        </w:rPr>
        <w:t>С</w:t>
      </w:r>
      <w:r w:rsidR="00460A3B">
        <w:rPr>
          <w:rFonts w:ascii="Times New Roman" w:hAnsi="Times New Roman" w:cs="Times New Roman"/>
          <w:sz w:val="24"/>
          <w:szCs w:val="24"/>
        </w:rPr>
        <w:t>ОО</w:t>
      </w:r>
      <w:r>
        <w:rPr>
          <w:rFonts w:ascii="Times New Roman" w:hAnsi="Times New Roman" w:cs="Times New Roman"/>
          <w:sz w:val="24"/>
          <w:szCs w:val="24"/>
        </w:rPr>
        <w:t xml:space="preserve">  </w:t>
      </w:r>
      <w:r w:rsidR="00E136EA" w:rsidRPr="00E136EA">
        <w:rPr>
          <w:rFonts w:ascii="Times New Roman" w:hAnsi="Times New Roman" w:cs="Times New Roman"/>
          <w:sz w:val="24"/>
          <w:szCs w:val="24"/>
        </w:rPr>
        <w:t xml:space="preserve">осуществлялся  </w:t>
      </w:r>
      <w:r w:rsidR="00543BE1">
        <w:rPr>
          <w:rFonts w:ascii="Times New Roman" w:hAnsi="Times New Roman" w:cs="Times New Roman"/>
          <w:sz w:val="24"/>
          <w:szCs w:val="24"/>
        </w:rPr>
        <w:t xml:space="preserve"> </w:t>
      </w:r>
      <w:r w:rsidR="00E136EA" w:rsidRPr="004E55D0">
        <w:rPr>
          <w:rFonts w:ascii="Times New Roman" w:hAnsi="Times New Roman" w:cs="Times New Roman"/>
          <w:sz w:val="24"/>
          <w:szCs w:val="24"/>
        </w:rPr>
        <w:t xml:space="preserve">через: </w:t>
      </w:r>
      <w:r w:rsidR="00543BE1">
        <w:rPr>
          <w:rFonts w:ascii="Times New Roman" w:hAnsi="Times New Roman" w:cs="Times New Roman"/>
          <w:sz w:val="24"/>
          <w:szCs w:val="24"/>
        </w:rPr>
        <w:t xml:space="preserve"> </w:t>
      </w:r>
    </w:p>
    <w:p w14:paraId="7F3B6E79" w14:textId="77777777" w:rsidR="008E5C44" w:rsidRDefault="007F16EF" w:rsidP="008E5C44">
      <w:pPr>
        <w:pStyle w:val="a3"/>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с</w:t>
      </w:r>
      <w:r w:rsidR="00543BE1" w:rsidRPr="00543BE1">
        <w:rPr>
          <w:rFonts w:ascii="Times New Roman" w:hAnsi="Times New Roman" w:cs="Times New Roman"/>
          <w:sz w:val="24"/>
          <w:szCs w:val="24"/>
        </w:rPr>
        <w:t>оздание</w:t>
      </w:r>
      <w:r>
        <w:rPr>
          <w:rFonts w:ascii="Times New Roman" w:hAnsi="Times New Roman" w:cs="Times New Roman"/>
          <w:sz w:val="24"/>
          <w:szCs w:val="24"/>
        </w:rPr>
        <w:t xml:space="preserve"> </w:t>
      </w:r>
      <w:r w:rsidR="00543BE1" w:rsidRPr="00543BE1">
        <w:rPr>
          <w:rFonts w:ascii="Times New Roman" w:hAnsi="Times New Roman" w:cs="Times New Roman"/>
          <w:sz w:val="24"/>
          <w:szCs w:val="24"/>
        </w:rPr>
        <w:t>банка нормативно-правовых и законодательных актов, регламентирующих введение обновленных ФГОС НОО</w:t>
      </w:r>
      <w:r>
        <w:rPr>
          <w:rFonts w:ascii="Times New Roman" w:hAnsi="Times New Roman" w:cs="Times New Roman"/>
          <w:sz w:val="24"/>
          <w:szCs w:val="24"/>
        </w:rPr>
        <w:t>, ООО и С</w:t>
      </w:r>
      <w:r w:rsidR="00543BE1" w:rsidRPr="00543BE1">
        <w:rPr>
          <w:rFonts w:ascii="Times New Roman" w:hAnsi="Times New Roman" w:cs="Times New Roman"/>
          <w:sz w:val="24"/>
          <w:szCs w:val="24"/>
        </w:rPr>
        <w:t xml:space="preserve">ОО; </w:t>
      </w:r>
    </w:p>
    <w:p w14:paraId="260A15D7" w14:textId="77777777" w:rsidR="008E5C44" w:rsidRDefault="00391089" w:rsidP="008E5C44">
      <w:pPr>
        <w:pStyle w:val="a3"/>
        <w:numPr>
          <w:ilvl w:val="0"/>
          <w:numId w:val="37"/>
        </w:numPr>
        <w:spacing w:after="0"/>
        <w:jc w:val="both"/>
        <w:rPr>
          <w:rFonts w:ascii="Times New Roman" w:hAnsi="Times New Roman" w:cs="Times New Roman"/>
          <w:sz w:val="24"/>
          <w:szCs w:val="24"/>
        </w:rPr>
      </w:pPr>
      <w:r w:rsidRPr="00543BE1">
        <w:rPr>
          <w:rFonts w:ascii="Times New Roman" w:hAnsi="Times New Roman" w:cs="Times New Roman"/>
          <w:sz w:val="24"/>
          <w:szCs w:val="24"/>
        </w:rPr>
        <w:t>в</w:t>
      </w:r>
      <w:r w:rsidR="00E136EA" w:rsidRPr="00543BE1">
        <w:rPr>
          <w:rFonts w:ascii="Times New Roman" w:hAnsi="Times New Roman" w:cs="Times New Roman"/>
          <w:sz w:val="24"/>
          <w:szCs w:val="24"/>
        </w:rPr>
        <w:t xml:space="preserve">несение  </w:t>
      </w:r>
      <w:r w:rsidR="00543BE1" w:rsidRPr="00543BE1">
        <w:rPr>
          <w:rFonts w:ascii="Times New Roman" w:hAnsi="Times New Roman" w:cs="Times New Roman"/>
          <w:sz w:val="24"/>
          <w:szCs w:val="24"/>
        </w:rPr>
        <w:t xml:space="preserve"> </w:t>
      </w:r>
      <w:r w:rsidR="00460A3B" w:rsidRPr="00543BE1">
        <w:rPr>
          <w:rFonts w:ascii="Times New Roman" w:hAnsi="Times New Roman" w:cs="Times New Roman"/>
          <w:sz w:val="24"/>
          <w:szCs w:val="24"/>
        </w:rPr>
        <w:t xml:space="preserve">изменений </w:t>
      </w:r>
      <w:r w:rsidR="00E136EA" w:rsidRPr="00543BE1">
        <w:rPr>
          <w:rFonts w:ascii="Times New Roman" w:hAnsi="Times New Roman" w:cs="Times New Roman"/>
          <w:sz w:val="24"/>
          <w:szCs w:val="24"/>
        </w:rPr>
        <w:t xml:space="preserve">  </w:t>
      </w:r>
      <w:r w:rsidR="00460A3B" w:rsidRPr="00543BE1">
        <w:rPr>
          <w:rFonts w:ascii="Times New Roman" w:hAnsi="Times New Roman" w:cs="Times New Roman"/>
          <w:sz w:val="24"/>
          <w:szCs w:val="24"/>
        </w:rPr>
        <w:t xml:space="preserve">в основные образовательные </w:t>
      </w:r>
      <w:proofErr w:type="gramStart"/>
      <w:r w:rsidR="00460A3B" w:rsidRPr="00543BE1">
        <w:rPr>
          <w:rFonts w:ascii="Times New Roman" w:hAnsi="Times New Roman" w:cs="Times New Roman"/>
          <w:sz w:val="24"/>
          <w:szCs w:val="24"/>
        </w:rPr>
        <w:t>программы</w:t>
      </w:r>
      <w:r w:rsidRPr="00543BE1">
        <w:rPr>
          <w:rFonts w:ascii="Times New Roman" w:hAnsi="Times New Roman" w:cs="Times New Roman"/>
          <w:sz w:val="24"/>
          <w:szCs w:val="24"/>
        </w:rPr>
        <w:t xml:space="preserve">  </w:t>
      </w:r>
      <w:r w:rsidR="00460A3B" w:rsidRPr="00543BE1">
        <w:rPr>
          <w:rFonts w:ascii="Times New Roman" w:hAnsi="Times New Roman" w:cs="Times New Roman"/>
          <w:sz w:val="24"/>
          <w:szCs w:val="24"/>
        </w:rPr>
        <w:t>начального</w:t>
      </w:r>
      <w:proofErr w:type="gramEnd"/>
      <w:r w:rsidR="00460A3B" w:rsidRPr="00543BE1">
        <w:rPr>
          <w:rFonts w:ascii="Times New Roman" w:hAnsi="Times New Roman" w:cs="Times New Roman"/>
          <w:sz w:val="24"/>
          <w:szCs w:val="24"/>
        </w:rPr>
        <w:t xml:space="preserve"> о основного </w:t>
      </w:r>
      <w:r w:rsidRPr="00543BE1">
        <w:rPr>
          <w:rFonts w:ascii="Times New Roman" w:hAnsi="Times New Roman" w:cs="Times New Roman"/>
          <w:sz w:val="24"/>
          <w:szCs w:val="24"/>
        </w:rPr>
        <w:t xml:space="preserve">общего образования </w:t>
      </w:r>
      <w:r w:rsidR="00E136EA" w:rsidRPr="00543BE1">
        <w:rPr>
          <w:rFonts w:ascii="Times New Roman" w:hAnsi="Times New Roman" w:cs="Times New Roman"/>
          <w:sz w:val="24"/>
          <w:szCs w:val="24"/>
        </w:rPr>
        <w:t xml:space="preserve">  в  соответствии  с  требованиями </w:t>
      </w:r>
      <w:r w:rsidR="00460A3B" w:rsidRPr="00543BE1">
        <w:rPr>
          <w:rFonts w:ascii="Times New Roman" w:hAnsi="Times New Roman" w:cs="Times New Roman"/>
          <w:sz w:val="24"/>
          <w:szCs w:val="24"/>
        </w:rPr>
        <w:t>обновленных ФГОС</w:t>
      </w:r>
      <w:r w:rsidR="007F16EF">
        <w:rPr>
          <w:rFonts w:ascii="Times New Roman" w:hAnsi="Times New Roman" w:cs="Times New Roman"/>
          <w:sz w:val="24"/>
          <w:szCs w:val="24"/>
        </w:rPr>
        <w:t xml:space="preserve"> НОО, ООО,</w:t>
      </w:r>
      <w:r w:rsidR="00460A3B" w:rsidRPr="00543BE1">
        <w:rPr>
          <w:rFonts w:ascii="Times New Roman" w:hAnsi="Times New Roman" w:cs="Times New Roman"/>
          <w:sz w:val="24"/>
          <w:szCs w:val="24"/>
        </w:rPr>
        <w:t xml:space="preserve"> СОО и </w:t>
      </w:r>
      <w:r w:rsidR="004E55D0" w:rsidRPr="00543BE1">
        <w:rPr>
          <w:rFonts w:ascii="Times New Roman" w:hAnsi="Times New Roman" w:cs="Times New Roman"/>
          <w:sz w:val="24"/>
          <w:szCs w:val="24"/>
        </w:rPr>
        <w:t xml:space="preserve"> изменение </w:t>
      </w:r>
      <w:r w:rsidR="00E136EA" w:rsidRPr="00543BE1">
        <w:rPr>
          <w:rFonts w:ascii="Times New Roman" w:hAnsi="Times New Roman" w:cs="Times New Roman"/>
          <w:sz w:val="24"/>
          <w:szCs w:val="24"/>
        </w:rPr>
        <w:t xml:space="preserve">условий </w:t>
      </w:r>
      <w:r w:rsidR="00460A3B" w:rsidRPr="00543BE1">
        <w:rPr>
          <w:rFonts w:ascii="Times New Roman" w:hAnsi="Times New Roman" w:cs="Times New Roman"/>
          <w:sz w:val="24"/>
          <w:szCs w:val="24"/>
        </w:rPr>
        <w:t>их реализации</w:t>
      </w:r>
      <w:r w:rsidR="00543BE1">
        <w:rPr>
          <w:rFonts w:ascii="Times New Roman" w:hAnsi="Times New Roman" w:cs="Times New Roman"/>
          <w:sz w:val="24"/>
          <w:szCs w:val="24"/>
        </w:rPr>
        <w:t xml:space="preserve">; </w:t>
      </w:r>
    </w:p>
    <w:p w14:paraId="6BF49293" w14:textId="77777777" w:rsidR="008E5C44" w:rsidRDefault="00543BE1" w:rsidP="008E5C44">
      <w:pPr>
        <w:pStyle w:val="a3"/>
        <w:numPr>
          <w:ilvl w:val="0"/>
          <w:numId w:val="37"/>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с</w:t>
      </w:r>
      <w:r w:rsidRPr="00543BE1">
        <w:rPr>
          <w:rFonts w:ascii="Times New Roman" w:hAnsi="Times New Roman" w:cs="Times New Roman"/>
          <w:sz w:val="24"/>
          <w:szCs w:val="24"/>
        </w:rPr>
        <w:t>оздание  ИОС</w:t>
      </w:r>
      <w:proofErr w:type="gramEnd"/>
      <w:r w:rsidRPr="00543BE1">
        <w:rPr>
          <w:rFonts w:ascii="Times New Roman" w:hAnsi="Times New Roman" w:cs="Times New Roman"/>
          <w:sz w:val="24"/>
          <w:szCs w:val="24"/>
        </w:rPr>
        <w:t xml:space="preserve"> (информ</w:t>
      </w:r>
      <w:r>
        <w:rPr>
          <w:rFonts w:ascii="Times New Roman" w:hAnsi="Times New Roman" w:cs="Times New Roman"/>
          <w:sz w:val="24"/>
          <w:szCs w:val="24"/>
        </w:rPr>
        <w:t xml:space="preserve">ационно-образовательной среды); </w:t>
      </w:r>
    </w:p>
    <w:p w14:paraId="20A7F775" w14:textId="77777777" w:rsidR="00543BE1" w:rsidRDefault="00543BE1" w:rsidP="008E5C44">
      <w:pPr>
        <w:pStyle w:val="a3"/>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о</w:t>
      </w:r>
      <w:r w:rsidRPr="00543BE1">
        <w:rPr>
          <w:rFonts w:ascii="Times New Roman" w:hAnsi="Times New Roman" w:cs="Times New Roman"/>
          <w:sz w:val="24"/>
          <w:szCs w:val="24"/>
        </w:rPr>
        <w:t xml:space="preserve">снащение кабинетов комплектами специального оборудования, </w:t>
      </w:r>
      <w:proofErr w:type="gramStart"/>
      <w:r w:rsidRPr="00543BE1">
        <w:rPr>
          <w:rFonts w:ascii="Times New Roman" w:hAnsi="Times New Roman" w:cs="Times New Roman"/>
          <w:sz w:val="24"/>
          <w:szCs w:val="24"/>
        </w:rPr>
        <w:t>обеспечивающими  развитие</w:t>
      </w:r>
      <w:proofErr w:type="gramEnd"/>
      <w:r w:rsidRPr="00543BE1">
        <w:rPr>
          <w:rFonts w:ascii="Times New Roman" w:hAnsi="Times New Roman" w:cs="Times New Roman"/>
          <w:sz w:val="24"/>
          <w:szCs w:val="24"/>
        </w:rPr>
        <w:t xml:space="preserve"> компете</w:t>
      </w:r>
      <w:r>
        <w:rPr>
          <w:rFonts w:ascii="Times New Roman" w:hAnsi="Times New Roman" w:cs="Times New Roman"/>
          <w:sz w:val="24"/>
          <w:szCs w:val="24"/>
        </w:rPr>
        <w:t>нций в соответствии с  ООП ООО.</w:t>
      </w:r>
    </w:p>
    <w:p w14:paraId="1CE39043" w14:textId="77777777" w:rsidR="00916436" w:rsidRDefault="00543BE1" w:rsidP="00916436">
      <w:pPr>
        <w:spacing w:after="0"/>
        <w:ind w:firstLine="709"/>
        <w:jc w:val="both"/>
        <w:rPr>
          <w:rFonts w:ascii="Times New Roman" w:hAnsi="Times New Roman" w:cs="Times New Roman"/>
          <w:sz w:val="24"/>
          <w:szCs w:val="24"/>
        </w:rPr>
      </w:pPr>
      <w:proofErr w:type="gramStart"/>
      <w:r w:rsidRPr="00543BE1">
        <w:rPr>
          <w:rFonts w:ascii="Times New Roman" w:hAnsi="Times New Roman" w:cs="Times New Roman"/>
          <w:sz w:val="24"/>
          <w:szCs w:val="24"/>
        </w:rPr>
        <w:t>Обновленный  стандарт</w:t>
      </w:r>
      <w:proofErr w:type="gramEnd"/>
      <w:r w:rsidRPr="00543BE1">
        <w:rPr>
          <w:rFonts w:ascii="Times New Roman" w:hAnsi="Times New Roman" w:cs="Times New Roman"/>
          <w:sz w:val="24"/>
          <w:szCs w:val="24"/>
        </w:rPr>
        <w:t xml:space="preserve"> предъявляет новые требования к результатам  образования.</w:t>
      </w:r>
    </w:p>
    <w:p w14:paraId="66CD0643" w14:textId="283F3BBD" w:rsidR="00E136EA" w:rsidRPr="00460A3B" w:rsidRDefault="00543BE1" w:rsidP="001D3E87">
      <w:pPr>
        <w:spacing w:after="0"/>
        <w:jc w:val="both"/>
        <w:rPr>
          <w:rFonts w:ascii="Times New Roman" w:hAnsi="Times New Roman" w:cs="Times New Roman"/>
          <w:sz w:val="24"/>
          <w:szCs w:val="24"/>
        </w:rPr>
      </w:pPr>
      <w:r w:rsidRPr="00543BE1">
        <w:rPr>
          <w:rFonts w:ascii="Times New Roman" w:hAnsi="Times New Roman" w:cs="Times New Roman"/>
          <w:sz w:val="24"/>
          <w:szCs w:val="24"/>
        </w:rPr>
        <w:t xml:space="preserve">Достижение предметных результатов обеспечивается за счет основных учебных предметов. Оценка предметных результатов представляет собой оценку достижения обучающимся планируемых результатов по отдельным предметам. Поэтому объектом оценки предметных результатов является способность </w:t>
      </w:r>
      <w:proofErr w:type="gramStart"/>
      <w:r w:rsidRPr="00543BE1">
        <w:rPr>
          <w:rFonts w:ascii="Times New Roman" w:hAnsi="Times New Roman" w:cs="Times New Roman"/>
          <w:sz w:val="24"/>
          <w:szCs w:val="24"/>
        </w:rPr>
        <w:t>учащихся  решать</w:t>
      </w:r>
      <w:proofErr w:type="gramEnd"/>
      <w:r w:rsidRPr="00543BE1">
        <w:rPr>
          <w:rFonts w:ascii="Times New Roman" w:hAnsi="Times New Roman" w:cs="Times New Roman"/>
          <w:sz w:val="24"/>
          <w:szCs w:val="24"/>
        </w:rPr>
        <w:t xml:space="preserve"> учебно-познавательные и учебно-практические задачи.</w:t>
      </w:r>
    </w:p>
    <w:p w14:paraId="62763279" w14:textId="77777777" w:rsidR="006B01A1" w:rsidRDefault="007F16EF" w:rsidP="006B01A1">
      <w:pPr>
        <w:spacing w:after="0"/>
        <w:ind w:left="284" w:firstLine="709"/>
        <w:jc w:val="both"/>
        <w:rPr>
          <w:rFonts w:ascii="Times New Roman" w:hAnsi="Times New Roman" w:cs="Times New Roman"/>
          <w:sz w:val="24"/>
          <w:szCs w:val="24"/>
        </w:rPr>
      </w:pPr>
      <w:r>
        <w:rPr>
          <w:rFonts w:ascii="Times New Roman" w:hAnsi="Times New Roman" w:cs="Times New Roman"/>
          <w:sz w:val="24"/>
          <w:szCs w:val="24"/>
        </w:rPr>
        <w:t xml:space="preserve">Внедрение </w:t>
      </w:r>
      <w:r w:rsidR="006B01A1">
        <w:rPr>
          <w:rFonts w:ascii="Times New Roman" w:hAnsi="Times New Roman" w:cs="Times New Roman"/>
          <w:sz w:val="24"/>
          <w:szCs w:val="24"/>
        </w:rPr>
        <w:t xml:space="preserve">  </w:t>
      </w:r>
      <w:proofErr w:type="gramStart"/>
      <w:r>
        <w:rPr>
          <w:rFonts w:ascii="Times New Roman" w:hAnsi="Times New Roman" w:cs="Times New Roman"/>
          <w:sz w:val="24"/>
          <w:szCs w:val="24"/>
        </w:rPr>
        <w:t>обновленных  ФГОС</w:t>
      </w:r>
      <w:proofErr w:type="gramEnd"/>
      <w:r>
        <w:rPr>
          <w:rFonts w:ascii="Times New Roman" w:hAnsi="Times New Roman" w:cs="Times New Roman"/>
          <w:sz w:val="24"/>
          <w:szCs w:val="24"/>
        </w:rPr>
        <w:t xml:space="preserve">  НОО, </w:t>
      </w:r>
      <w:r w:rsidR="00460A3B">
        <w:rPr>
          <w:rFonts w:ascii="Times New Roman" w:hAnsi="Times New Roman" w:cs="Times New Roman"/>
          <w:sz w:val="24"/>
          <w:szCs w:val="24"/>
        </w:rPr>
        <w:t>О</w:t>
      </w:r>
      <w:r w:rsidR="006B01A1" w:rsidRPr="006B01A1">
        <w:rPr>
          <w:rFonts w:ascii="Times New Roman" w:hAnsi="Times New Roman" w:cs="Times New Roman"/>
          <w:sz w:val="24"/>
          <w:szCs w:val="24"/>
        </w:rPr>
        <w:t xml:space="preserve">ОО  </w:t>
      </w:r>
      <w:r>
        <w:rPr>
          <w:rFonts w:ascii="Times New Roman" w:hAnsi="Times New Roman" w:cs="Times New Roman"/>
          <w:sz w:val="24"/>
          <w:szCs w:val="24"/>
        </w:rPr>
        <w:t xml:space="preserve">и СОО способствовало </w:t>
      </w:r>
      <w:r w:rsidR="00460A3B">
        <w:rPr>
          <w:rFonts w:ascii="Times New Roman" w:hAnsi="Times New Roman" w:cs="Times New Roman"/>
          <w:sz w:val="24"/>
          <w:szCs w:val="24"/>
        </w:rPr>
        <w:t xml:space="preserve"> </w:t>
      </w:r>
      <w:r w:rsidR="006B01A1" w:rsidRPr="006B01A1">
        <w:rPr>
          <w:rFonts w:ascii="Times New Roman" w:hAnsi="Times New Roman" w:cs="Times New Roman"/>
          <w:sz w:val="24"/>
          <w:szCs w:val="24"/>
        </w:rPr>
        <w:t>дости</w:t>
      </w:r>
      <w:r>
        <w:rPr>
          <w:rFonts w:ascii="Times New Roman" w:hAnsi="Times New Roman" w:cs="Times New Roman"/>
          <w:sz w:val="24"/>
          <w:szCs w:val="24"/>
        </w:rPr>
        <w:t>жению   следующих результатов</w:t>
      </w:r>
      <w:r w:rsidR="006B01A1" w:rsidRPr="006B01A1">
        <w:rPr>
          <w:rFonts w:ascii="Times New Roman" w:hAnsi="Times New Roman" w:cs="Times New Roman"/>
          <w:sz w:val="24"/>
          <w:szCs w:val="24"/>
        </w:rPr>
        <w:t>:</w:t>
      </w:r>
    </w:p>
    <w:p w14:paraId="6B7B28A4" w14:textId="044DE391" w:rsidR="006B01A1" w:rsidRPr="006B01A1" w:rsidRDefault="0091752E" w:rsidP="00DF7D06">
      <w:pPr>
        <w:pStyle w:val="a3"/>
        <w:numPr>
          <w:ilvl w:val="0"/>
          <w:numId w:val="22"/>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п</w:t>
      </w:r>
      <w:r w:rsidR="006B01A1" w:rsidRPr="006B01A1">
        <w:rPr>
          <w:rFonts w:ascii="Times New Roman" w:hAnsi="Times New Roman" w:cs="Times New Roman"/>
          <w:sz w:val="24"/>
          <w:szCs w:val="24"/>
        </w:rPr>
        <w:t xml:space="preserve">едагоги школы </w:t>
      </w:r>
      <w:r w:rsidR="00C00ED9">
        <w:rPr>
          <w:rFonts w:ascii="Times New Roman" w:hAnsi="Times New Roman" w:cs="Times New Roman"/>
          <w:sz w:val="24"/>
          <w:szCs w:val="24"/>
        </w:rPr>
        <w:t xml:space="preserve">чаще стали </w:t>
      </w:r>
      <w:r w:rsidR="00DE35D9">
        <w:rPr>
          <w:rFonts w:ascii="Times New Roman" w:hAnsi="Times New Roman" w:cs="Times New Roman"/>
          <w:sz w:val="24"/>
          <w:szCs w:val="24"/>
        </w:rPr>
        <w:t xml:space="preserve">проектировать и </w:t>
      </w:r>
      <w:proofErr w:type="gramStart"/>
      <w:r w:rsidR="00DE35D9">
        <w:rPr>
          <w:rFonts w:ascii="Times New Roman" w:hAnsi="Times New Roman" w:cs="Times New Roman"/>
          <w:sz w:val="24"/>
          <w:szCs w:val="24"/>
        </w:rPr>
        <w:t>проводить</w:t>
      </w:r>
      <w:r w:rsidR="006B01A1" w:rsidRPr="006B01A1">
        <w:rPr>
          <w:rFonts w:ascii="Times New Roman" w:hAnsi="Times New Roman" w:cs="Times New Roman"/>
          <w:sz w:val="24"/>
          <w:szCs w:val="24"/>
        </w:rPr>
        <w:t xml:space="preserve">  уроки</w:t>
      </w:r>
      <w:proofErr w:type="gramEnd"/>
      <w:r w:rsidR="006B01A1" w:rsidRPr="006B01A1">
        <w:rPr>
          <w:rFonts w:ascii="Times New Roman" w:hAnsi="Times New Roman" w:cs="Times New Roman"/>
          <w:sz w:val="24"/>
          <w:szCs w:val="24"/>
        </w:rPr>
        <w:t xml:space="preserve"> на основе системно-деятельностного подхода</w:t>
      </w:r>
      <w:r>
        <w:rPr>
          <w:rFonts w:ascii="Times New Roman" w:hAnsi="Times New Roman" w:cs="Times New Roman"/>
          <w:sz w:val="24"/>
          <w:szCs w:val="24"/>
        </w:rPr>
        <w:t>;</w:t>
      </w:r>
    </w:p>
    <w:p w14:paraId="6ED30FDD" w14:textId="0F925D20" w:rsidR="006B01A1" w:rsidRPr="006B01A1" w:rsidRDefault="0091752E" w:rsidP="00DF7D06">
      <w:pPr>
        <w:pStyle w:val="a3"/>
        <w:numPr>
          <w:ilvl w:val="0"/>
          <w:numId w:val="22"/>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у</w:t>
      </w:r>
      <w:r w:rsidR="00162DD5">
        <w:rPr>
          <w:rFonts w:ascii="Times New Roman" w:hAnsi="Times New Roman" w:cs="Times New Roman"/>
          <w:sz w:val="24"/>
          <w:szCs w:val="24"/>
        </w:rPr>
        <w:t xml:space="preserve">величилось количество обучающихся </w:t>
      </w:r>
      <w:proofErr w:type="gramStart"/>
      <w:r w:rsidR="00162DD5">
        <w:rPr>
          <w:rFonts w:ascii="Times New Roman" w:hAnsi="Times New Roman" w:cs="Times New Roman"/>
          <w:sz w:val="24"/>
          <w:szCs w:val="24"/>
        </w:rPr>
        <w:t xml:space="preserve">вовлеченных </w:t>
      </w:r>
      <w:r w:rsidR="006B01A1" w:rsidRPr="006B01A1">
        <w:rPr>
          <w:rFonts w:ascii="Times New Roman" w:hAnsi="Times New Roman" w:cs="Times New Roman"/>
          <w:sz w:val="24"/>
          <w:szCs w:val="24"/>
        </w:rPr>
        <w:t xml:space="preserve"> в</w:t>
      </w:r>
      <w:proofErr w:type="gramEnd"/>
      <w:r w:rsidR="006B01A1" w:rsidRPr="006B01A1">
        <w:rPr>
          <w:rFonts w:ascii="Times New Roman" w:hAnsi="Times New Roman" w:cs="Times New Roman"/>
          <w:sz w:val="24"/>
          <w:szCs w:val="24"/>
        </w:rPr>
        <w:t xml:space="preserve"> проектную деятельность</w:t>
      </w:r>
      <w:r>
        <w:rPr>
          <w:rFonts w:ascii="Times New Roman" w:hAnsi="Times New Roman" w:cs="Times New Roman"/>
          <w:sz w:val="24"/>
          <w:szCs w:val="24"/>
        </w:rPr>
        <w:t>;</w:t>
      </w:r>
    </w:p>
    <w:p w14:paraId="32148DE4" w14:textId="3F0B7BB4" w:rsidR="006B01A1" w:rsidRPr="006B01A1" w:rsidRDefault="0091752E" w:rsidP="00DF7D06">
      <w:pPr>
        <w:pStyle w:val="a3"/>
        <w:numPr>
          <w:ilvl w:val="0"/>
          <w:numId w:val="22"/>
        </w:numPr>
        <w:spacing w:after="0"/>
        <w:ind w:left="284" w:hanging="284"/>
        <w:jc w:val="both"/>
        <w:rPr>
          <w:rFonts w:ascii="Times New Roman" w:hAnsi="Times New Roman" w:cs="Times New Roman"/>
          <w:sz w:val="24"/>
          <w:szCs w:val="24"/>
        </w:rPr>
      </w:pPr>
      <w:proofErr w:type="gramStart"/>
      <w:r>
        <w:rPr>
          <w:rFonts w:ascii="Times New Roman" w:hAnsi="Times New Roman" w:cs="Times New Roman"/>
          <w:sz w:val="24"/>
          <w:szCs w:val="24"/>
        </w:rPr>
        <w:t>о</w:t>
      </w:r>
      <w:r w:rsidR="00162DD5">
        <w:rPr>
          <w:rFonts w:ascii="Times New Roman" w:hAnsi="Times New Roman" w:cs="Times New Roman"/>
          <w:sz w:val="24"/>
          <w:szCs w:val="24"/>
        </w:rPr>
        <w:t xml:space="preserve">рганизация </w:t>
      </w:r>
      <w:r w:rsidR="006B01A1" w:rsidRPr="006B01A1">
        <w:rPr>
          <w:rFonts w:ascii="Times New Roman" w:hAnsi="Times New Roman" w:cs="Times New Roman"/>
          <w:sz w:val="24"/>
          <w:szCs w:val="24"/>
        </w:rPr>
        <w:t xml:space="preserve"> внеурочной</w:t>
      </w:r>
      <w:proofErr w:type="gramEnd"/>
      <w:r w:rsidR="006B01A1" w:rsidRPr="006B01A1">
        <w:rPr>
          <w:rFonts w:ascii="Times New Roman" w:hAnsi="Times New Roman" w:cs="Times New Roman"/>
          <w:sz w:val="24"/>
          <w:szCs w:val="24"/>
        </w:rPr>
        <w:t xml:space="preserve"> деятельности </w:t>
      </w:r>
      <w:r w:rsidR="00162DD5">
        <w:rPr>
          <w:rFonts w:ascii="Times New Roman" w:hAnsi="Times New Roman" w:cs="Times New Roman"/>
          <w:sz w:val="24"/>
          <w:szCs w:val="24"/>
        </w:rPr>
        <w:t xml:space="preserve">осуществляется </w:t>
      </w:r>
      <w:r w:rsidR="006B01A1" w:rsidRPr="006B01A1">
        <w:rPr>
          <w:rFonts w:ascii="Times New Roman" w:hAnsi="Times New Roman" w:cs="Times New Roman"/>
          <w:sz w:val="24"/>
          <w:szCs w:val="24"/>
        </w:rPr>
        <w:t>с учётом запросов родителей, как основных заказчиков образовательных услуг, и конкретной образовательной ситуации, сложившейся в школе</w:t>
      </w:r>
      <w:r>
        <w:rPr>
          <w:rFonts w:ascii="Times New Roman" w:hAnsi="Times New Roman" w:cs="Times New Roman"/>
          <w:sz w:val="24"/>
          <w:szCs w:val="24"/>
        </w:rPr>
        <w:t>;</w:t>
      </w:r>
      <w:r w:rsidR="006B01A1" w:rsidRPr="006B01A1">
        <w:rPr>
          <w:rFonts w:ascii="Times New Roman" w:hAnsi="Times New Roman" w:cs="Times New Roman"/>
          <w:sz w:val="24"/>
          <w:szCs w:val="24"/>
        </w:rPr>
        <w:t xml:space="preserve"> </w:t>
      </w:r>
    </w:p>
    <w:p w14:paraId="5994405D" w14:textId="64AD6872" w:rsidR="006B01A1" w:rsidRPr="006B01A1" w:rsidRDefault="0091752E" w:rsidP="00DF7D06">
      <w:pPr>
        <w:pStyle w:val="a3"/>
        <w:numPr>
          <w:ilvl w:val="0"/>
          <w:numId w:val="22"/>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а</w:t>
      </w:r>
      <w:r w:rsidR="006B01A1" w:rsidRPr="006B01A1">
        <w:rPr>
          <w:rFonts w:ascii="Times New Roman" w:hAnsi="Times New Roman" w:cs="Times New Roman"/>
          <w:sz w:val="24"/>
          <w:szCs w:val="24"/>
        </w:rPr>
        <w:t>налитические исследования степени удовлетворенности обучающихся и их родителей организацией внеурочной деятельности свидетельствуют о том, что большинство обучающихся и их родителей отзываются положительно об организации занятий внеурочной деятельности</w:t>
      </w:r>
      <w:r>
        <w:rPr>
          <w:rFonts w:ascii="Times New Roman" w:hAnsi="Times New Roman" w:cs="Times New Roman"/>
          <w:sz w:val="24"/>
          <w:szCs w:val="24"/>
        </w:rPr>
        <w:t>;</w:t>
      </w:r>
    </w:p>
    <w:p w14:paraId="27761624" w14:textId="45DF2535" w:rsidR="006B01A1" w:rsidRDefault="0091752E" w:rsidP="00DF7D06">
      <w:pPr>
        <w:pStyle w:val="a3"/>
        <w:numPr>
          <w:ilvl w:val="0"/>
          <w:numId w:val="22"/>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в</w:t>
      </w:r>
      <w:r w:rsidR="006B01A1" w:rsidRPr="006B01A1">
        <w:rPr>
          <w:rFonts w:ascii="Times New Roman" w:hAnsi="Times New Roman" w:cs="Times New Roman"/>
          <w:sz w:val="24"/>
          <w:szCs w:val="24"/>
        </w:rPr>
        <w:t xml:space="preserve">неурочная </w:t>
      </w:r>
      <w:proofErr w:type="gramStart"/>
      <w:r w:rsidR="006B01A1" w:rsidRPr="006B01A1">
        <w:rPr>
          <w:rFonts w:ascii="Times New Roman" w:hAnsi="Times New Roman" w:cs="Times New Roman"/>
          <w:sz w:val="24"/>
          <w:szCs w:val="24"/>
        </w:rPr>
        <w:t>работа  ориентирована</w:t>
      </w:r>
      <w:proofErr w:type="gramEnd"/>
      <w:r w:rsidR="006B01A1" w:rsidRPr="006B01A1">
        <w:rPr>
          <w:rFonts w:ascii="Times New Roman" w:hAnsi="Times New Roman" w:cs="Times New Roman"/>
          <w:sz w:val="24"/>
          <w:szCs w:val="24"/>
        </w:rPr>
        <w:t xml:space="preserve"> на создание условий для неформального общения ребят одного класса или учебной параллели, имела выраженную воспитательную и социально-педагогическую направленность</w:t>
      </w:r>
      <w:r>
        <w:rPr>
          <w:rFonts w:ascii="Times New Roman" w:hAnsi="Times New Roman" w:cs="Times New Roman"/>
          <w:sz w:val="24"/>
          <w:szCs w:val="24"/>
        </w:rPr>
        <w:t>; в</w:t>
      </w:r>
      <w:r w:rsidR="006B01A1" w:rsidRPr="006B01A1">
        <w:rPr>
          <w:rFonts w:ascii="Times New Roman" w:hAnsi="Times New Roman" w:cs="Times New Roman"/>
          <w:sz w:val="24"/>
          <w:szCs w:val="24"/>
        </w:rPr>
        <w:t xml:space="preserve"> процессе многоплановой внеурочной работы развивались общекультурные интересы  школьников,  решались   задачи нравственного воспитания</w:t>
      </w:r>
      <w:r>
        <w:rPr>
          <w:rFonts w:ascii="Times New Roman" w:hAnsi="Times New Roman" w:cs="Times New Roman"/>
          <w:sz w:val="24"/>
          <w:szCs w:val="24"/>
        </w:rPr>
        <w:t>;</w:t>
      </w:r>
    </w:p>
    <w:p w14:paraId="783C1B32" w14:textId="6EA8D650" w:rsidR="00B20B2A" w:rsidRPr="006B01A1" w:rsidRDefault="0091752E" w:rsidP="00DF7D06">
      <w:pPr>
        <w:pStyle w:val="a3"/>
        <w:numPr>
          <w:ilvl w:val="0"/>
          <w:numId w:val="22"/>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в</w:t>
      </w:r>
      <w:r w:rsidR="00B20B2A" w:rsidRPr="00B20B2A">
        <w:rPr>
          <w:rFonts w:ascii="Times New Roman" w:hAnsi="Times New Roman" w:cs="Times New Roman"/>
          <w:sz w:val="24"/>
          <w:szCs w:val="24"/>
        </w:rPr>
        <w:t xml:space="preserve">  школе  ведётся работа по формированию УУД  учащихся 1 – 11-х классов</w:t>
      </w:r>
      <w:r>
        <w:rPr>
          <w:rFonts w:ascii="Times New Roman" w:hAnsi="Times New Roman" w:cs="Times New Roman"/>
          <w:sz w:val="24"/>
          <w:szCs w:val="24"/>
        </w:rPr>
        <w:t>; д</w:t>
      </w:r>
      <w:r w:rsidR="00B20B2A" w:rsidRPr="00B20B2A">
        <w:rPr>
          <w:rFonts w:ascii="Times New Roman" w:hAnsi="Times New Roman" w:cs="Times New Roman"/>
          <w:sz w:val="24"/>
          <w:szCs w:val="24"/>
        </w:rPr>
        <w:t xml:space="preserve">ля получения объективной информации о динамике уровня сформированности предметных и метапредметных универсальных учебных действий у школьников в условиях реализации ФГОС ООО, начиная с 1-го  класса, учителя </w:t>
      </w:r>
      <w:r w:rsidR="00231E33">
        <w:rPr>
          <w:rFonts w:ascii="Times New Roman" w:hAnsi="Times New Roman" w:cs="Times New Roman"/>
          <w:sz w:val="24"/>
          <w:szCs w:val="24"/>
        </w:rPr>
        <w:t>проводят м</w:t>
      </w:r>
      <w:r w:rsidR="00B20B2A" w:rsidRPr="00B20B2A">
        <w:rPr>
          <w:rFonts w:ascii="Times New Roman" w:hAnsi="Times New Roman" w:cs="Times New Roman"/>
          <w:sz w:val="24"/>
          <w:szCs w:val="24"/>
        </w:rPr>
        <w:t>ониторинг формирования универсальных учебных действий учащихся</w:t>
      </w:r>
      <w:r>
        <w:rPr>
          <w:rFonts w:ascii="Times New Roman" w:hAnsi="Times New Roman" w:cs="Times New Roman"/>
          <w:sz w:val="24"/>
          <w:szCs w:val="24"/>
        </w:rPr>
        <w:t>;</w:t>
      </w:r>
      <w:r w:rsidR="00231E33">
        <w:rPr>
          <w:rFonts w:ascii="Times New Roman" w:hAnsi="Times New Roman" w:cs="Times New Roman"/>
          <w:sz w:val="24"/>
          <w:szCs w:val="24"/>
        </w:rPr>
        <w:t xml:space="preserve"> </w:t>
      </w:r>
      <w:r>
        <w:rPr>
          <w:rFonts w:ascii="Times New Roman" w:hAnsi="Times New Roman" w:cs="Times New Roman"/>
          <w:sz w:val="24"/>
          <w:szCs w:val="24"/>
        </w:rPr>
        <w:t>э</w:t>
      </w:r>
      <w:r w:rsidR="00231E33">
        <w:rPr>
          <w:rFonts w:ascii="Times New Roman" w:hAnsi="Times New Roman" w:cs="Times New Roman"/>
          <w:sz w:val="24"/>
          <w:szCs w:val="24"/>
        </w:rPr>
        <w:t xml:space="preserve">то помогает </w:t>
      </w:r>
      <w:r w:rsidR="00B20B2A" w:rsidRPr="00B20B2A">
        <w:rPr>
          <w:rFonts w:ascii="Times New Roman" w:hAnsi="Times New Roman" w:cs="Times New Roman"/>
          <w:sz w:val="24"/>
          <w:szCs w:val="24"/>
        </w:rPr>
        <w:t xml:space="preserve"> учител</w:t>
      </w:r>
      <w:r w:rsidR="00231E33">
        <w:rPr>
          <w:rFonts w:ascii="Times New Roman" w:hAnsi="Times New Roman" w:cs="Times New Roman"/>
          <w:sz w:val="24"/>
          <w:szCs w:val="24"/>
        </w:rPr>
        <w:t>ю</w:t>
      </w:r>
      <w:r w:rsidR="00B20B2A" w:rsidRPr="00B20B2A">
        <w:rPr>
          <w:rFonts w:ascii="Times New Roman" w:hAnsi="Times New Roman" w:cs="Times New Roman"/>
          <w:sz w:val="24"/>
          <w:szCs w:val="24"/>
        </w:rPr>
        <w:t xml:space="preserve"> видеть на каком уровне </w:t>
      </w:r>
      <w:r w:rsidR="008C2ADF">
        <w:rPr>
          <w:rFonts w:ascii="Times New Roman" w:hAnsi="Times New Roman" w:cs="Times New Roman"/>
          <w:sz w:val="24"/>
          <w:szCs w:val="24"/>
        </w:rPr>
        <w:t xml:space="preserve">сформированности </w:t>
      </w:r>
      <w:r w:rsidR="00B20B2A" w:rsidRPr="00B20B2A">
        <w:rPr>
          <w:rFonts w:ascii="Times New Roman" w:hAnsi="Times New Roman" w:cs="Times New Roman"/>
          <w:sz w:val="24"/>
          <w:szCs w:val="24"/>
        </w:rPr>
        <w:t xml:space="preserve">  наход</w:t>
      </w:r>
      <w:r w:rsidR="00231E33">
        <w:rPr>
          <w:rFonts w:ascii="Times New Roman" w:hAnsi="Times New Roman" w:cs="Times New Roman"/>
          <w:sz w:val="24"/>
          <w:szCs w:val="24"/>
        </w:rPr>
        <w:t>я</w:t>
      </w:r>
      <w:r w:rsidR="00B20B2A" w:rsidRPr="00B20B2A">
        <w:rPr>
          <w:rFonts w:ascii="Times New Roman" w:hAnsi="Times New Roman" w:cs="Times New Roman"/>
          <w:sz w:val="24"/>
          <w:szCs w:val="24"/>
        </w:rPr>
        <w:t xml:space="preserve">тся соответствующее </w:t>
      </w:r>
      <w:r w:rsidR="00231E33">
        <w:rPr>
          <w:rFonts w:ascii="Times New Roman" w:hAnsi="Times New Roman" w:cs="Times New Roman"/>
          <w:sz w:val="24"/>
          <w:szCs w:val="24"/>
        </w:rPr>
        <w:t>компетенции</w:t>
      </w:r>
      <w:r w:rsidR="00B20B2A" w:rsidRPr="00B20B2A">
        <w:rPr>
          <w:rFonts w:ascii="Times New Roman" w:hAnsi="Times New Roman" w:cs="Times New Roman"/>
          <w:sz w:val="24"/>
          <w:szCs w:val="24"/>
        </w:rPr>
        <w:t xml:space="preserve"> ребенка и </w:t>
      </w:r>
      <w:r w:rsidR="00231E33">
        <w:rPr>
          <w:rFonts w:ascii="Times New Roman" w:hAnsi="Times New Roman" w:cs="Times New Roman"/>
          <w:sz w:val="24"/>
          <w:szCs w:val="24"/>
        </w:rPr>
        <w:t xml:space="preserve">планировать работу по его </w:t>
      </w:r>
      <w:r w:rsidR="00B20B2A" w:rsidRPr="00B20B2A">
        <w:rPr>
          <w:rFonts w:ascii="Times New Roman" w:hAnsi="Times New Roman" w:cs="Times New Roman"/>
          <w:sz w:val="24"/>
          <w:szCs w:val="24"/>
        </w:rPr>
        <w:t>дальнейшем</w:t>
      </w:r>
      <w:r w:rsidR="00231E33">
        <w:rPr>
          <w:rFonts w:ascii="Times New Roman" w:hAnsi="Times New Roman" w:cs="Times New Roman"/>
          <w:sz w:val="24"/>
          <w:szCs w:val="24"/>
        </w:rPr>
        <w:t>у</w:t>
      </w:r>
      <w:r w:rsidR="00B20B2A" w:rsidRPr="00B20B2A">
        <w:rPr>
          <w:rFonts w:ascii="Times New Roman" w:hAnsi="Times New Roman" w:cs="Times New Roman"/>
          <w:sz w:val="24"/>
          <w:szCs w:val="24"/>
        </w:rPr>
        <w:t xml:space="preserve"> продвижени</w:t>
      </w:r>
      <w:r w:rsidR="00231E33">
        <w:rPr>
          <w:rFonts w:ascii="Times New Roman" w:hAnsi="Times New Roman" w:cs="Times New Roman"/>
          <w:sz w:val="24"/>
          <w:szCs w:val="24"/>
        </w:rPr>
        <w:t>ю</w:t>
      </w:r>
      <w:r w:rsidR="00B20B2A" w:rsidRPr="00B20B2A">
        <w:rPr>
          <w:rFonts w:ascii="Times New Roman" w:hAnsi="Times New Roman" w:cs="Times New Roman"/>
          <w:sz w:val="24"/>
          <w:szCs w:val="24"/>
        </w:rPr>
        <w:t>.</w:t>
      </w:r>
    </w:p>
    <w:p w14:paraId="34EC4F3E" w14:textId="77777777" w:rsidR="006B01A1" w:rsidRPr="006B01A1" w:rsidRDefault="006B01A1" w:rsidP="006B01A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B01A1">
        <w:rPr>
          <w:rFonts w:ascii="Times New Roman" w:hAnsi="Times New Roman" w:cs="Times New Roman"/>
          <w:sz w:val="24"/>
          <w:szCs w:val="24"/>
        </w:rPr>
        <w:t xml:space="preserve">Вместе с тем </w:t>
      </w:r>
      <w:r>
        <w:rPr>
          <w:rFonts w:ascii="Times New Roman" w:hAnsi="Times New Roman" w:cs="Times New Roman"/>
          <w:sz w:val="24"/>
          <w:szCs w:val="24"/>
        </w:rPr>
        <w:t xml:space="preserve">   </w:t>
      </w:r>
      <w:r w:rsidRPr="006B01A1">
        <w:rPr>
          <w:rFonts w:ascii="Times New Roman" w:hAnsi="Times New Roman" w:cs="Times New Roman"/>
          <w:sz w:val="24"/>
          <w:szCs w:val="24"/>
        </w:rPr>
        <w:t xml:space="preserve">определенные проблемы: </w:t>
      </w:r>
    </w:p>
    <w:p w14:paraId="68A8BD96" w14:textId="77777777" w:rsidR="006B01A1" w:rsidRPr="006B01A1" w:rsidRDefault="006B01A1" w:rsidP="006B01A1">
      <w:pPr>
        <w:spacing w:after="0"/>
        <w:jc w:val="both"/>
        <w:rPr>
          <w:rFonts w:ascii="Times New Roman" w:hAnsi="Times New Roman" w:cs="Times New Roman"/>
          <w:sz w:val="24"/>
          <w:szCs w:val="24"/>
        </w:rPr>
      </w:pPr>
      <w:r w:rsidRPr="006B01A1">
        <w:rPr>
          <w:rFonts w:ascii="Times New Roman" w:hAnsi="Times New Roman" w:cs="Times New Roman"/>
          <w:sz w:val="24"/>
          <w:szCs w:val="24"/>
        </w:rPr>
        <w:t xml:space="preserve">1. </w:t>
      </w:r>
      <w:proofErr w:type="gramStart"/>
      <w:r w:rsidRPr="006B01A1">
        <w:rPr>
          <w:rFonts w:ascii="Times New Roman" w:hAnsi="Times New Roman" w:cs="Times New Roman"/>
          <w:sz w:val="24"/>
          <w:szCs w:val="24"/>
        </w:rPr>
        <w:t>Проблемы  в</w:t>
      </w:r>
      <w:proofErr w:type="gramEnd"/>
      <w:r w:rsidRPr="006B01A1">
        <w:rPr>
          <w:rFonts w:ascii="Times New Roman" w:hAnsi="Times New Roman" w:cs="Times New Roman"/>
          <w:sz w:val="24"/>
          <w:szCs w:val="24"/>
        </w:rPr>
        <w:t xml:space="preserve">  части  реализации  требований  ФГОС  к результатам освоения ООП:</w:t>
      </w:r>
    </w:p>
    <w:p w14:paraId="2C7E08F2" w14:textId="4C62F484" w:rsidR="006412C5" w:rsidRDefault="008C2ADF" w:rsidP="00DF7D06">
      <w:pPr>
        <w:pStyle w:val="a3"/>
        <w:numPr>
          <w:ilvl w:val="0"/>
          <w:numId w:val="33"/>
        </w:numPr>
        <w:spacing w:after="0"/>
        <w:ind w:left="426" w:hanging="284"/>
        <w:jc w:val="both"/>
        <w:rPr>
          <w:rFonts w:ascii="Times New Roman" w:hAnsi="Times New Roman" w:cs="Times New Roman"/>
          <w:sz w:val="24"/>
          <w:szCs w:val="24"/>
        </w:rPr>
      </w:pPr>
      <w:r>
        <w:rPr>
          <w:rFonts w:ascii="Times New Roman" w:hAnsi="Times New Roman" w:cs="Times New Roman"/>
          <w:sz w:val="24"/>
          <w:szCs w:val="24"/>
        </w:rPr>
        <w:t>н</w:t>
      </w:r>
      <w:r w:rsidR="006412C5" w:rsidRPr="006412C5">
        <w:rPr>
          <w:rFonts w:ascii="Times New Roman" w:hAnsi="Times New Roman" w:cs="Times New Roman"/>
          <w:sz w:val="24"/>
          <w:szCs w:val="24"/>
        </w:rPr>
        <w:t>едостаточно</w:t>
      </w:r>
      <w:r>
        <w:rPr>
          <w:rFonts w:ascii="Times New Roman" w:hAnsi="Times New Roman" w:cs="Times New Roman"/>
          <w:sz w:val="24"/>
          <w:szCs w:val="24"/>
        </w:rPr>
        <w:t xml:space="preserve">е внимание уделяется </w:t>
      </w:r>
      <w:r w:rsidR="006412C5" w:rsidRPr="006412C5">
        <w:rPr>
          <w:rFonts w:ascii="Times New Roman" w:hAnsi="Times New Roman" w:cs="Times New Roman"/>
          <w:sz w:val="24"/>
          <w:szCs w:val="24"/>
        </w:rPr>
        <w:t xml:space="preserve">проектной и исследовательской деятельности; </w:t>
      </w:r>
    </w:p>
    <w:p w14:paraId="2D0A78C2" w14:textId="489AAAD3" w:rsidR="00DF7D06" w:rsidRPr="00DF7D06" w:rsidRDefault="00DF7D06" w:rsidP="00DF7D06">
      <w:pPr>
        <w:pStyle w:val="a3"/>
        <w:numPr>
          <w:ilvl w:val="0"/>
          <w:numId w:val="33"/>
        </w:numPr>
        <w:spacing w:after="0"/>
        <w:ind w:left="426" w:hanging="284"/>
        <w:jc w:val="both"/>
        <w:rPr>
          <w:rFonts w:ascii="Times New Roman" w:hAnsi="Times New Roman" w:cs="Times New Roman"/>
          <w:sz w:val="24"/>
          <w:szCs w:val="24"/>
        </w:rPr>
      </w:pPr>
      <w:r>
        <w:rPr>
          <w:rFonts w:ascii="Times New Roman" w:hAnsi="Times New Roman" w:cs="Times New Roman"/>
          <w:sz w:val="24"/>
          <w:szCs w:val="24"/>
        </w:rPr>
        <w:t xml:space="preserve">сложности </w:t>
      </w:r>
      <w:proofErr w:type="gramStart"/>
      <w:r>
        <w:rPr>
          <w:rFonts w:ascii="Times New Roman" w:hAnsi="Times New Roman" w:cs="Times New Roman"/>
          <w:sz w:val="24"/>
          <w:szCs w:val="24"/>
        </w:rPr>
        <w:t xml:space="preserve">в  </w:t>
      </w:r>
      <w:r w:rsidRPr="00DF7D06">
        <w:rPr>
          <w:rFonts w:ascii="Times New Roman" w:hAnsi="Times New Roman" w:cs="Times New Roman"/>
          <w:sz w:val="24"/>
          <w:szCs w:val="24"/>
        </w:rPr>
        <w:t>индивидуализаци</w:t>
      </w:r>
      <w:r>
        <w:rPr>
          <w:rFonts w:ascii="Times New Roman" w:hAnsi="Times New Roman" w:cs="Times New Roman"/>
          <w:sz w:val="24"/>
          <w:szCs w:val="24"/>
        </w:rPr>
        <w:t>и</w:t>
      </w:r>
      <w:proofErr w:type="gramEnd"/>
      <w:r w:rsidRPr="00DF7D06">
        <w:rPr>
          <w:rFonts w:ascii="Times New Roman" w:hAnsi="Times New Roman" w:cs="Times New Roman"/>
          <w:sz w:val="24"/>
          <w:szCs w:val="24"/>
        </w:rPr>
        <w:t xml:space="preserve"> образовательного процесса и учет индивидуальных потребностей учащихся</w:t>
      </w:r>
      <w:r>
        <w:rPr>
          <w:rFonts w:ascii="Times New Roman" w:hAnsi="Times New Roman" w:cs="Times New Roman"/>
          <w:sz w:val="24"/>
          <w:szCs w:val="24"/>
        </w:rPr>
        <w:t>;</w:t>
      </w:r>
    </w:p>
    <w:p w14:paraId="38D552AA" w14:textId="4DCCFF17" w:rsidR="001F2E3B" w:rsidRPr="008E5C44" w:rsidRDefault="00E06EF7" w:rsidP="00DF7D06">
      <w:pPr>
        <w:pStyle w:val="a3"/>
        <w:numPr>
          <w:ilvl w:val="0"/>
          <w:numId w:val="33"/>
        </w:numPr>
        <w:spacing w:after="0"/>
        <w:ind w:left="426" w:hanging="284"/>
        <w:jc w:val="both"/>
        <w:rPr>
          <w:rFonts w:ascii="Times New Roman" w:hAnsi="Times New Roman" w:cs="Times New Roman"/>
          <w:sz w:val="24"/>
          <w:szCs w:val="24"/>
        </w:rPr>
      </w:pPr>
      <w:r w:rsidRPr="00583C3F">
        <w:rPr>
          <w:rFonts w:ascii="Times New Roman" w:hAnsi="Times New Roman" w:cs="Times New Roman"/>
          <w:sz w:val="24"/>
          <w:szCs w:val="24"/>
        </w:rPr>
        <w:t>оценк</w:t>
      </w:r>
      <w:r w:rsidR="00DF7D06">
        <w:rPr>
          <w:rFonts w:ascii="Times New Roman" w:hAnsi="Times New Roman" w:cs="Times New Roman"/>
          <w:sz w:val="24"/>
          <w:szCs w:val="24"/>
        </w:rPr>
        <w:t>а</w:t>
      </w:r>
      <w:r w:rsidRPr="00583C3F">
        <w:rPr>
          <w:rFonts w:ascii="Times New Roman" w:hAnsi="Times New Roman" w:cs="Times New Roman"/>
          <w:sz w:val="24"/>
          <w:szCs w:val="24"/>
        </w:rPr>
        <w:t xml:space="preserve"> достижения метапредметных </w:t>
      </w:r>
      <w:proofErr w:type="gramStart"/>
      <w:r w:rsidRPr="00583C3F">
        <w:rPr>
          <w:rFonts w:ascii="Times New Roman" w:hAnsi="Times New Roman" w:cs="Times New Roman"/>
          <w:sz w:val="24"/>
          <w:szCs w:val="24"/>
        </w:rPr>
        <w:t>результатов  обучения</w:t>
      </w:r>
      <w:proofErr w:type="gramEnd"/>
      <w:r w:rsidR="00DD4643" w:rsidRPr="00583C3F">
        <w:rPr>
          <w:rFonts w:ascii="Times New Roman" w:hAnsi="Times New Roman" w:cs="Times New Roman"/>
          <w:sz w:val="24"/>
          <w:szCs w:val="24"/>
        </w:rPr>
        <w:t>.</w:t>
      </w:r>
    </w:p>
    <w:p w14:paraId="6AD125B0" w14:textId="77777777" w:rsidR="006B01A1" w:rsidRPr="006B01A1" w:rsidRDefault="006B01A1" w:rsidP="006B01A1">
      <w:pPr>
        <w:spacing w:after="0"/>
        <w:jc w:val="both"/>
        <w:rPr>
          <w:rFonts w:ascii="Times New Roman" w:hAnsi="Times New Roman" w:cs="Times New Roman"/>
          <w:sz w:val="24"/>
          <w:szCs w:val="24"/>
        </w:rPr>
      </w:pPr>
      <w:r w:rsidRPr="006B01A1">
        <w:rPr>
          <w:rFonts w:ascii="Times New Roman" w:hAnsi="Times New Roman" w:cs="Times New Roman"/>
          <w:sz w:val="24"/>
          <w:szCs w:val="24"/>
        </w:rPr>
        <w:lastRenderedPageBreak/>
        <w:t>2. Проблемы материально-технического оснащения при реализации ООП:</w:t>
      </w:r>
    </w:p>
    <w:p w14:paraId="749FBA49" w14:textId="77777777" w:rsidR="006B01A1" w:rsidRPr="00340D7F" w:rsidRDefault="004E55D0" w:rsidP="00050BCC">
      <w:pPr>
        <w:pStyle w:val="a3"/>
        <w:numPr>
          <w:ilvl w:val="0"/>
          <w:numId w:val="32"/>
        </w:numPr>
        <w:spacing w:after="0"/>
        <w:jc w:val="both"/>
        <w:rPr>
          <w:rFonts w:ascii="Times New Roman" w:hAnsi="Times New Roman" w:cs="Times New Roman"/>
          <w:sz w:val="24"/>
          <w:szCs w:val="24"/>
        </w:rPr>
      </w:pPr>
      <w:r w:rsidRPr="00340D7F">
        <w:rPr>
          <w:rFonts w:ascii="Times New Roman" w:hAnsi="Times New Roman" w:cs="Times New Roman"/>
          <w:sz w:val="24"/>
          <w:szCs w:val="24"/>
        </w:rPr>
        <w:t xml:space="preserve">требуется обновление оборудования </w:t>
      </w:r>
      <w:r w:rsidR="00CB1D18" w:rsidRPr="00340D7F">
        <w:rPr>
          <w:rFonts w:ascii="Times New Roman" w:hAnsi="Times New Roman" w:cs="Times New Roman"/>
          <w:sz w:val="24"/>
          <w:szCs w:val="24"/>
        </w:rPr>
        <w:t xml:space="preserve">в </w:t>
      </w:r>
      <w:r w:rsidRPr="00340D7F">
        <w:rPr>
          <w:rFonts w:ascii="Times New Roman" w:hAnsi="Times New Roman" w:cs="Times New Roman"/>
          <w:sz w:val="24"/>
          <w:szCs w:val="24"/>
        </w:rPr>
        <w:t xml:space="preserve">отдельных </w:t>
      </w:r>
      <w:r w:rsidR="00FF5610">
        <w:rPr>
          <w:rFonts w:ascii="Times New Roman" w:hAnsi="Times New Roman" w:cs="Times New Roman"/>
          <w:sz w:val="24"/>
          <w:szCs w:val="24"/>
        </w:rPr>
        <w:t>кабинетах</w:t>
      </w:r>
      <w:r w:rsidR="00DD4643" w:rsidRPr="00340D7F">
        <w:rPr>
          <w:rFonts w:ascii="Times New Roman" w:hAnsi="Times New Roman" w:cs="Times New Roman"/>
          <w:sz w:val="24"/>
          <w:szCs w:val="24"/>
        </w:rPr>
        <w:t>.</w:t>
      </w:r>
    </w:p>
    <w:p w14:paraId="2EBA6B58" w14:textId="2E552AFD" w:rsidR="00CB1D18" w:rsidRPr="00CB1D18" w:rsidRDefault="00CB1D18" w:rsidP="00CB1D18">
      <w:pPr>
        <w:spacing w:after="0"/>
        <w:jc w:val="both"/>
        <w:rPr>
          <w:rFonts w:ascii="Times New Roman" w:hAnsi="Times New Roman" w:cs="Times New Roman"/>
          <w:sz w:val="24"/>
          <w:szCs w:val="24"/>
        </w:rPr>
      </w:pPr>
      <w:r w:rsidRPr="00CB1D18">
        <w:rPr>
          <w:rFonts w:ascii="Times New Roman" w:hAnsi="Times New Roman" w:cs="Times New Roman"/>
          <w:sz w:val="24"/>
          <w:szCs w:val="24"/>
        </w:rPr>
        <w:t>Для ус</w:t>
      </w:r>
      <w:r>
        <w:rPr>
          <w:rFonts w:ascii="Times New Roman" w:hAnsi="Times New Roman" w:cs="Times New Roman"/>
          <w:sz w:val="24"/>
          <w:szCs w:val="24"/>
        </w:rPr>
        <w:t>пешно</w:t>
      </w:r>
      <w:r w:rsidR="00DF7D06">
        <w:rPr>
          <w:rFonts w:ascii="Times New Roman" w:hAnsi="Times New Roman" w:cs="Times New Roman"/>
          <w:sz w:val="24"/>
          <w:szCs w:val="24"/>
        </w:rPr>
        <w:t xml:space="preserve">го </w:t>
      </w:r>
      <w:r w:rsidR="00DD4643">
        <w:rPr>
          <w:rFonts w:ascii="Times New Roman" w:hAnsi="Times New Roman" w:cs="Times New Roman"/>
          <w:sz w:val="24"/>
          <w:szCs w:val="24"/>
        </w:rPr>
        <w:t xml:space="preserve">внедрения </w:t>
      </w:r>
      <w:proofErr w:type="gramStart"/>
      <w:r w:rsidR="00DD4643">
        <w:rPr>
          <w:rFonts w:ascii="Times New Roman" w:hAnsi="Times New Roman" w:cs="Times New Roman"/>
          <w:sz w:val="24"/>
          <w:szCs w:val="24"/>
        </w:rPr>
        <w:t>обновленных</w:t>
      </w:r>
      <w:r>
        <w:rPr>
          <w:rFonts w:ascii="Times New Roman" w:hAnsi="Times New Roman" w:cs="Times New Roman"/>
          <w:sz w:val="24"/>
          <w:szCs w:val="24"/>
        </w:rPr>
        <w:t xml:space="preserve">  </w:t>
      </w:r>
      <w:r w:rsidR="00DD4643">
        <w:rPr>
          <w:rFonts w:ascii="Times New Roman" w:hAnsi="Times New Roman" w:cs="Times New Roman"/>
          <w:sz w:val="24"/>
          <w:szCs w:val="24"/>
        </w:rPr>
        <w:t>ФГОС</w:t>
      </w:r>
      <w:proofErr w:type="gramEnd"/>
      <w:r w:rsidR="00DD4643">
        <w:rPr>
          <w:rFonts w:ascii="Times New Roman" w:hAnsi="Times New Roman" w:cs="Times New Roman"/>
          <w:sz w:val="24"/>
          <w:szCs w:val="24"/>
        </w:rPr>
        <w:t xml:space="preserve"> </w:t>
      </w:r>
      <w:r>
        <w:rPr>
          <w:rFonts w:ascii="Times New Roman" w:hAnsi="Times New Roman" w:cs="Times New Roman"/>
          <w:sz w:val="24"/>
          <w:szCs w:val="24"/>
        </w:rPr>
        <w:t xml:space="preserve">необходимо: </w:t>
      </w:r>
    </w:p>
    <w:p w14:paraId="49B1FBD7" w14:textId="77777777" w:rsidR="00CB1D18" w:rsidRPr="00CB1D18" w:rsidRDefault="00CE5A6F" w:rsidP="00050BCC">
      <w:pPr>
        <w:pStyle w:val="a3"/>
        <w:numPr>
          <w:ilvl w:val="0"/>
          <w:numId w:val="23"/>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п</w:t>
      </w:r>
      <w:r w:rsidR="00CB1D18" w:rsidRPr="00CB1D18">
        <w:rPr>
          <w:rFonts w:ascii="Times New Roman" w:hAnsi="Times New Roman" w:cs="Times New Roman"/>
          <w:sz w:val="24"/>
          <w:szCs w:val="24"/>
        </w:rPr>
        <w:t>овысить качество проектных работ через проведение методических семинаров и обмена опытом учителей по вопросам орг</w:t>
      </w:r>
      <w:r>
        <w:rPr>
          <w:rFonts w:ascii="Times New Roman" w:hAnsi="Times New Roman" w:cs="Times New Roman"/>
          <w:sz w:val="24"/>
          <w:szCs w:val="24"/>
        </w:rPr>
        <w:t>анизации проектной деятельности;</w:t>
      </w:r>
    </w:p>
    <w:p w14:paraId="4C174BE2" w14:textId="77777777" w:rsidR="00CB1D18" w:rsidRPr="00CB1D18" w:rsidRDefault="00CE5A6F" w:rsidP="00050BCC">
      <w:pPr>
        <w:pStyle w:val="a3"/>
        <w:numPr>
          <w:ilvl w:val="0"/>
          <w:numId w:val="23"/>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п</w:t>
      </w:r>
      <w:r w:rsidR="00CB1D18" w:rsidRPr="00CB1D18">
        <w:rPr>
          <w:rFonts w:ascii="Times New Roman" w:hAnsi="Times New Roman" w:cs="Times New Roman"/>
          <w:sz w:val="24"/>
          <w:szCs w:val="24"/>
        </w:rPr>
        <w:t xml:space="preserve">овышать рост профессионализма учителей в соответствии с критериями, заданными </w:t>
      </w:r>
      <w:r w:rsidR="00DD4643">
        <w:rPr>
          <w:rFonts w:ascii="Times New Roman" w:hAnsi="Times New Roman" w:cs="Times New Roman"/>
          <w:sz w:val="24"/>
          <w:szCs w:val="24"/>
        </w:rPr>
        <w:t xml:space="preserve">обновленными </w:t>
      </w:r>
      <w:r w:rsidR="00CB1D18" w:rsidRPr="00CB1D18">
        <w:rPr>
          <w:rFonts w:ascii="Times New Roman" w:hAnsi="Times New Roman" w:cs="Times New Roman"/>
          <w:sz w:val="24"/>
          <w:szCs w:val="24"/>
        </w:rPr>
        <w:t>ФГОС, централизованными</w:t>
      </w:r>
      <w:r>
        <w:rPr>
          <w:rFonts w:ascii="Times New Roman" w:hAnsi="Times New Roman" w:cs="Times New Roman"/>
          <w:sz w:val="24"/>
          <w:szCs w:val="24"/>
        </w:rPr>
        <w:t xml:space="preserve"> формами повышения квалификации;</w:t>
      </w:r>
      <w:r w:rsidR="00CB1D18" w:rsidRPr="00CB1D18">
        <w:rPr>
          <w:rFonts w:ascii="Times New Roman" w:hAnsi="Times New Roman" w:cs="Times New Roman"/>
          <w:sz w:val="24"/>
          <w:szCs w:val="24"/>
        </w:rPr>
        <w:t xml:space="preserve"> </w:t>
      </w:r>
    </w:p>
    <w:p w14:paraId="34C702B5" w14:textId="77777777" w:rsidR="00CB1D18" w:rsidRPr="00CB1D18" w:rsidRDefault="00CE5A6F" w:rsidP="00050BCC">
      <w:pPr>
        <w:pStyle w:val="a3"/>
        <w:numPr>
          <w:ilvl w:val="0"/>
          <w:numId w:val="23"/>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с</w:t>
      </w:r>
      <w:r w:rsidR="00CB1D18" w:rsidRPr="00CB1D18">
        <w:rPr>
          <w:rFonts w:ascii="Times New Roman" w:hAnsi="Times New Roman" w:cs="Times New Roman"/>
          <w:sz w:val="24"/>
          <w:szCs w:val="24"/>
        </w:rPr>
        <w:t xml:space="preserve">овершенствовать инструментарий оценивания качества соответствия структуры и содержания ООП и </w:t>
      </w:r>
      <w:r>
        <w:rPr>
          <w:rFonts w:ascii="Times New Roman" w:hAnsi="Times New Roman" w:cs="Times New Roman"/>
          <w:sz w:val="24"/>
          <w:szCs w:val="24"/>
        </w:rPr>
        <w:t>качества условий реализации ООП;</w:t>
      </w:r>
    </w:p>
    <w:p w14:paraId="51BF98EB" w14:textId="77777777" w:rsidR="00CB1D18" w:rsidRPr="00CB1D18" w:rsidRDefault="00CE5A6F" w:rsidP="00050BCC">
      <w:pPr>
        <w:pStyle w:val="a3"/>
        <w:numPr>
          <w:ilvl w:val="0"/>
          <w:numId w:val="23"/>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с</w:t>
      </w:r>
      <w:r w:rsidR="00CB1D18" w:rsidRPr="00CB1D18">
        <w:rPr>
          <w:rFonts w:ascii="Times New Roman" w:hAnsi="Times New Roman" w:cs="Times New Roman"/>
          <w:sz w:val="24"/>
          <w:szCs w:val="24"/>
        </w:rPr>
        <w:t>овершенствовать технологии оценивания универсальных учебных д</w:t>
      </w:r>
      <w:r>
        <w:rPr>
          <w:rFonts w:ascii="Times New Roman" w:hAnsi="Times New Roman" w:cs="Times New Roman"/>
          <w:sz w:val="24"/>
          <w:szCs w:val="24"/>
        </w:rPr>
        <w:t>ействий;</w:t>
      </w:r>
      <w:r w:rsidR="00CB1D18" w:rsidRPr="00CB1D18">
        <w:rPr>
          <w:rFonts w:ascii="Times New Roman" w:hAnsi="Times New Roman" w:cs="Times New Roman"/>
          <w:sz w:val="24"/>
          <w:szCs w:val="24"/>
        </w:rPr>
        <w:t xml:space="preserve"> </w:t>
      </w:r>
    </w:p>
    <w:p w14:paraId="0D253707" w14:textId="308CABC4" w:rsidR="00032393" w:rsidRPr="00CB1D18" w:rsidRDefault="00032393" w:rsidP="00032393">
      <w:pPr>
        <w:pStyle w:val="a3"/>
        <w:numPr>
          <w:ilvl w:val="0"/>
          <w:numId w:val="23"/>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п</w:t>
      </w:r>
      <w:r w:rsidRPr="00CB1D18">
        <w:rPr>
          <w:rFonts w:ascii="Times New Roman" w:hAnsi="Times New Roman" w:cs="Times New Roman"/>
          <w:sz w:val="24"/>
          <w:szCs w:val="24"/>
        </w:rPr>
        <w:t xml:space="preserve">родолжить формирование </w:t>
      </w:r>
      <w:r>
        <w:rPr>
          <w:rFonts w:ascii="Times New Roman" w:hAnsi="Times New Roman" w:cs="Times New Roman"/>
          <w:sz w:val="24"/>
          <w:szCs w:val="24"/>
        </w:rPr>
        <w:t xml:space="preserve">банка цифровых образовательных </w:t>
      </w:r>
      <w:r w:rsidRPr="00CB1D18">
        <w:rPr>
          <w:rFonts w:ascii="Times New Roman" w:hAnsi="Times New Roman" w:cs="Times New Roman"/>
          <w:sz w:val="24"/>
          <w:szCs w:val="24"/>
        </w:rPr>
        <w:t>ресурсов</w:t>
      </w:r>
      <w:r>
        <w:rPr>
          <w:rFonts w:ascii="Times New Roman" w:hAnsi="Times New Roman" w:cs="Times New Roman"/>
          <w:sz w:val="24"/>
          <w:szCs w:val="24"/>
        </w:rPr>
        <w:t>;</w:t>
      </w:r>
    </w:p>
    <w:p w14:paraId="296C8625" w14:textId="61197823" w:rsidR="004B7314" w:rsidRDefault="00CE5A6F" w:rsidP="00A27063">
      <w:pPr>
        <w:pStyle w:val="a3"/>
        <w:numPr>
          <w:ilvl w:val="0"/>
          <w:numId w:val="23"/>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п</w:t>
      </w:r>
      <w:r w:rsidR="00CB1D18" w:rsidRPr="00CB1D18">
        <w:rPr>
          <w:rFonts w:ascii="Times New Roman" w:hAnsi="Times New Roman" w:cs="Times New Roman"/>
          <w:sz w:val="24"/>
          <w:szCs w:val="24"/>
        </w:rPr>
        <w:t>родолжить оснащение учебных кабинетов необходимым оборудованием в соответствии с требованиями ФГОС.</w:t>
      </w:r>
    </w:p>
    <w:p w14:paraId="2922BF8B" w14:textId="77777777" w:rsidR="00A27063" w:rsidRPr="00A27063" w:rsidRDefault="00A27063" w:rsidP="00A27063">
      <w:pPr>
        <w:pStyle w:val="a3"/>
        <w:spacing w:after="0"/>
        <w:ind w:left="567"/>
        <w:jc w:val="both"/>
        <w:rPr>
          <w:rFonts w:ascii="Times New Roman" w:hAnsi="Times New Roman" w:cs="Times New Roman"/>
          <w:sz w:val="24"/>
          <w:szCs w:val="24"/>
        </w:rPr>
      </w:pPr>
    </w:p>
    <w:p w14:paraId="4362F562" w14:textId="77777777" w:rsidR="00E30D97" w:rsidRPr="000F1E65" w:rsidRDefault="00B347B0" w:rsidP="00050BCC">
      <w:pPr>
        <w:pStyle w:val="a3"/>
        <w:numPr>
          <w:ilvl w:val="1"/>
          <w:numId w:val="8"/>
        </w:numPr>
        <w:spacing w:after="0"/>
        <w:jc w:val="center"/>
        <w:rPr>
          <w:rFonts w:ascii="Times New Roman" w:hAnsi="Times New Roman" w:cs="Times New Roman"/>
          <w:i/>
          <w:sz w:val="24"/>
          <w:szCs w:val="24"/>
        </w:rPr>
      </w:pPr>
      <w:r w:rsidRPr="000F1E65">
        <w:rPr>
          <w:rFonts w:ascii="Times New Roman" w:hAnsi="Times New Roman" w:cs="Times New Roman"/>
          <w:i/>
          <w:sz w:val="24"/>
          <w:szCs w:val="24"/>
        </w:rPr>
        <w:t>Образовательные технологии и методы обучения, используемые в образовательном процессе.</w:t>
      </w:r>
    </w:p>
    <w:p w14:paraId="466C966E" w14:textId="77777777" w:rsidR="006134E5" w:rsidRDefault="0036166E" w:rsidP="00195421">
      <w:pPr>
        <w:spacing w:after="0"/>
        <w:ind w:firstLine="709"/>
        <w:contextualSpacing/>
        <w:jc w:val="both"/>
        <w:rPr>
          <w:rFonts w:ascii="Times New Roman" w:hAnsi="Times New Roman" w:cs="Times New Roman"/>
          <w:sz w:val="24"/>
          <w:szCs w:val="24"/>
        </w:rPr>
      </w:pPr>
      <w:r w:rsidRPr="0036166E">
        <w:rPr>
          <w:rFonts w:ascii="Times New Roman" w:hAnsi="Times New Roman" w:cs="Times New Roman"/>
          <w:sz w:val="24"/>
          <w:szCs w:val="24"/>
        </w:rPr>
        <w:t xml:space="preserve">Реализация ФГОС предусматривает системное, целенаправленное использование современных образовательных технологий, методов и приёмов. </w:t>
      </w:r>
      <w:r>
        <w:rPr>
          <w:rFonts w:ascii="Times New Roman" w:hAnsi="Times New Roman" w:cs="Times New Roman"/>
          <w:sz w:val="24"/>
          <w:szCs w:val="24"/>
        </w:rPr>
        <w:t>Учителя активно внедряют в практику работы современные образовательные технологии</w:t>
      </w:r>
      <w:r w:rsidR="00456675">
        <w:rPr>
          <w:rFonts w:ascii="Times New Roman" w:hAnsi="Times New Roman" w:cs="Times New Roman"/>
          <w:sz w:val="24"/>
          <w:szCs w:val="24"/>
        </w:rPr>
        <w:t>.</w:t>
      </w:r>
    </w:p>
    <w:tbl>
      <w:tblPr>
        <w:tblStyle w:val="a4"/>
        <w:tblW w:w="9571" w:type="dxa"/>
        <w:tblLayout w:type="fixed"/>
        <w:tblLook w:val="04A0" w:firstRow="1" w:lastRow="0" w:firstColumn="1" w:lastColumn="0" w:noHBand="0" w:noVBand="1"/>
      </w:tblPr>
      <w:tblGrid>
        <w:gridCol w:w="5353"/>
        <w:gridCol w:w="851"/>
        <w:gridCol w:w="850"/>
        <w:gridCol w:w="851"/>
        <w:gridCol w:w="850"/>
        <w:gridCol w:w="816"/>
      </w:tblGrid>
      <w:tr w:rsidR="00A27063" w:rsidRPr="0044594C" w14:paraId="69801EFC" w14:textId="77777777" w:rsidTr="00A27063">
        <w:trPr>
          <w:trHeight w:val="355"/>
        </w:trPr>
        <w:tc>
          <w:tcPr>
            <w:tcW w:w="5353" w:type="dxa"/>
            <w:vMerge w:val="restart"/>
            <w:hideMark/>
          </w:tcPr>
          <w:p w14:paraId="323D847A" w14:textId="77777777" w:rsidR="00A27063" w:rsidRPr="007F6BDC" w:rsidRDefault="00A27063" w:rsidP="00CD651D">
            <w:pPr>
              <w:spacing w:line="276" w:lineRule="auto"/>
              <w:contextualSpacing/>
              <w:jc w:val="center"/>
              <w:rPr>
                <w:rFonts w:ascii="Times New Roman" w:hAnsi="Times New Roman" w:cs="Times New Roman"/>
                <w:b/>
              </w:rPr>
            </w:pPr>
            <w:r w:rsidRPr="007F6BDC">
              <w:rPr>
                <w:rFonts w:ascii="Times New Roman" w:hAnsi="Times New Roman" w:cs="Times New Roman"/>
                <w:b/>
              </w:rPr>
              <w:t>Технологии</w:t>
            </w:r>
          </w:p>
        </w:tc>
        <w:tc>
          <w:tcPr>
            <w:tcW w:w="4218" w:type="dxa"/>
            <w:gridSpan w:val="5"/>
          </w:tcPr>
          <w:p w14:paraId="7D0FFD94" w14:textId="77777777" w:rsidR="00A27063" w:rsidRPr="007F6BDC" w:rsidRDefault="00A27063" w:rsidP="00CD651D">
            <w:pPr>
              <w:spacing w:line="276" w:lineRule="auto"/>
              <w:contextualSpacing/>
              <w:jc w:val="center"/>
              <w:rPr>
                <w:rFonts w:ascii="Times New Roman" w:hAnsi="Times New Roman" w:cs="Times New Roman"/>
                <w:b/>
              </w:rPr>
            </w:pPr>
            <w:r w:rsidRPr="007F6BDC">
              <w:rPr>
                <w:rFonts w:ascii="Times New Roman" w:hAnsi="Times New Roman" w:cs="Times New Roman"/>
                <w:b/>
              </w:rPr>
              <w:t>Количество педагогов, использующих технологии</w:t>
            </w:r>
          </w:p>
        </w:tc>
      </w:tr>
      <w:tr w:rsidR="00A27063" w:rsidRPr="0044594C" w14:paraId="63206B69" w14:textId="77777777" w:rsidTr="00A27063">
        <w:trPr>
          <w:trHeight w:val="341"/>
        </w:trPr>
        <w:tc>
          <w:tcPr>
            <w:tcW w:w="5353" w:type="dxa"/>
            <w:vMerge/>
            <w:hideMark/>
          </w:tcPr>
          <w:p w14:paraId="73318C13" w14:textId="77777777" w:rsidR="00A27063" w:rsidRPr="007F6BDC" w:rsidRDefault="00A27063" w:rsidP="00CD651D">
            <w:pPr>
              <w:spacing w:line="276" w:lineRule="auto"/>
              <w:contextualSpacing/>
              <w:jc w:val="both"/>
              <w:rPr>
                <w:rFonts w:ascii="Times New Roman" w:hAnsi="Times New Roman" w:cs="Times New Roman"/>
              </w:rPr>
            </w:pPr>
          </w:p>
        </w:tc>
        <w:tc>
          <w:tcPr>
            <w:tcW w:w="851" w:type="dxa"/>
          </w:tcPr>
          <w:p w14:paraId="4ED7AFA2" w14:textId="77777777" w:rsidR="00A27063" w:rsidRDefault="00A27063" w:rsidP="00CD651D">
            <w:pPr>
              <w:spacing w:line="276" w:lineRule="auto"/>
              <w:contextualSpacing/>
              <w:jc w:val="center"/>
              <w:rPr>
                <w:rFonts w:ascii="Times New Roman" w:hAnsi="Times New Roman" w:cs="Times New Roman"/>
                <w:b/>
              </w:rPr>
            </w:pPr>
            <w:r>
              <w:rPr>
                <w:rFonts w:ascii="Times New Roman" w:hAnsi="Times New Roman" w:cs="Times New Roman"/>
                <w:b/>
              </w:rPr>
              <w:t>2024-</w:t>
            </w:r>
          </w:p>
          <w:p w14:paraId="4379C812" w14:textId="77777777" w:rsidR="00A27063" w:rsidRPr="007F6BDC" w:rsidRDefault="00A27063" w:rsidP="00CD651D">
            <w:pPr>
              <w:spacing w:line="276" w:lineRule="auto"/>
              <w:contextualSpacing/>
              <w:jc w:val="center"/>
              <w:rPr>
                <w:rFonts w:ascii="Times New Roman" w:hAnsi="Times New Roman" w:cs="Times New Roman"/>
                <w:b/>
              </w:rPr>
            </w:pPr>
            <w:r>
              <w:rPr>
                <w:rFonts w:ascii="Times New Roman" w:hAnsi="Times New Roman" w:cs="Times New Roman"/>
                <w:b/>
              </w:rPr>
              <w:t>2025</w:t>
            </w:r>
          </w:p>
        </w:tc>
        <w:tc>
          <w:tcPr>
            <w:tcW w:w="850" w:type="dxa"/>
          </w:tcPr>
          <w:p w14:paraId="31FD3BCC" w14:textId="77777777" w:rsidR="00A27063" w:rsidRPr="00BD5C91" w:rsidRDefault="00A27063" w:rsidP="00CD651D">
            <w:pPr>
              <w:spacing w:line="276" w:lineRule="auto"/>
              <w:contextualSpacing/>
              <w:jc w:val="center"/>
              <w:rPr>
                <w:rFonts w:ascii="Times New Roman" w:hAnsi="Times New Roman" w:cs="Times New Roman"/>
                <w:b/>
              </w:rPr>
            </w:pPr>
            <w:r>
              <w:rPr>
                <w:rFonts w:ascii="Times New Roman" w:hAnsi="Times New Roman" w:cs="Times New Roman"/>
                <w:b/>
              </w:rPr>
              <w:t>2023</w:t>
            </w:r>
            <w:r w:rsidRPr="00BD5C91">
              <w:rPr>
                <w:rFonts w:ascii="Times New Roman" w:hAnsi="Times New Roman" w:cs="Times New Roman"/>
                <w:b/>
              </w:rPr>
              <w:t>-</w:t>
            </w:r>
          </w:p>
          <w:p w14:paraId="5AEBD21B" w14:textId="77777777" w:rsidR="00A27063" w:rsidRPr="007F6BDC" w:rsidRDefault="00A27063" w:rsidP="00CD651D">
            <w:pPr>
              <w:spacing w:line="276" w:lineRule="auto"/>
              <w:contextualSpacing/>
              <w:jc w:val="center"/>
              <w:rPr>
                <w:rFonts w:ascii="Times New Roman" w:hAnsi="Times New Roman" w:cs="Times New Roman"/>
                <w:b/>
              </w:rPr>
            </w:pPr>
            <w:r>
              <w:rPr>
                <w:rFonts w:ascii="Times New Roman" w:hAnsi="Times New Roman" w:cs="Times New Roman"/>
                <w:b/>
              </w:rPr>
              <w:t>2024</w:t>
            </w:r>
          </w:p>
        </w:tc>
        <w:tc>
          <w:tcPr>
            <w:tcW w:w="851" w:type="dxa"/>
          </w:tcPr>
          <w:p w14:paraId="23E83D36" w14:textId="77777777" w:rsidR="00A27063" w:rsidRDefault="00A27063" w:rsidP="00CD651D">
            <w:pPr>
              <w:spacing w:line="276" w:lineRule="auto"/>
              <w:contextualSpacing/>
              <w:jc w:val="center"/>
              <w:rPr>
                <w:rFonts w:ascii="Times New Roman" w:hAnsi="Times New Roman" w:cs="Times New Roman"/>
                <w:b/>
              </w:rPr>
            </w:pPr>
            <w:r>
              <w:rPr>
                <w:rFonts w:ascii="Times New Roman" w:hAnsi="Times New Roman" w:cs="Times New Roman"/>
                <w:b/>
              </w:rPr>
              <w:t>2022-</w:t>
            </w:r>
          </w:p>
          <w:p w14:paraId="1F810D92" w14:textId="77777777" w:rsidR="00A27063" w:rsidRPr="007F6BDC" w:rsidRDefault="00A27063" w:rsidP="00CD651D">
            <w:pPr>
              <w:spacing w:line="276" w:lineRule="auto"/>
              <w:contextualSpacing/>
              <w:jc w:val="center"/>
              <w:rPr>
                <w:rFonts w:ascii="Times New Roman" w:hAnsi="Times New Roman" w:cs="Times New Roman"/>
                <w:b/>
              </w:rPr>
            </w:pPr>
            <w:r>
              <w:rPr>
                <w:rFonts w:ascii="Times New Roman" w:hAnsi="Times New Roman" w:cs="Times New Roman"/>
                <w:b/>
              </w:rPr>
              <w:t>2023</w:t>
            </w:r>
          </w:p>
        </w:tc>
        <w:tc>
          <w:tcPr>
            <w:tcW w:w="850" w:type="dxa"/>
          </w:tcPr>
          <w:p w14:paraId="34F2626C" w14:textId="77777777" w:rsidR="00A27063" w:rsidRDefault="00A27063" w:rsidP="00CD651D">
            <w:pPr>
              <w:spacing w:line="276" w:lineRule="auto"/>
              <w:contextualSpacing/>
              <w:jc w:val="center"/>
              <w:rPr>
                <w:rFonts w:ascii="Times New Roman" w:hAnsi="Times New Roman" w:cs="Times New Roman"/>
                <w:b/>
              </w:rPr>
            </w:pPr>
            <w:r>
              <w:rPr>
                <w:rFonts w:ascii="Times New Roman" w:hAnsi="Times New Roman" w:cs="Times New Roman"/>
                <w:b/>
              </w:rPr>
              <w:t>2021-</w:t>
            </w:r>
          </w:p>
          <w:p w14:paraId="51B68E8B" w14:textId="77777777" w:rsidR="00A27063" w:rsidRPr="007F6BDC" w:rsidRDefault="00A27063" w:rsidP="00CD651D">
            <w:pPr>
              <w:spacing w:line="276" w:lineRule="auto"/>
              <w:contextualSpacing/>
              <w:jc w:val="center"/>
              <w:rPr>
                <w:rFonts w:ascii="Times New Roman" w:hAnsi="Times New Roman" w:cs="Times New Roman"/>
                <w:b/>
              </w:rPr>
            </w:pPr>
            <w:r>
              <w:rPr>
                <w:rFonts w:ascii="Times New Roman" w:hAnsi="Times New Roman" w:cs="Times New Roman"/>
                <w:b/>
              </w:rPr>
              <w:t>2022</w:t>
            </w:r>
          </w:p>
        </w:tc>
        <w:tc>
          <w:tcPr>
            <w:tcW w:w="816" w:type="dxa"/>
          </w:tcPr>
          <w:p w14:paraId="63874502" w14:textId="77777777" w:rsidR="00A27063" w:rsidRPr="007F6BDC" w:rsidRDefault="00A27063" w:rsidP="00CD651D">
            <w:pPr>
              <w:spacing w:line="276" w:lineRule="auto"/>
              <w:contextualSpacing/>
              <w:jc w:val="center"/>
              <w:rPr>
                <w:rFonts w:ascii="Times New Roman" w:hAnsi="Times New Roman" w:cs="Times New Roman"/>
                <w:b/>
              </w:rPr>
            </w:pPr>
            <w:r>
              <w:rPr>
                <w:rFonts w:ascii="Times New Roman" w:hAnsi="Times New Roman" w:cs="Times New Roman"/>
                <w:b/>
              </w:rPr>
              <w:t>2020</w:t>
            </w:r>
            <w:r w:rsidRPr="007F6BDC">
              <w:rPr>
                <w:rFonts w:ascii="Times New Roman" w:hAnsi="Times New Roman" w:cs="Times New Roman"/>
                <w:b/>
              </w:rPr>
              <w:t>-</w:t>
            </w:r>
          </w:p>
          <w:p w14:paraId="576F47C0" w14:textId="77777777" w:rsidR="00A27063" w:rsidRPr="007F6BDC" w:rsidRDefault="00A27063" w:rsidP="00CD651D">
            <w:pPr>
              <w:spacing w:line="276" w:lineRule="auto"/>
              <w:contextualSpacing/>
              <w:jc w:val="center"/>
              <w:rPr>
                <w:rFonts w:ascii="Times New Roman" w:hAnsi="Times New Roman" w:cs="Times New Roman"/>
                <w:b/>
              </w:rPr>
            </w:pPr>
            <w:r>
              <w:rPr>
                <w:rFonts w:ascii="Times New Roman" w:hAnsi="Times New Roman" w:cs="Times New Roman"/>
                <w:b/>
              </w:rPr>
              <w:t>2021</w:t>
            </w:r>
          </w:p>
        </w:tc>
      </w:tr>
      <w:tr w:rsidR="00A27063" w:rsidRPr="0044594C" w14:paraId="30A9F2F3" w14:textId="77777777" w:rsidTr="00A27063">
        <w:trPr>
          <w:trHeight w:val="355"/>
        </w:trPr>
        <w:tc>
          <w:tcPr>
            <w:tcW w:w="5353" w:type="dxa"/>
            <w:hideMark/>
          </w:tcPr>
          <w:p w14:paraId="6DC5931A" w14:textId="77777777" w:rsidR="00A27063" w:rsidRPr="007F6BDC" w:rsidRDefault="00A27063" w:rsidP="00CD651D">
            <w:pPr>
              <w:spacing w:line="276" w:lineRule="auto"/>
              <w:contextualSpacing/>
              <w:jc w:val="both"/>
              <w:rPr>
                <w:rFonts w:ascii="Times New Roman" w:hAnsi="Times New Roman" w:cs="Times New Roman"/>
              </w:rPr>
            </w:pPr>
            <w:r w:rsidRPr="007F6BDC">
              <w:rPr>
                <w:rFonts w:ascii="Times New Roman" w:hAnsi="Times New Roman" w:cs="Times New Roman"/>
              </w:rPr>
              <w:t>Проблемное обучение</w:t>
            </w:r>
            <w:r w:rsidRPr="007F6BDC">
              <w:rPr>
                <w:rFonts w:ascii="Times New Roman" w:hAnsi="Times New Roman" w:cs="Times New Roman"/>
                <w:b/>
                <w:bCs/>
              </w:rPr>
              <w:t xml:space="preserve"> </w:t>
            </w:r>
          </w:p>
        </w:tc>
        <w:tc>
          <w:tcPr>
            <w:tcW w:w="851" w:type="dxa"/>
          </w:tcPr>
          <w:p w14:paraId="4FA9453B"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65%</w:t>
            </w:r>
          </w:p>
        </w:tc>
        <w:tc>
          <w:tcPr>
            <w:tcW w:w="850" w:type="dxa"/>
          </w:tcPr>
          <w:p w14:paraId="2BD1BAC8"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65%</w:t>
            </w:r>
          </w:p>
        </w:tc>
        <w:tc>
          <w:tcPr>
            <w:tcW w:w="851" w:type="dxa"/>
          </w:tcPr>
          <w:p w14:paraId="27F75609"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67%</w:t>
            </w:r>
          </w:p>
        </w:tc>
        <w:tc>
          <w:tcPr>
            <w:tcW w:w="850" w:type="dxa"/>
          </w:tcPr>
          <w:p w14:paraId="56AC66C4"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63%</w:t>
            </w:r>
          </w:p>
        </w:tc>
        <w:tc>
          <w:tcPr>
            <w:tcW w:w="816" w:type="dxa"/>
          </w:tcPr>
          <w:p w14:paraId="2EEF62B1"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61%</w:t>
            </w:r>
          </w:p>
        </w:tc>
      </w:tr>
      <w:tr w:rsidR="00A27063" w:rsidRPr="0044594C" w14:paraId="2E16D723" w14:textId="77777777" w:rsidTr="00A27063">
        <w:trPr>
          <w:trHeight w:val="329"/>
        </w:trPr>
        <w:tc>
          <w:tcPr>
            <w:tcW w:w="5353" w:type="dxa"/>
            <w:hideMark/>
          </w:tcPr>
          <w:p w14:paraId="02DA152B" w14:textId="77777777" w:rsidR="00A27063" w:rsidRPr="007F6BDC" w:rsidRDefault="00A27063" w:rsidP="00CD651D">
            <w:pPr>
              <w:spacing w:line="276" w:lineRule="auto"/>
              <w:contextualSpacing/>
              <w:jc w:val="both"/>
              <w:rPr>
                <w:rFonts w:ascii="Times New Roman" w:hAnsi="Times New Roman" w:cs="Times New Roman"/>
              </w:rPr>
            </w:pPr>
            <w:r w:rsidRPr="007F6BDC">
              <w:rPr>
                <w:rFonts w:ascii="Times New Roman" w:hAnsi="Times New Roman" w:cs="Times New Roman"/>
              </w:rPr>
              <w:t>Исследовательские методы</w:t>
            </w:r>
            <w:r w:rsidRPr="007F6BDC">
              <w:rPr>
                <w:rFonts w:ascii="Times New Roman" w:hAnsi="Times New Roman" w:cs="Times New Roman"/>
                <w:b/>
                <w:bCs/>
              </w:rPr>
              <w:t xml:space="preserve"> </w:t>
            </w:r>
          </w:p>
        </w:tc>
        <w:tc>
          <w:tcPr>
            <w:tcW w:w="851" w:type="dxa"/>
          </w:tcPr>
          <w:p w14:paraId="036AD1A4"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47%</w:t>
            </w:r>
          </w:p>
        </w:tc>
        <w:tc>
          <w:tcPr>
            <w:tcW w:w="850" w:type="dxa"/>
          </w:tcPr>
          <w:p w14:paraId="33F92AD7"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46%</w:t>
            </w:r>
          </w:p>
        </w:tc>
        <w:tc>
          <w:tcPr>
            <w:tcW w:w="851" w:type="dxa"/>
          </w:tcPr>
          <w:p w14:paraId="78ED55A8"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49%</w:t>
            </w:r>
          </w:p>
        </w:tc>
        <w:tc>
          <w:tcPr>
            <w:tcW w:w="850" w:type="dxa"/>
          </w:tcPr>
          <w:p w14:paraId="43FBFDA3"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47%</w:t>
            </w:r>
          </w:p>
        </w:tc>
        <w:tc>
          <w:tcPr>
            <w:tcW w:w="816" w:type="dxa"/>
          </w:tcPr>
          <w:p w14:paraId="353E3227"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49%</w:t>
            </w:r>
          </w:p>
        </w:tc>
      </w:tr>
      <w:tr w:rsidR="00A27063" w:rsidRPr="0044594C" w14:paraId="73BCCF83" w14:textId="77777777" w:rsidTr="00A27063">
        <w:trPr>
          <w:trHeight w:val="546"/>
        </w:trPr>
        <w:tc>
          <w:tcPr>
            <w:tcW w:w="5353" w:type="dxa"/>
            <w:hideMark/>
          </w:tcPr>
          <w:p w14:paraId="3D4832CE" w14:textId="77777777" w:rsidR="00A27063" w:rsidRPr="007F6BDC" w:rsidRDefault="00A27063" w:rsidP="00CD651D">
            <w:pPr>
              <w:spacing w:line="276" w:lineRule="auto"/>
              <w:contextualSpacing/>
              <w:jc w:val="both"/>
              <w:rPr>
                <w:rFonts w:ascii="Times New Roman" w:hAnsi="Times New Roman" w:cs="Times New Roman"/>
              </w:rPr>
            </w:pPr>
            <w:r w:rsidRPr="007F6BDC">
              <w:rPr>
                <w:rFonts w:ascii="Times New Roman" w:hAnsi="Times New Roman" w:cs="Times New Roman"/>
              </w:rPr>
              <w:t xml:space="preserve">Технология модульного и </w:t>
            </w:r>
            <w:proofErr w:type="spellStart"/>
            <w:r w:rsidRPr="007F6BDC">
              <w:rPr>
                <w:rFonts w:ascii="Times New Roman" w:hAnsi="Times New Roman" w:cs="Times New Roman"/>
              </w:rPr>
              <w:t>блочно</w:t>
            </w:r>
            <w:proofErr w:type="spellEnd"/>
            <w:r w:rsidRPr="007F6BDC">
              <w:rPr>
                <w:rFonts w:ascii="Times New Roman" w:hAnsi="Times New Roman" w:cs="Times New Roman"/>
              </w:rPr>
              <w:t>-модульного обучения</w:t>
            </w:r>
            <w:r w:rsidRPr="007F6BDC">
              <w:rPr>
                <w:rFonts w:ascii="Times New Roman" w:hAnsi="Times New Roman" w:cs="Times New Roman"/>
                <w:b/>
                <w:bCs/>
              </w:rPr>
              <w:t xml:space="preserve"> </w:t>
            </w:r>
          </w:p>
        </w:tc>
        <w:tc>
          <w:tcPr>
            <w:tcW w:w="851" w:type="dxa"/>
          </w:tcPr>
          <w:p w14:paraId="15D1E18E"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23%</w:t>
            </w:r>
          </w:p>
        </w:tc>
        <w:tc>
          <w:tcPr>
            <w:tcW w:w="850" w:type="dxa"/>
          </w:tcPr>
          <w:p w14:paraId="2FC6BA76"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21%</w:t>
            </w:r>
          </w:p>
        </w:tc>
        <w:tc>
          <w:tcPr>
            <w:tcW w:w="851" w:type="dxa"/>
          </w:tcPr>
          <w:p w14:paraId="75EC0B58"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21%</w:t>
            </w:r>
          </w:p>
        </w:tc>
        <w:tc>
          <w:tcPr>
            <w:tcW w:w="850" w:type="dxa"/>
          </w:tcPr>
          <w:p w14:paraId="7B7C1DEF"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19%</w:t>
            </w:r>
          </w:p>
        </w:tc>
        <w:tc>
          <w:tcPr>
            <w:tcW w:w="816" w:type="dxa"/>
          </w:tcPr>
          <w:p w14:paraId="63955A79"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15%</w:t>
            </w:r>
          </w:p>
        </w:tc>
      </w:tr>
      <w:tr w:rsidR="00A27063" w:rsidRPr="0044594C" w14:paraId="4A69C58B" w14:textId="77777777" w:rsidTr="00A27063">
        <w:trPr>
          <w:trHeight w:val="355"/>
        </w:trPr>
        <w:tc>
          <w:tcPr>
            <w:tcW w:w="5353" w:type="dxa"/>
            <w:hideMark/>
          </w:tcPr>
          <w:p w14:paraId="2D71C296" w14:textId="77777777" w:rsidR="00A27063" w:rsidRPr="007F6BDC" w:rsidRDefault="00A27063" w:rsidP="00CD651D">
            <w:pPr>
              <w:spacing w:line="276" w:lineRule="auto"/>
              <w:contextualSpacing/>
              <w:jc w:val="both"/>
              <w:rPr>
                <w:rFonts w:ascii="Times New Roman" w:hAnsi="Times New Roman" w:cs="Times New Roman"/>
              </w:rPr>
            </w:pPr>
            <w:r w:rsidRPr="007F6BDC">
              <w:rPr>
                <w:rFonts w:ascii="Times New Roman" w:hAnsi="Times New Roman" w:cs="Times New Roman"/>
              </w:rPr>
              <w:t>Игровые технологии</w:t>
            </w:r>
            <w:r w:rsidRPr="007F6BDC">
              <w:rPr>
                <w:rFonts w:ascii="Times New Roman" w:hAnsi="Times New Roman" w:cs="Times New Roman"/>
                <w:b/>
                <w:bCs/>
              </w:rPr>
              <w:t xml:space="preserve"> </w:t>
            </w:r>
          </w:p>
        </w:tc>
        <w:tc>
          <w:tcPr>
            <w:tcW w:w="851" w:type="dxa"/>
          </w:tcPr>
          <w:p w14:paraId="0042C0D9"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91%</w:t>
            </w:r>
          </w:p>
        </w:tc>
        <w:tc>
          <w:tcPr>
            <w:tcW w:w="850" w:type="dxa"/>
          </w:tcPr>
          <w:p w14:paraId="1BECFBD5"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89%</w:t>
            </w:r>
          </w:p>
        </w:tc>
        <w:tc>
          <w:tcPr>
            <w:tcW w:w="851" w:type="dxa"/>
          </w:tcPr>
          <w:p w14:paraId="6D85DA4B"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90%</w:t>
            </w:r>
          </w:p>
        </w:tc>
        <w:tc>
          <w:tcPr>
            <w:tcW w:w="850" w:type="dxa"/>
          </w:tcPr>
          <w:p w14:paraId="43145526"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85%</w:t>
            </w:r>
          </w:p>
        </w:tc>
        <w:tc>
          <w:tcPr>
            <w:tcW w:w="816" w:type="dxa"/>
          </w:tcPr>
          <w:p w14:paraId="7E136DD7"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87%</w:t>
            </w:r>
          </w:p>
        </w:tc>
      </w:tr>
      <w:tr w:rsidR="00A27063" w:rsidRPr="0044594C" w14:paraId="5B8E7D8B" w14:textId="77777777" w:rsidTr="00A27063">
        <w:trPr>
          <w:trHeight w:val="355"/>
        </w:trPr>
        <w:tc>
          <w:tcPr>
            <w:tcW w:w="5353" w:type="dxa"/>
            <w:hideMark/>
          </w:tcPr>
          <w:p w14:paraId="56CC49D3" w14:textId="77777777" w:rsidR="00A27063" w:rsidRPr="007F6BDC" w:rsidRDefault="00A27063" w:rsidP="00CD651D">
            <w:pPr>
              <w:spacing w:line="276" w:lineRule="auto"/>
              <w:contextualSpacing/>
              <w:jc w:val="both"/>
              <w:rPr>
                <w:rFonts w:ascii="Times New Roman" w:hAnsi="Times New Roman" w:cs="Times New Roman"/>
              </w:rPr>
            </w:pPr>
            <w:r w:rsidRPr="007F6BDC">
              <w:rPr>
                <w:rFonts w:ascii="Times New Roman" w:hAnsi="Times New Roman" w:cs="Times New Roman"/>
              </w:rPr>
              <w:t>Проектные методы обучения</w:t>
            </w:r>
            <w:r w:rsidRPr="007F6BDC">
              <w:rPr>
                <w:rFonts w:ascii="Times New Roman" w:hAnsi="Times New Roman" w:cs="Times New Roman"/>
                <w:b/>
                <w:bCs/>
              </w:rPr>
              <w:t xml:space="preserve"> </w:t>
            </w:r>
          </w:p>
        </w:tc>
        <w:tc>
          <w:tcPr>
            <w:tcW w:w="851" w:type="dxa"/>
          </w:tcPr>
          <w:p w14:paraId="763905CE"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78%</w:t>
            </w:r>
          </w:p>
        </w:tc>
        <w:tc>
          <w:tcPr>
            <w:tcW w:w="850" w:type="dxa"/>
          </w:tcPr>
          <w:p w14:paraId="04A0AE18"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81%</w:t>
            </w:r>
          </w:p>
        </w:tc>
        <w:tc>
          <w:tcPr>
            <w:tcW w:w="851" w:type="dxa"/>
          </w:tcPr>
          <w:p w14:paraId="234384BE"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79%</w:t>
            </w:r>
          </w:p>
        </w:tc>
        <w:tc>
          <w:tcPr>
            <w:tcW w:w="850" w:type="dxa"/>
          </w:tcPr>
          <w:p w14:paraId="70484570"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77%</w:t>
            </w:r>
          </w:p>
        </w:tc>
        <w:tc>
          <w:tcPr>
            <w:tcW w:w="816" w:type="dxa"/>
          </w:tcPr>
          <w:p w14:paraId="1F9CC06B"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77%</w:t>
            </w:r>
          </w:p>
        </w:tc>
      </w:tr>
      <w:tr w:rsidR="00A27063" w:rsidRPr="0044594C" w14:paraId="737AA679" w14:textId="77777777" w:rsidTr="00A27063">
        <w:trPr>
          <w:trHeight w:val="566"/>
        </w:trPr>
        <w:tc>
          <w:tcPr>
            <w:tcW w:w="5353" w:type="dxa"/>
            <w:hideMark/>
          </w:tcPr>
          <w:p w14:paraId="047331F0" w14:textId="77777777" w:rsidR="00A27063" w:rsidRPr="007F6BDC" w:rsidRDefault="00A27063" w:rsidP="00CD651D">
            <w:pPr>
              <w:spacing w:line="276" w:lineRule="auto"/>
              <w:contextualSpacing/>
              <w:jc w:val="both"/>
              <w:rPr>
                <w:rFonts w:ascii="Times New Roman" w:hAnsi="Times New Roman" w:cs="Times New Roman"/>
              </w:rPr>
            </w:pPr>
            <w:r w:rsidRPr="007F6BDC">
              <w:rPr>
                <w:rFonts w:ascii="Times New Roman" w:hAnsi="Times New Roman" w:cs="Times New Roman"/>
              </w:rPr>
              <w:t>Информационно-коммуникационные технологии</w:t>
            </w:r>
            <w:r w:rsidRPr="007F6BDC">
              <w:rPr>
                <w:rFonts w:ascii="Times New Roman" w:hAnsi="Times New Roman" w:cs="Times New Roman"/>
                <w:b/>
                <w:bCs/>
              </w:rPr>
              <w:t xml:space="preserve"> </w:t>
            </w:r>
          </w:p>
        </w:tc>
        <w:tc>
          <w:tcPr>
            <w:tcW w:w="851" w:type="dxa"/>
          </w:tcPr>
          <w:p w14:paraId="524F8201"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99%</w:t>
            </w:r>
          </w:p>
        </w:tc>
        <w:tc>
          <w:tcPr>
            <w:tcW w:w="850" w:type="dxa"/>
          </w:tcPr>
          <w:p w14:paraId="4F3B3495"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98%</w:t>
            </w:r>
          </w:p>
        </w:tc>
        <w:tc>
          <w:tcPr>
            <w:tcW w:w="851" w:type="dxa"/>
          </w:tcPr>
          <w:p w14:paraId="2D5D1843"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98%</w:t>
            </w:r>
          </w:p>
        </w:tc>
        <w:tc>
          <w:tcPr>
            <w:tcW w:w="850" w:type="dxa"/>
          </w:tcPr>
          <w:p w14:paraId="67789DE6"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97%</w:t>
            </w:r>
          </w:p>
        </w:tc>
        <w:tc>
          <w:tcPr>
            <w:tcW w:w="816" w:type="dxa"/>
          </w:tcPr>
          <w:p w14:paraId="194E7F69"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95%</w:t>
            </w:r>
          </w:p>
        </w:tc>
      </w:tr>
      <w:tr w:rsidR="00A27063" w:rsidRPr="0044594C" w14:paraId="685D88FA" w14:textId="77777777" w:rsidTr="00A27063">
        <w:trPr>
          <w:trHeight w:val="397"/>
        </w:trPr>
        <w:tc>
          <w:tcPr>
            <w:tcW w:w="5353" w:type="dxa"/>
            <w:hideMark/>
          </w:tcPr>
          <w:p w14:paraId="43516D2A" w14:textId="77777777" w:rsidR="00A27063" w:rsidRPr="007F6BDC" w:rsidRDefault="00A27063" w:rsidP="00CD651D">
            <w:pPr>
              <w:spacing w:line="276" w:lineRule="auto"/>
              <w:contextualSpacing/>
              <w:jc w:val="both"/>
              <w:rPr>
                <w:rFonts w:ascii="Times New Roman" w:hAnsi="Times New Roman" w:cs="Times New Roman"/>
              </w:rPr>
            </w:pPr>
            <w:r w:rsidRPr="007F6BDC">
              <w:rPr>
                <w:rFonts w:ascii="Times New Roman" w:hAnsi="Times New Roman" w:cs="Times New Roman"/>
              </w:rPr>
              <w:t>Личностно-ориентированное обучение</w:t>
            </w:r>
            <w:r w:rsidRPr="007F6BDC">
              <w:rPr>
                <w:rFonts w:ascii="Times New Roman" w:hAnsi="Times New Roman" w:cs="Times New Roman"/>
                <w:b/>
                <w:bCs/>
              </w:rPr>
              <w:t xml:space="preserve"> </w:t>
            </w:r>
          </w:p>
        </w:tc>
        <w:tc>
          <w:tcPr>
            <w:tcW w:w="851" w:type="dxa"/>
          </w:tcPr>
          <w:p w14:paraId="25D5ABD1"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79%</w:t>
            </w:r>
          </w:p>
        </w:tc>
        <w:tc>
          <w:tcPr>
            <w:tcW w:w="850" w:type="dxa"/>
          </w:tcPr>
          <w:p w14:paraId="112D3650"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77%</w:t>
            </w:r>
          </w:p>
        </w:tc>
        <w:tc>
          <w:tcPr>
            <w:tcW w:w="851" w:type="dxa"/>
          </w:tcPr>
          <w:p w14:paraId="0E89562F"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75%</w:t>
            </w:r>
          </w:p>
        </w:tc>
        <w:tc>
          <w:tcPr>
            <w:tcW w:w="850" w:type="dxa"/>
          </w:tcPr>
          <w:p w14:paraId="45BC089D"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70%</w:t>
            </w:r>
          </w:p>
        </w:tc>
        <w:tc>
          <w:tcPr>
            <w:tcW w:w="816" w:type="dxa"/>
          </w:tcPr>
          <w:p w14:paraId="59A34A12"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72%</w:t>
            </w:r>
          </w:p>
        </w:tc>
      </w:tr>
      <w:tr w:rsidR="00A27063" w:rsidRPr="0044594C" w14:paraId="0079B02A" w14:textId="77777777" w:rsidTr="00A27063">
        <w:trPr>
          <w:trHeight w:val="404"/>
        </w:trPr>
        <w:tc>
          <w:tcPr>
            <w:tcW w:w="5353" w:type="dxa"/>
            <w:hideMark/>
          </w:tcPr>
          <w:p w14:paraId="675CC2FF" w14:textId="77777777" w:rsidR="00A27063" w:rsidRPr="007F6BDC" w:rsidRDefault="00A27063" w:rsidP="00CD651D">
            <w:pPr>
              <w:spacing w:line="276" w:lineRule="auto"/>
              <w:contextualSpacing/>
              <w:jc w:val="both"/>
              <w:rPr>
                <w:rFonts w:ascii="Times New Roman" w:hAnsi="Times New Roman" w:cs="Times New Roman"/>
              </w:rPr>
            </w:pPr>
            <w:r w:rsidRPr="007F6BDC">
              <w:rPr>
                <w:rFonts w:ascii="Times New Roman" w:hAnsi="Times New Roman" w:cs="Times New Roman"/>
              </w:rPr>
              <w:t>Здоровьесберегающие технологии</w:t>
            </w:r>
            <w:r w:rsidRPr="007F6BDC">
              <w:rPr>
                <w:rFonts w:ascii="Times New Roman" w:hAnsi="Times New Roman" w:cs="Times New Roman"/>
                <w:b/>
                <w:bCs/>
              </w:rPr>
              <w:t xml:space="preserve"> </w:t>
            </w:r>
          </w:p>
        </w:tc>
        <w:tc>
          <w:tcPr>
            <w:tcW w:w="851" w:type="dxa"/>
          </w:tcPr>
          <w:p w14:paraId="6CB1AB38"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100%</w:t>
            </w:r>
          </w:p>
        </w:tc>
        <w:tc>
          <w:tcPr>
            <w:tcW w:w="850" w:type="dxa"/>
          </w:tcPr>
          <w:p w14:paraId="77026379"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100%</w:t>
            </w:r>
          </w:p>
        </w:tc>
        <w:tc>
          <w:tcPr>
            <w:tcW w:w="851" w:type="dxa"/>
          </w:tcPr>
          <w:p w14:paraId="31AF1AF5"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100%</w:t>
            </w:r>
          </w:p>
        </w:tc>
        <w:tc>
          <w:tcPr>
            <w:tcW w:w="850" w:type="dxa"/>
          </w:tcPr>
          <w:p w14:paraId="25AA088A"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100%</w:t>
            </w:r>
          </w:p>
        </w:tc>
        <w:tc>
          <w:tcPr>
            <w:tcW w:w="816" w:type="dxa"/>
          </w:tcPr>
          <w:p w14:paraId="07166051"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100%</w:t>
            </w:r>
          </w:p>
        </w:tc>
      </w:tr>
      <w:tr w:rsidR="00A27063" w:rsidRPr="0044594C" w14:paraId="787B63BB" w14:textId="77777777" w:rsidTr="00A27063">
        <w:trPr>
          <w:trHeight w:val="388"/>
        </w:trPr>
        <w:tc>
          <w:tcPr>
            <w:tcW w:w="5353" w:type="dxa"/>
          </w:tcPr>
          <w:p w14:paraId="5767D93A" w14:textId="77777777" w:rsidR="00A27063" w:rsidRPr="007F6BDC" w:rsidRDefault="00A27063" w:rsidP="00CD651D">
            <w:pPr>
              <w:spacing w:line="276" w:lineRule="auto"/>
              <w:contextualSpacing/>
              <w:jc w:val="both"/>
              <w:rPr>
                <w:rFonts w:ascii="Times New Roman" w:hAnsi="Times New Roman" w:cs="Times New Roman"/>
              </w:rPr>
            </w:pPr>
            <w:r w:rsidRPr="007F6BDC">
              <w:rPr>
                <w:rFonts w:ascii="Times New Roman" w:hAnsi="Times New Roman" w:cs="Times New Roman"/>
              </w:rPr>
              <w:t>Опережающее обучение</w:t>
            </w:r>
          </w:p>
        </w:tc>
        <w:tc>
          <w:tcPr>
            <w:tcW w:w="851" w:type="dxa"/>
          </w:tcPr>
          <w:p w14:paraId="46057916"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56%</w:t>
            </w:r>
          </w:p>
        </w:tc>
        <w:tc>
          <w:tcPr>
            <w:tcW w:w="850" w:type="dxa"/>
          </w:tcPr>
          <w:p w14:paraId="5B031F53"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55%</w:t>
            </w:r>
          </w:p>
        </w:tc>
        <w:tc>
          <w:tcPr>
            <w:tcW w:w="851" w:type="dxa"/>
          </w:tcPr>
          <w:p w14:paraId="21D5A74B"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52%</w:t>
            </w:r>
          </w:p>
        </w:tc>
        <w:tc>
          <w:tcPr>
            <w:tcW w:w="850" w:type="dxa"/>
          </w:tcPr>
          <w:p w14:paraId="1C7FB08E"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49%</w:t>
            </w:r>
          </w:p>
        </w:tc>
        <w:tc>
          <w:tcPr>
            <w:tcW w:w="816" w:type="dxa"/>
          </w:tcPr>
          <w:p w14:paraId="69A4F5ED"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51%</w:t>
            </w:r>
          </w:p>
        </w:tc>
      </w:tr>
      <w:tr w:rsidR="00A27063" w:rsidRPr="0044594C" w14:paraId="0B12C7FD" w14:textId="77777777" w:rsidTr="00A27063">
        <w:trPr>
          <w:trHeight w:val="388"/>
        </w:trPr>
        <w:tc>
          <w:tcPr>
            <w:tcW w:w="5353" w:type="dxa"/>
          </w:tcPr>
          <w:p w14:paraId="30ADE695" w14:textId="77777777" w:rsidR="00A27063" w:rsidRPr="007F6BDC" w:rsidRDefault="00A27063" w:rsidP="00CD651D">
            <w:pPr>
              <w:spacing w:line="276" w:lineRule="auto"/>
              <w:contextualSpacing/>
              <w:jc w:val="both"/>
              <w:rPr>
                <w:rFonts w:ascii="Times New Roman" w:hAnsi="Times New Roman" w:cs="Times New Roman"/>
              </w:rPr>
            </w:pPr>
            <w:r w:rsidRPr="007F6BDC">
              <w:rPr>
                <w:rFonts w:ascii="Times New Roman" w:hAnsi="Times New Roman" w:cs="Times New Roman"/>
              </w:rPr>
              <w:t>Технология РКМЧП</w:t>
            </w:r>
          </w:p>
        </w:tc>
        <w:tc>
          <w:tcPr>
            <w:tcW w:w="851" w:type="dxa"/>
          </w:tcPr>
          <w:p w14:paraId="1A73C077"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56%</w:t>
            </w:r>
          </w:p>
        </w:tc>
        <w:tc>
          <w:tcPr>
            <w:tcW w:w="850" w:type="dxa"/>
          </w:tcPr>
          <w:p w14:paraId="65AB6301"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59%</w:t>
            </w:r>
          </w:p>
        </w:tc>
        <w:tc>
          <w:tcPr>
            <w:tcW w:w="851" w:type="dxa"/>
          </w:tcPr>
          <w:p w14:paraId="7B020C07"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57%</w:t>
            </w:r>
          </w:p>
        </w:tc>
        <w:tc>
          <w:tcPr>
            <w:tcW w:w="850" w:type="dxa"/>
          </w:tcPr>
          <w:p w14:paraId="1894739D"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53%</w:t>
            </w:r>
          </w:p>
        </w:tc>
        <w:tc>
          <w:tcPr>
            <w:tcW w:w="816" w:type="dxa"/>
          </w:tcPr>
          <w:p w14:paraId="1224064F" w14:textId="77777777" w:rsidR="00A27063" w:rsidRPr="007F6BDC"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57%</w:t>
            </w:r>
          </w:p>
        </w:tc>
      </w:tr>
      <w:tr w:rsidR="00A27063" w:rsidRPr="0044594C" w14:paraId="32BD92BE" w14:textId="77777777" w:rsidTr="00A27063">
        <w:trPr>
          <w:trHeight w:val="388"/>
        </w:trPr>
        <w:tc>
          <w:tcPr>
            <w:tcW w:w="5353" w:type="dxa"/>
          </w:tcPr>
          <w:p w14:paraId="6A8EECBB" w14:textId="77777777" w:rsidR="00A27063" w:rsidRPr="007F6BDC" w:rsidRDefault="00A27063" w:rsidP="00CD651D">
            <w:pPr>
              <w:spacing w:line="276" w:lineRule="auto"/>
              <w:contextualSpacing/>
              <w:jc w:val="both"/>
              <w:rPr>
                <w:rFonts w:ascii="Times New Roman" w:hAnsi="Times New Roman" w:cs="Times New Roman"/>
              </w:rPr>
            </w:pPr>
            <w:r>
              <w:rPr>
                <w:rFonts w:ascii="Times New Roman" w:hAnsi="Times New Roman" w:cs="Times New Roman"/>
              </w:rPr>
              <w:t>Стратегия смыслового чтения</w:t>
            </w:r>
          </w:p>
        </w:tc>
        <w:tc>
          <w:tcPr>
            <w:tcW w:w="851" w:type="dxa"/>
          </w:tcPr>
          <w:p w14:paraId="081CA824" w14:textId="77777777" w:rsidR="00A27063"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57%</w:t>
            </w:r>
          </w:p>
        </w:tc>
        <w:tc>
          <w:tcPr>
            <w:tcW w:w="850" w:type="dxa"/>
          </w:tcPr>
          <w:p w14:paraId="4E6B1743" w14:textId="77777777" w:rsidR="00A27063"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51%</w:t>
            </w:r>
          </w:p>
        </w:tc>
        <w:tc>
          <w:tcPr>
            <w:tcW w:w="851" w:type="dxa"/>
          </w:tcPr>
          <w:p w14:paraId="7D68494A" w14:textId="77777777" w:rsidR="00A27063"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43%</w:t>
            </w:r>
          </w:p>
        </w:tc>
        <w:tc>
          <w:tcPr>
            <w:tcW w:w="850" w:type="dxa"/>
          </w:tcPr>
          <w:p w14:paraId="24D0A7ED" w14:textId="77777777" w:rsidR="00A27063"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37%</w:t>
            </w:r>
          </w:p>
        </w:tc>
        <w:tc>
          <w:tcPr>
            <w:tcW w:w="816" w:type="dxa"/>
          </w:tcPr>
          <w:p w14:paraId="73C6F54D" w14:textId="77777777" w:rsidR="00A27063" w:rsidRDefault="00A27063" w:rsidP="00CD651D">
            <w:pPr>
              <w:spacing w:line="276" w:lineRule="auto"/>
              <w:contextualSpacing/>
              <w:jc w:val="center"/>
              <w:rPr>
                <w:rFonts w:ascii="Times New Roman" w:hAnsi="Times New Roman" w:cs="Times New Roman"/>
              </w:rPr>
            </w:pPr>
            <w:r>
              <w:rPr>
                <w:rFonts w:ascii="Times New Roman" w:hAnsi="Times New Roman" w:cs="Times New Roman"/>
              </w:rPr>
              <w:t>29%</w:t>
            </w:r>
          </w:p>
        </w:tc>
      </w:tr>
    </w:tbl>
    <w:p w14:paraId="0FC86A37" w14:textId="77777777" w:rsidR="00A27063" w:rsidRDefault="00A27063" w:rsidP="00A27063">
      <w:pPr>
        <w:ind w:firstLine="709"/>
        <w:contextualSpacing/>
        <w:jc w:val="both"/>
        <w:rPr>
          <w:rFonts w:ascii="Times New Roman" w:hAnsi="Times New Roman" w:cs="Times New Roman"/>
          <w:sz w:val="24"/>
          <w:szCs w:val="24"/>
        </w:rPr>
      </w:pPr>
      <w:r w:rsidRPr="00BE0FF1">
        <w:rPr>
          <w:rFonts w:ascii="Times New Roman" w:hAnsi="Times New Roman" w:cs="Times New Roman"/>
          <w:sz w:val="24"/>
          <w:szCs w:val="24"/>
        </w:rPr>
        <w:t>Данные</w:t>
      </w:r>
      <w:r>
        <w:rPr>
          <w:rFonts w:ascii="Times New Roman" w:hAnsi="Times New Roman" w:cs="Times New Roman"/>
          <w:sz w:val="24"/>
          <w:szCs w:val="24"/>
        </w:rPr>
        <w:t xml:space="preserve"> </w:t>
      </w:r>
      <w:r w:rsidRPr="00BE0FF1">
        <w:rPr>
          <w:rFonts w:ascii="Times New Roman" w:hAnsi="Times New Roman" w:cs="Times New Roman"/>
          <w:sz w:val="24"/>
          <w:szCs w:val="24"/>
        </w:rPr>
        <w:t xml:space="preserve">таблицы свидетельствуют, </w:t>
      </w:r>
      <w:r>
        <w:rPr>
          <w:rFonts w:ascii="Times New Roman" w:hAnsi="Times New Roman" w:cs="Times New Roman"/>
          <w:sz w:val="24"/>
          <w:szCs w:val="24"/>
        </w:rPr>
        <w:t xml:space="preserve">что увеличился процент учителей, использующих в соей </w:t>
      </w:r>
      <w:proofErr w:type="gramStart"/>
      <w:r>
        <w:rPr>
          <w:rFonts w:ascii="Times New Roman" w:hAnsi="Times New Roman" w:cs="Times New Roman"/>
          <w:sz w:val="24"/>
          <w:szCs w:val="24"/>
        </w:rPr>
        <w:t>работе  информационно</w:t>
      </w:r>
      <w:proofErr w:type="gramEnd"/>
      <w:r>
        <w:rPr>
          <w:rFonts w:ascii="Times New Roman" w:hAnsi="Times New Roman" w:cs="Times New Roman"/>
          <w:sz w:val="24"/>
          <w:szCs w:val="24"/>
        </w:rPr>
        <w:t xml:space="preserve">-коммуникационные технологии, исследовательские методы, технологии </w:t>
      </w:r>
      <w:r w:rsidRPr="00F17AD6">
        <w:rPr>
          <w:rFonts w:ascii="Times New Roman" w:hAnsi="Times New Roman" w:cs="Times New Roman"/>
          <w:sz w:val="24"/>
          <w:szCs w:val="24"/>
        </w:rPr>
        <w:t xml:space="preserve">модульного и </w:t>
      </w:r>
      <w:proofErr w:type="spellStart"/>
      <w:r w:rsidRPr="00F17AD6">
        <w:rPr>
          <w:rFonts w:ascii="Times New Roman" w:hAnsi="Times New Roman" w:cs="Times New Roman"/>
          <w:sz w:val="24"/>
          <w:szCs w:val="24"/>
        </w:rPr>
        <w:t>блочно</w:t>
      </w:r>
      <w:proofErr w:type="spellEnd"/>
      <w:r w:rsidRPr="00F17AD6">
        <w:rPr>
          <w:rFonts w:ascii="Times New Roman" w:hAnsi="Times New Roman" w:cs="Times New Roman"/>
          <w:sz w:val="24"/>
          <w:szCs w:val="24"/>
        </w:rPr>
        <w:t>-модульного обучения</w:t>
      </w:r>
      <w:r>
        <w:rPr>
          <w:rFonts w:ascii="Times New Roman" w:hAnsi="Times New Roman" w:cs="Times New Roman"/>
          <w:sz w:val="24"/>
          <w:szCs w:val="24"/>
        </w:rPr>
        <w:t xml:space="preserve">, личностно-ориентированное обучение, технологии стратегии смыслового чтения. Однако снизилось количество преподавателей, использующих технологии РКМЧП и проектные методы обучения. На прежнем уровне осталось использование опережающего и проблемного </w:t>
      </w:r>
      <w:proofErr w:type="gramStart"/>
      <w:r>
        <w:rPr>
          <w:rFonts w:ascii="Times New Roman" w:hAnsi="Times New Roman" w:cs="Times New Roman"/>
          <w:sz w:val="24"/>
          <w:szCs w:val="24"/>
        </w:rPr>
        <w:t>обучения .</w:t>
      </w:r>
      <w:proofErr w:type="gramEnd"/>
    </w:p>
    <w:p w14:paraId="59D0DF0F" w14:textId="351AEF65" w:rsidR="00A27063" w:rsidRPr="00E251F8" w:rsidRDefault="00A27063" w:rsidP="00A27063">
      <w:pPr>
        <w:ind w:firstLine="709"/>
        <w:contextualSpacing/>
        <w:jc w:val="both"/>
        <w:rPr>
          <w:rFonts w:ascii="Times New Roman" w:hAnsi="Times New Roman" w:cs="Times New Roman"/>
          <w:sz w:val="24"/>
          <w:szCs w:val="24"/>
        </w:rPr>
      </w:pPr>
      <w:r w:rsidRPr="00BE0FF1">
        <w:rPr>
          <w:rFonts w:ascii="Times New Roman" w:hAnsi="Times New Roman" w:cs="Times New Roman"/>
          <w:sz w:val="24"/>
          <w:szCs w:val="24"/>
        </w:rPr>
        <w:lastRenderedPageBreak/>
        <w:t>В</w:t>
      </w:r>
      <w:r>
        <w:rPr>
          <w:rFonts w:ascii="Times New Roman" w:hAnsi="Times New Roman" w:cs="Times New Roman"/>
          <w:sz w:val="24"/>
          <w:szCs w:val="24"/>
        </w:rPr>
        <w:t xml:space="preserve"> </w:t>
      </w:r>
      <w:r w:rsidRPr="00BE0FF1">
        <w:rPr>
          <w:rFonts w:ascii="Times New Roman" w:hAnsi="Times New Roman" w:cs="Times New Roman"/>
          <w:sz w:val="24"/>
          <w:szCs w:val="24"/>
        </w:rPr>
        <w:t>следующем</w:t>
      </w:r>
      <w:r>
        <w:rPr>
          <w:rFonts w:ascii="Times New Roman" w:hAnsi="Times New Roman" w:cs="Times New Roman"/>
          <w:sz w:val="24"/>
          <w:szCs w:val="24"/>
        </w:rPr>
        <w:t xml:space="preserve"> учебном году нужно продолжить работу по активации применения в практике преподавания педагогами школы технологий, имеющих</w:t>
      </w:r>
      <w:r w:rsidRPr="00BE0FF1">
        <w:rPr>
          <w:rFonts w:ascii="Times New Roman" w:hAnsi="Times New Roman" w:cs="Times New Roman"/>
          <w:sz w:val="24"/>
          <w:szCs w:val="24"/>
        </w:rPr>
        <w:t xml:space="preserve"> практическую направленность,</w:t>
      </w:r>
      <w:r>
        <w:rPr>
          <w:rFonts w:ascii="Times New Roman" w:hAnsi="Times New Roman" w:cs="Times New Roman"/>
          <w:sz w:val="24"/>
          <w:szCs w:val="24"/>
        </w:rPr>
        <w:t xml:space="preserve"> лежащих в основе системно-деятельностного подхода в обучении таких как: проблемное обучение, проектные и исследовательские методы</w:t>
      </w:r>
      <w:r w:rsidRPr="00BE0FF1">
        <w:rPr>
          <w:rFonts w:ascii="Times New Roman" w:hAnsi="Times New Roman" w:cs="Times New Roman"/>
          <w:sz w:val="24"/>
          <w:szCs w:val="24"/>
        </w:rPr>
        <w:t>.</w:t>
      </w:r>
    </w:p>
    <w:p w14:paraId="14084E3C" w14:textId="77777777" w:rsidR="00130E38" w:rsidRPr="007E491E" w:rsidRDefault="00130E38" w:rsidP="00050BCC">
      <w:pPr>
        <w:pStyle w:val="a3"/>
        <w:numPr>
          <w:ilvl w:val="1"/>
          <w:numId w:val="8"/>
        </w:numPr>
        <w:spacing w:after="0"/>
        <w:jc w:val="center"/>
        <w:rPr>
          <w:rFonts w:ascii="Times New Roman" w:eastAsia="Times New Roman" w:hAnsi="Times New Roman" w:cs="Times New Roman"/>
          <w:i/>
          <w:sz w:val="24"/>
          <w:szCs w:val="24"/>
          <w:lang w:eastAsia="ru-RU"/>
        </w:rPr>
      </w:pPr>
      <w:r w:rsidRPr="007E491E">
        <w:rPr>
          <w:rFonts w:ascii="Times New Roman" w:eastAsia="Times New Roman" w:hAnsi="Times New Roman" w:cs="Times New Roman"/>
          <w:i/>
          <w:sz w:val="24"/>
          <w:szCs w:val="24"/>
          <w:lang w:eastAsia="ru-RU"/>
        </w:rPr>
        <w:t>Основные направления воспитательной деятельности.</w:t>
      </w:r>
      <w:r w:rsidR="00D56C00">
        <w:rPr>
          <w:rFonts w:ascii="Times New Roman" w:eastAsia="Times New Roman" w:hAnsi="Times New Roman" w:cs="Times New Roman"/>
          <w:i/>
          <w:sz w:val="24"/>
          <w:szCs w:val="24"/>
          <w:lang w:eastAsia="ru-RU"/>
        </w:rPr>
        <w:t xml:space="preserve">  </w:t>
      </w:r>
    </w:p>
    <w:p w14:paraId="1DAE210D" w14:textId="05E9923E" w:rsidR="00EC2FB9" w:rsidRDefault="00463AE6" w:rsidP="00C005A2">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202</w:t>
      </w:r>
      <w:r w:rsidR="00EF704C">
        <w:rPr>
          <w:rFonts w:ascii="Times New Roman" w:eastAsia="Calibri" w:hAnsi="Times New Roman" w:cs="Times New Roman"/>
          <w:sz w:val="24"/>
          <w:szCs w:val="24"/>
        </w:rPr>
        <w:t>4</w:t>
      </w:r>
      <w:r>
        <w:rPr>
          <w:rFonts w:ascii="Times New Roman" w:eastAsia="Calibri" w:hAnsi="Times New Roman" w:cs="Times New Roman"/>
          <w:sz w:val="24"/>
          <w:szCs w:val="24"/>
        </w:rPr>
        <w:t xml:space="preserve"> - 202</w:t>
      </w:r>
      <w:r w:rsidR="00EF704C">
        <w:rPr>
          <w:rFonts w:ascii="Times New Roman" w:eastAsia="Calibri" w:hAnsi="Times New Roman" w:cs="Times New Roman"/>
          <w:sz w:val="24"/>
          <w:szCs w:val="24"/>
        </w:rPr>
        <w:t>5</w:t>
      </w:r>
      <w:r w:rsidR="00EC2FB9" w:rsidRPr="00EC2FB9">
        <w:rPr>
          <w:rFonts w:ascii="Times New Roman" w:eastAsia="Calibri" w:hAnsi="Times New Roman" w:cs="Times New Roman"/>
          <w:sz w:val="24"/>
          <w:szCs w:val="24"/>
        </w:rPr>
        <w:t xml:space="preserve"> учебном году воспитательная работа школы осуществлялась в соответствии с целями и </w:t>
      </w:r>
      <w:proofErr w:type="gramStart"/>
      <w:r w:rsidR="00EC2FB9" w:rsidRPr="00EC2FB9">
        <w:rPr>
          <w:rFonts w:ascii="Times New Roman" w:eastAsia="Calibri" w:hAnsi="Times New Roman" w:cs="Times New Roman"/>
          <w:sz w:val="24"/>
          <w:szCs w:val="24"/>
        </w:rPr>
        <w:t xml:space="preserve">задачами,   </w:t>
      </w:r>
      <w:proofErr w:type="gramEnd"/>
      <w:r w:rsidR="00EC2FB9" w:rsidRPr="00EC2FB9">
        <w:rPr>
          <w:rFonts w:ascii="Times New Roman" w:eastAsia="Calibri" w:hAnsi="Times New Roman" w:cs="Times New Roman"/>
          <w:sz w:val="24"/>
          <w:szCs w:val="24"/>
        </w:rPr>
        <w:t>традициями школы, особенностями педагогического коллектива, интересами  и потребностями обучающихся и родителей.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уставных целей, на выполнение задач, соответствующих реализуемому этапу развития образовательной системы школы, и на повышение эффективности учебно-воспитательного процесса, основной задачей которого является формирование гармонично развитой личности и воспитание гражданина.</w:t>
      </w:r>
    </w:p>
    <w:p w14:paraId="3C36AD9D" w14:textId="77777777" w:rsidR="00EC2FB9" w:rsidRPr="00EC2FB9" w:rsidRDefault="00EC2FB9" w:rsidP="00EC2FB9">
      <w:pPr>
        <w:spacing w:after="0"/>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Цель воспитания - </w:t>
      </w:r>
      <w:r w:rsidRPr="00EC2FB9">
        <w:rPr>
          <w:rFonts w:ascii="Times New Roman" w:eastAsia="Calibri" w:hAnsi="Times New Roman" w:cs="Times New Roman"/>
          <w:sz w:val="24"/>
          <w:szCs w:val="24"/>
        </w:rPr>
        <w:t>личностное развитие школьников, проявляющееся:</w:t>
      </w:r>
    </w:p>
    <w:p w14:paraId="18AF3B3A" w14:textId="77777777" w:rsidR="00EC2FB9" w:rsidRPr="00EC2FB9" w:rsidRDefault="00EC2FB9" w:rsidP="00EC2FB9">
      <w:pPr>
        <w:spacing w:after="0"/>
        <w:ind w:firstLine="709"/>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14:paraId="157FD5B9" w14:textId="77777777" w:rsidR="00EC2FB9" w:rsidRPr="00EC2FB9" w:rsidRDefault="00EC2FB9" w:rsidP="00EC2FB9">
      <w:pPr>
        <w:spacing w:after="0"/>
        <w:ind w:firstLine="709"/>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t>2) в развитии их позитивных отношений к этим общественным ценностям (то есть в развитии их социально значимых отношений);</w:t>
      </w:r>
    </w:p>
    <w:p w14:paraId="6436CFC7" w14:textId="77777777" w:rsidR="00EC2FB9" w:rsidRDefault="00EC2FB9" w:rsidP="00EC2FB9">
      <w:pPr>
        <w:spacing w:after="0"/>
        <w:ind w:firstLine="709"/>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25CE00A0" w14:textId="77777777" w:rsidR="00EC2FB9" w:rsidRPr="00EC2FB9" w:rsidRDefault="00EC2FB9" w:rsidP="00EC2FB9">
      <w:pPr>
        <w:spacing w:after="0"/>
        <w:ind w:firstLine="709"/>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t xml:space="preserve">Достижению поставленной цели воспитания школьников способствовало решение следующих основных </w:t>
      </w:r>
      <w:r w:rsidRPr="00EC2FB9">
        <w:rPr>
          <w:rFonts w:ascii="Times New Roman" w:eastAsia="Calibri" w:hAnsi="Times New Roman" w:cs="Times New Roman"/>
          <w:b/>
          <w:i/>
          <w:sz w:val="24"/>
          <w:szCs w:val="24"/>
        </w:rPr>
        <w:t>задач</w:t>
      </w:r>
      <w:r w:rsidRPr="00EC2FB9">
        <w:rPr>
          <w:rFonts w:ascii="Times New Roman" w:eastAsia="Calibri" w:hAnsi="Times New Roman" w:cs="Times New Roman"/>
          <w:sz w:val="24"/>
          <w:szCs w:val="24"/>
        </w:rPr>
        <w:t>:</w:t>
      </w:r>
    </w:p>
    <w:p w14:paraId="6AFAD336" w14:textId="77777777" w:rsidR="00EC2FB9" w:rsidRPr="00EC2FB9" w:rsidRDefault="00EC2FB9" w:rsidP="00050BCC">
      <w:pPr>
        <w:pStyle w:val="a3"/>
        <w:numPr>
          <w:ilvl w:val="0"/>
          <w:numId w:val="26"/>
        </w:numPr>
        <w:spacing w:after="0"/>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3385BDB2" w14:textId="77777777" w:rsidR="00EC2FB9" w:rsidRPr="00EC2FB9" w:rsidRDefault="00EC2FB9" w:rsidP="00050BCC">
      <w:pPr>
        <w:pStyle w:val="a3"/>
        <w:numPr>
          <w:ilvl w:val="0"/>
          <w:numId w:val="26"/>
        </w:numPr>
        <w:spacing w:after="0"/>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14:paraId="2CCB31E7" w14:textId="77777777" w:rsidR="00EC2FB9" w:rsidRPr="00EC2FB9" w:rsidRDefault="00EC2FB9" w:rsidP="00050BCC">
      <w:pPr>
        <w:pStyle w:val="a3"/>
        <w:numPr>
          <w:ilvl w:val="0"/>
          <w:numId w:val="26"/>
        </w:numPr>
        <w:spacing w:after="0"/>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t>вовлекать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14:paraId="0A463566" w14:textId="77777777" w:rsidR="00EC2FB9" w:rsidRPr="00EC2FB9" w:rsidRDefault="00EC2FB9" w:rsidP="00050BCC">
      <w:pPr>
        <w:pStyle w:val="a3"/>
        <w:numPr>
          <w:ilvl w:val="0"/>
          <w:numId w:val="26"/>
        </w:numPr>
        <w:spacing w:after="0"/>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14:paraId="427B52A9" w14:textId="77777777" w:rsidR="00EC2FB9" w:rsidRPr="00EC2FB9" w:rsidRDefault="00EC2FB9" w:rsidP="00050BCC">
      <w:pPr>
        <w:pStyle w:val="a3"/>
        <w:numPr>
          <w:ilvl w:val="0"/>
          <w:numId w:val="26"/>
        </w:numPr>
        <w:spacing w:after="0"/>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t xml:space="preserve">инициировать и поддерживать ученическое самоуправление – как на уровне школы, так и на уровне классных сообществ; </w:t>
      </w:r>
    </w:p>
    <w:p w14:paraId="101EF79D" w14:textId="77777777" w:rsidR="00EC2FB9" w:rsidRPr="00EC2FB9" w:rsidRDefault="00EC2FB9" w:rsidP="00050BCC">
      <w:pPr>
        <w:pStyle w:val="a3"/>
        <w:numPr>
          <w:ilvl w:val="0"/>
          <w:numId w:val="26"/>
        </w:numPr>
        <w:spacing w:after="0"/>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t>поддерживать деятельность функционирующих на базе школы детских общественных объединений и организаций;</w:t>
      </w:r>
    </w:p>
    <w:p w14:paraId="0F0DE9D3" w14:textId="77777777" w:rsidR="00EC2FB9" w:rsidRPr="00EC2FB9" w:rsidRDefault="00EC2FB9" w:rsidP="00050BCC">
      <w:pPr>
        <w:pStyle w:val="a3"/>
        <w:numPr>
          <w:ilvl w:val="0"/>
          <w:numId w:val="26"/>
        </w:numPr>
        <w:spacing w:after="0"/>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14:paraId="23D00870" w14:textId="77777777" w:rsidR="00EC2FB9" w:rsidRPr="00EC2FB9" w:rsidRDefault="00EC2FB9" w:rsidP="00050BCC">
      <w:pPr>
        <w:pStyle w:val="a3"/>
        <w:numPr>
          <w:ilvl w:val="0"/>
          <w:numId w:val="26"/>
        </w:numPr>
        <w:spacing w:after="0"/>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t>организовывать для школьников экскурсии, экспедиции, походы и реализовывать их воспитательный потенциал;</w:t>
      </w:r>
    </w:p>
    <w:p w14:paraId="7EE080C8" w14:textId="77777777" w:rsidR="00EC2FB9" w:rsidRPr="00EC2FB9" w:rsidRDefault="00EC2FB9" w:rsidP="00050BCC">
      <w:pPr>
        <w:pStyle w:val="a3"/>
        <w:numPr>
          <w:ilvl w:val="0"/>
          <w:numId w:val="26"/>
        </w:numPr>
        <w:spacing w:after="0"/>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t>организовывать профориентационную работу со школьниками;</w:t>
      </w:r>
    </w:p>
    <w:p w14:paraId="05B97F88" w14:textId="77777777" w:rsidR="00EC2FB9" w:rsidRPr="00EC2FB9" w:rsidRDefault="00EC2FB9" w:rsidP="00050BCC">
      <w:pPr>
        <w:pStyle w:val="a3"/>
        <w:numPr>
          <w:ilvl w:val="0"/>
          <w:numId w:val="26"/>
        </w:numPr>
        <w:spacing w:after="0"/>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t xml:space="preserve">организовать работу школьных бумажных и электронных медиа, реализовывать их воспитательный потенциал; </w:t>
      </w:r>
    </w:p>
    <w:p w14:paraId="385E3616" w14:textId="77777777" w:rsidR="00EC2FB9" w:rsidRPr="00EC2FB9" w:rsidRDefault="00EC2FB9" w:rsidP="00050BCC">
      <w:pPr>
        <w:pStyle w:val="a3"/>
        <w:numPr>
          <w:ilvl w:val="0"/>
          <w:numId w:val="26"/>
        </w:numPr>
        <w:spacing w:after="0"/>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lastRenderedPageBreak/>
        <w:t>развивать предметно-эстетическую среду школы и реализовывать ее воспитательные возможности;</w:t>
      </w:r>
    </w:p>
    <w:p w14:paraId="114DADE1" w14:textId="77777777" w:rsidR="00EC2FB9" w:rsidRPr="00EC2FB9" w:rsidRDefault="00EC2FB9" w:rsidP="00050BCC">
      <w:pPr>
        <w:pStyle w:val="a3"/>
        <w:numPr>
          <w:ilvl w:val="0"/>
          <w:numId w:val="26"/>
        </w:numPr>
        <w:spacing w:after="0"/>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6C1459F1" w14:textId="77777777" w:rsidR="00EC2FB9" w:rsidRDefault="00EC2FB9" w:rsidP="00EC2FB9">
      <w:pPr>
        <w:spacing w:after="0"/>
        <w:ind w:firstLine="709"/>
        <w:contextualSpacing/>
        <w:jc w:val="both"/>
        <w:rPr>
          <w:rFonts w:ascii="Times New Roman" w:eastAsia="Calibri" w:hAnsi="Times New Roman" w:cs="Times New Roman"/>
          <w:sz w:val="24"/>
          <w:szCs w:val="24"/>
        </w:rPr>
      </w:pPr>
      <w:r w:rsidRPr="00EC2FB9">
        <w:rPr>
          <w:rFonts w:ascii="Times New Roman" w:eastAsia="Calibri"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w:t>
      </w:r>
      <w:r>
        <w:rPr>
          <w:rFonts w:ascii="Times New Roman" w:eastAsia="Calibri" w:hAnsi="Times New Roman" w:cs="Times New Roman"/>
          <w:sz w:val="24"/>
          <w:szCs w:val="24"/>
        </w:rPr>
        <w:t>авлено в соответствующем модуле:</w:t>
      </w:r>
    </w:p>
    <w:p w14:paraId="63CB5E25" w14:textId="77777777" w:rsidR="00EC2FB9" w:rsidRPr="0071036D" w:rsidRDefault="00D373A2" w:rsidP="00050BCC">
      <w:pPr>
        <w:pStyle w:val="a3"/>
        <w:numPr>
          <w:ilvl w:val="0"/>
          <w:numId w:val="27"/>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урочная деятельность</w:t>
      </w:r>
      <w:r w:rsidR="00EC2FB9" w:rsidRPr="0071036D">
        <w:rPr>
          <w:rFonts w:ascii="Times New Roman" w:eastAsia="Calibri" w:hAnsi="Times New Roman" w:cs="Times New Roman"/>
          <w:sz w:val="24"/>
          <w:szCs w:val="24"/>
        </w:rPr>
        <w:t>;</w:t>
      </w:r>
    </w:p>
    <w:p w14:paraId="0BE7AB5A" w14:textId="77777777" w:rsidR="00EC2FB9" w:rsidRPr="0071036D" w:rsidRDefault="0071036D" w:rsidP="00050BCC">
      <w:pPr>
        <w:pStyle w:val="a3"/>
        <w:numPr>
          <w:ilvl w:val="0"/>
          <w:numId w:val="27"/>
        </w:numPr>
        <w:spacing w:after="0"/>
        <w:jc w:val="both"/>
        <w:rPr>
          <w:rFonts w:ascii="Times New Roman" w:eastAsia="Calibri" w:hAnsi="Times New Roman" w:cs="Times New Roman"/>
          <w:sz w:val="24"/>
          <w:szCs w:val="24"/>
        </w:rPr>
      </w:pPr>
      <w:r w:rsidRPr="0071036D">
        <w:rPr>
          <w:rFonts w:ascii="Times New Roman" w:eastAsia="Calibri" w:hAnsi="Times New Roman" w:cs="Times New Roman"/>
          <w:sz w:val="24"/>
          <w:szCs w:val="24"/>
        </w:rPr>
        <w:t>к</w:t>
      </w:r>
      <w:r w:rsidR="00EC2FB9" w:rsidRPr="0071036D">
        <w:rPr>
          <w:rFonts w:ascii="Times New Roman" w:eastAsia="Calibri" w:hAnsi="Times New Roman" w:cs="Times New Roman"/>
          <w:sz w:val="24"/>
          <w:szCs w:val="24"/>
        </w:rPr>
        <w:t>лассное руководство;</w:t>
      </w:r>
    </w:p>
    <w:p w14:paraId="51A5637A" w14:textId="77777777" w:rsidR="00EC2FB9" w:rsidRPr="0071036D" w:rsidRDefault="00EC2FB9" w:rsidP="00050BCC">
      <w:pPr>
        <w:pStyle w:val="a3"/>
        <w:numPr>
          <w:ilvl w:val="0"/>
          <w:numId w:val="27"/>
        </w:numPr>
        <w:spacing w:after="0"/>
        <w:jc w:val="both"/>
        <w:rPr>
          <w:rFonts w:ascii="Times New Roman" w:eastAsia="Calibri" w:hAnsi="Times New Roman" w:cs="Times New Roman"/>
          <w:sz w:val="24"/>
          <w:szCs w:val="24"/>
        </w:rPr>
      </w:pPr>
      <w:proofErr w:type="gramStart"/>
      <w:r w:rsidRPr="0071036D">
        <w:rPr>
          <w:rFonts w:ascii="Times New Roman" w:eastAsia="Calibri" w:hAnsi="Times New Roman" w:cs="Times New Roman"/>
          <w:sz w:val="24"/>
          <w:szCs w:val="24"/>
        </w:rPr>
        <w:t>внеурочн</w:t>
      </w:r>
      <w:r w:rsidR="00D373A2">
        <w:rPr>
          <w:rFonts w:ascii="Times New Roman" w:eastAsia="Calibri" w:hAnsi="Times New Roman" w:cs="Times New Roman"/>
          <w:sz w:val="24"/>
          <w:szCs w:val="24"/>
        </w:rPr>
        <w:t>ая  деятельность</w:t>
      </w:r>
      <w:proofErr w:type="gramEnd"/>
      <w:r w:rsidRPr="0071036D">
        <w:rPr>
          <w:rFonts w:ascii="Times New Roman" w:eastAsia="Calibri" w:hAnsi="Times New Roman" w:cs="Times New Roman"/>
          <w:sz w:val="24"/>
          <w:szCs w:val="24"/>
        </w:rPr>
        <w:t>;</w:t>
      </w:r>
    </w:p>
    <w:p w14:paraId="50E6199C" w14:textId="77777777" w:rsidR="00EC2FB9" w:rsidRPr="0071036D" w:rsidRDefault="0071036D" w:rsidP="00050BCC">
      <w:pPr>
        <w:pStyle w:val="a3"/>
        <w:numPr>
          <w:ilvl w:val="0"/>
          <w:numId w:val="27"/>
        </w:numPr>
        <w:spacing w:after="0"/>
        <w:jc w:val="both"/>
        <w:rPr>
          <w:rFonts w:ascii="Times New Roman" w:eastAsia="Calibri" w:hAnsi="Times New Roman" w:cs="Times New Roman"/>
          <w:sz w:val="24"/>
          <w:szCs w:val="24"/>
        </w:rPr>
      </w:pPr>
      <w:r w:rsidRPr="0071036D">
        <w:rPr>
          <w:rFonts w:ascii="Times New Roman" w:eastAsia="Calibri" w:hAnsi="Times New Roman" w:cs="Times New Roman"/>
          <w:sz w:val="24"/>
          <w:szCs w:val="24"/>
        </w:rPr>
        <w:t>с</w:t>
      </w:r>
      <w:r w:rsidR="00EC2FB9" w:rsidRPr="0071036D">
        <w:rPr>
          <w:rFonts w:ascii="Times New Roman" w:eastAsia="Calibri" w:hAnsi="Times New Roman" w:cs="Times New Roman"/>
          <w:sz w:val="24"/>
          <w:szCs w:val="24"/>
        </w:rPr>
        <w:t>амоуправление;</w:t>
      </w:r>
    </w:p>
    <w:p w14:paraId="26714ACB" w14:textId="77777777" w:rsidR="00EC2FB9" w:rsidRPr="0071036D" w:rsidRDefault="00D373A2" w:rsidP="00050BCC">
      <w:pPr>
        <w:pStyle w:val="a3"/>
        <w:numPr>
          <w:ilvl w:val="0"/>
          <w:numId w:val="27"/>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основные школьные дела</w:t>
      </w:r>
      <w:r w:rsidR="00EC2FB9" w:rsidRPr="0071036D">
        <w:rPr>
          <w:rFonts w:ascii="Times New Roman" w:eastAsia="Calibri" w:hAnsi="Times New Roman" w:cs="Times New Roman"/>
          <w:sz w:val="24"/>
          <w:szCs w:val="24"/>
        </w:rPr>
        <w:t>;</w:t>
      </w:r>
    </w:p>
    <w:p w14:paraId="634F0E68" w14:textId="77777777" w:rsidR="00D373A2" w:rsidRDefault="00D373A2" w:rsidP="00050BCC">
      <w:pPr>
        <w:pStyle w:val="a3"/>
        <w:numPr>
          <w:ilvl w:val="0"/>
          <w:numId w:val="27"/>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организация </w:t>
      </w:r>
      <w:r w:rsidRPr="00D373A2">
        <w:rPr>
          <w:rFonts w:ascii="Times New Roman" w:eastAsia="Calibri" w:hAnsi="Times New Roman" w:cs="Times New Roman"/>
          <w:sz w:val="24"/>
          <w:szCs w:val="24"/>
        </w:rPr>
        <w:t>предметно-пространственной среды;</w:t>
      </w:r>
    </w:p>
    <w:p w14:paraId="6AE8A29D" w14:textId="77777777" w:rsidR="00D373A2" w:rsidRDefault="00D373A2" w:rsidP="00050BCC">
      <w:pPr>
        <w:pStyle w:val="a3"/>
        <w:numPr>
          <w:ilvl w:val="0"/>
          <w:numId w:val="27"/>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внешкольные мероприятия</w:t>
      </w:r>
    </w:p>
    <w:p w14:paraId="79B36462" w14:textId="77777777" w:rsidR="00EC2FB9" w:rsidRPr="0071036D" w:rsidRDefault="0071036D" w:rsidP="00050BCC">
      <w:pPr>
        <w:pStyle w:val="a3"/>
        <w:numPr>
          <w:ilvl w:val="0"/>
          <w:numId w:val="27"/>
        </w:numPr>
        <w:spacing w:after="0"/>
        <w:jc w:val="both"/>
        <w:rPr>
          <w:rFonts w:ascii="Times New Roman" w:eastAsia="Calibri" w:hAnsi="Times New Roman" w:cs="Times New Roman"/>
          <w:sz w:val="24"/>
          <w:szCs w:val="24"/>
        </w:rPr>
      </w:pPr>
      <w:r w:rsidRPr="0071036D">
        <w:rPr>
          <w:rFonts w:ascii="Times New Roman" w:eastAsia="Calibri" w:hAnsi="Times New Roman" w:cs="Times New Roman"/>
          <w:sz w:val="24"/>
          <w:szCs w:val="24"/>
        </w:rPr>
        <w:t>п</w:t>
      </w:r>
      <w:r w:rsidR="00EC2FB9" w:rsidRPr="0071036D">
        <w:rPr>
          <w:rFonts w:ascii="Times New Roman" w:eastAsia="Calibri" w:hAnsi="Times New Roman" w:cs="Times New Roman"/>
          <w:sz w:val="24"/>
          <w:szCs w:val="24"/>
        </w:rPr>
        <w:t>рофориентация;</w:t>
      </w:r>
    </w:p>
    <w:p w14:paraId="721EED79" w14:textId="77777777" w:rsidR="00EC2FB9" w:rsidRPr="0071036D" w:rsidRDefault="0071036D" w:rsidP="00050BCC">
      <w:pPr>
        <w:pStyle w:val="a3"/>
        <w:numPr>
          <w:ilvl w:val="0"/>
          <w:numId w:val="27"/>
        </w:numPr>
        <w:spacing w:after="0"/>
        <w:jc w:val="both"/>
        <w:rPr>
          <w:rFonts w:ascii="Times New Roman" w:eastAsia="Calibri" w:hAnsi="Times New Roman" w:cs="Times New Roman"/>
          <w:sz w:val="24"/>
          <w:szCs w:val="24"/>
        </w:rPr>
      </w:pPr>
      <w:r w:rsidRPr="0071036D">
        <w:rPr>
          <w:rFonts w:ascii="Times New Roman" w:eastAsia="Calibri" w:hAnsi="Times New Roman" w:cs="Times New Roman"/>
          <w:sz w:val="24"/>
          <w:szCs w:val="24"/>
        </w:rPr>
        <w:t>ш</w:t>
      </w:r>
      <w:r w:rsidR="002333EB">
        <w:rPr>
          <w:rFonts w:ascii="Times New Roman" w:eastAsia="Calibri" w:hAnsi="Times New Roman" w:cs="Times New Roman"/>
          <w:sz w:val="24"/>
          <w:szCs w:val="24"/>
        </w:rPr>
        <w:t>кольный музей</w:t>
      </w:r>
      <w:r w:rsidR="00EC2FB9" w:rsidRPr="0071036D">
        <w:rPr>
          <w:rFonts w:ascii="Times New Roman" w:eastAsia="Calibri" w:hAnsi="Times New Roman" w:cs="Times New Roman"/>
          <w:sz w:val="24"/>
          <w:szCs w:val="24"/>
        </w:rPr>
        <w:t>;</w:t>
      </w:r>
    </w:p>
    <w:p w14:paraId="27892E20" w14:textId="77777777" w:rsidR="00EC2FB9" w:rsidRPr="0071036D" w:rsidRDefault="002333EB" w:rsidP="00050BCC">
      <w:pPr>
        <w:pStyle w:val="a3"/>
        <w:numPr>
          <w:ilvl w:val="0"/>
          <w:numId w:val="27"/>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взаимодействие </w:t>
      </w:r>
      <w:r w:rsidR="00EC2FB9" w:rsidRPr="0071036D">
        <w:rPr>
          <w:rFonts w:ascii="Times New Roman" w:eastAsia="Calibri" w:hAnsi="Times New Roman" w:cs="Times New Roman"/>
          <w:sz w:val="24"/>
          <w:szCs w:val="24"/>
        </w:rPr>
        <w:t>с родителями;</w:t>
      </w:r>
    </w:p>
    <w:p w14:paraId="54BB3C25" w14:textId="77777777" w:rsidR="00EC2FB9" w:rsidRPr="0071036D" w:rsidRDefault="002333EB" w:rsidP="00050BCC">
      <w:pPr>
        <w:pStyle w:val="a3"/>
        <w:numPr>
          <w:ilvl w:val="0"/>
          <w:numId w:val="27"/>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2333EB">
        <w:rPr>
          <w:rFonts w:ascii="Times New Roman" w:eastAsia="Calibri" w:hAnsi="Times New Roman" w:cs="Times New Roman"/>
          <w:sz w:val="24"/>
          <w:szCs w:val="24"/>
        </w:rPr>
        <w:t>рофилактика и безопасность</w:t>
      </w:r>
      <w:r w:rsidR="00EC2FB9" w:rsidRPr="0071036D">
        <w:rPr>
          <w:rFonts w:ascii="Times New Roman" w:eastAsia="Calibri" w:hAnsi="Times New Roman" w:cs="Times New Roman"/>
          <w:sz w:val="24"/>
          <w:szCs w:val="24"/>
        </w:rPr>
        <w:t>;</w:t>
      </w:r>
    </w:p>
    <w:p w14:paraId="2DFF2BF6" w14:textId="77777777" w:rsidR="002333EB" w:rsidRDefault="0071036D" w:rsidP="00050BCC">
      <w:pPr>
        <w:pStyle w:val="a3"/>
        <w:numPr>
          <w:ilvl w:val="0"/>
          <w:numId w:val="27"/>
        </w:numPr>
        <w:spacing w:after="0"/>
        <w:jc w:val="both"/>
        <w:rPr>
          <w:rFonts w:ascii="Times New Roman" w:eastAsia="Calibri" w:hAnsi="Times New Roman" w:cs="Times New Roman"/>
          <w:sz w:val="24"/>
          <w:szCs w:val="24"/>
        </w:rPr>
      </w:pPr>
      <w:proofErr w:type="spellStart"/>
      <w:r w:rsidRPr="0071036D">
        <w:rPr>
          <w:rFonts w:ascii="Times New Roman" w:eastAsia="Calibri" w:hAnsi="Times New Roman" w:cs="Times New Roman"/>
          <w:sz w:val="24"/>
          <w:szCs w:val="24"/>
        </w:rPr>
        <w:t>в</w:t>
      </w:r>
      <w:r w:rsidR="00EC2FB9" w:rsidRPr="0071036D">
        <w:rPr>
          <w:rFonts w:ascii="Times New Roman" w:eastAsia="Calibri" w:hAnsi="Times New Roman" w:cs="Times New Roman"/>
          <w:sz w:val="24"/>
          <w:szCs w:val="24"/>
        </w:rPr>
        <w:t>олонтёрство</w:t>
      </w:r>
      <w:proofErr w:type="spellEnd"/>
      <w:r w:rsidR="002333EB">
        <w:rPr>
          <w:rFonts w:ascii="Times New Roman" w:eastAsia="Calibri" w:hAnsi="Times New Roman" w:cs="Times New Roman"/>
          <w:sz w:val="24"/>
          <w:szCs w:val="24"/>
        </w:rPr>
        <w:t>;</w:t>
      </w:r>
    </w:p>
    <w:p w14:paraId="31465203" w14:textId="77777777" w:rsidR="00EC2FB9" w:rsidRPr="00BB4C3F" w:rsidRDefault="002333EB" w:rsidP="00050BCC">
      <w:pPr>
        <w:pStyle w:val="a3"/>
        <w:numPr>
          <w:ilvl w:val="0"/>
          <w:numId w:val="27"/>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социальное партнерство</w:t>
      </w:r>
      <w:r w:rsidR="00EC2FB9" w:rsidRPr="0071036D">
        <w:rPr>
          <w:rFonts w:ascii="Times New Roman" w:eastAsia="Calibri" w:hAnsi="Times New Roman" w:cs="Times New Roman"/>
          <w:sz w:val="24"/>
          <w:szCs w:val="24"/>
        </w:rPr>
        <w:t>.</w:t>
      </w:r>
    </w:p>
    <w:p w14:paraId="71C5082A" w14:textId="34C9BD22" w:rsidR="00C005A2" w:rsidRPr="00C005A2" w:rsidRDefault="00C005A2" w:rsidP="00C005A2">
      <w:pPr>
        <w:spacing w:after="0"/>
        <w:ind w:firstLine="709"/>
        <w:contextualSpacing/>
        <w:jc w:val="both"/>
        <w:rPr>
          <w:rFonts w:ascii="Times New Roman" w:eastAsia="Calibri" w:hAnsi="Times New Roman" w:cs="Times New Roman"/>
          <w:sz w:val="24"/>
          <w:szCs w:val="24"/>
        </w:rPr>
      </w:pPr>
      <w:r w:rsidRPr="00C005A2">
        <w:rPr>
          <w:rFonts w:ascii="Times New Roman" w:eastAsia="Calibri" w:hAnsi="Times New Roman" w:cs="Times New Roman"/>
          <w:sz w:val="24"/>
          <w:szCs w:val="24"/>
        </w:rPr>
        <w:t>Реализация задач осуществлялась через организацию работы учителей-предметников,</w:t>
      </w:r>
      <w:r w:rsidR="001A3157" w:rsidRPr="001A3157">
        <w:t xml:space="preserve"> </w:t>
      </w:r>
      <w:r w:rsidR="001A3157" w:rsidRPr="001A3157">
        <w:rPr>
          <w:rFonts w:ascii="Times New Roman" w:eastAsia="Calibri" w:hAnsi="Times New Roman" w:cs="Times New Roman"/>
          <w:sz w:val="24"/>
          <w:szCs w:val="24"/>
        </w:rPr>
        <w:t>советника директора по воспитанию и взаимодействию с общественными организациями,</w:t>
      </w:r>
      <w:r w:rsidR="001A3157">
        <w:rPr>
          <w:rFonts w:ascii="Times New Roman" w:eastAsia="Calibri" w:hAnsi="Times New Roman" w:cs="Times New Roman"/>
          <w:sz w:val="24"/>
          <w:szCs w:val="24"/>
        </w:rPr>
        <w:t xml:space="preserve"> </w:t>
      </w:r>
      <w:r w:rsidRPr="00C005A2">
        <w:rPr>
          <w:rFonts w:ascii="Times New Roman" w:eastAsia="Calibri" w:hAnsi="Times New Roman" w:cs="Times New Roman"/>
          <w:sz w:val="24"/>
          <w:szCs w:val="24"/>
        </w:rPr>
        <w:t>классных руководителей, старшей вожатой и руководителей дополнительного образования.</w:t>
      </w:r>
    </w:p>
    <w:p w14:paraId="2ED7339D" w14:textId="77777777" w:rsidR="00836310" w:rsidRPr="00836310" w:rsidRDefault="00836310" w:rsidP="009614AD">
      <w:pPr>
        <w:spacing w:after="0"/>
        <w:ind w:firstLine="709"/>
        <w:contextualSpacing/>
        <w:jc w:val="both"/>
        <w:rPr>
          <w:rFonts w:ascii="Times New Roman" w:eastAsia="Calibri" w:hAnsi="Times New Roman" w:cs="Times New Roman"/>
          <w:sz w:val="24"/>
          <w:szCs w:val="24"/>
        </w:rPr>
      </w:pPr>
      <w:r w:rsidRPr="00836310">
        <w:rPr>
          <w:rFonts w:ascii="Times New Roman" w:eastAsia="Calibri" w:hAnsi="Times New Roman" w:cs="Times New Roman"/>
          <w:sz w:val="24"/>
          <w:szCs w:val="24"/>
        </w:rPr>
        <w:t>На достижение поставленных целей и задач работал педагогический коллектив в составе:</w:t>
      </w:r>
    </w:p>
    <w:p w14:paraId="10E3C75C" w14:textId="7807E19D" w:rsidR="00836310" w:rsidRPr="00836310" w:rsidRDefault="00836310" w:rsidP="00836310">
      <w:pPr>
        <w:spacing w:after="0"/>
        <w:contextualSpacing/>
        <w:jc w:val="both"/>
        <w:rPr>
          <w:rFonts w:ascii="Times New Roman" w:eastAsia="Calibri" w:hAnsi="Times New Roman" w:cs="Times New Roman"/>
          <w:sz w:val="24"/>
          <w:szCs w:val="24"/>
        </w:rPr>
      </w:pPr>
      <w:r w:rsidRPr="00836310">
        <w:rPr>
          <w:rFonts w:ascii="Times New Roman" w:eastAsia="Calibri" w:hAnsi="Times New Roman" w:cs="Times New Roman"/>
          <w:b/>
          <w:i/>
          <w:sz w:val="24"/>
          <w:szCs w:val="24"/>
        </w:rPr>
        <w:t>1-4 классы</w:t>
      </w:r>
      <w:r w:rsidR="00D56C00">
        <w:rPr>
          <w:rFonts w:ascii="Times New Roman" w:eastAsia="Calibri" w:hAnsi="Times New Roman" w:cs="Times New Roman"/>
          <w:sz w:val="24"/>
          <w:szCs w:val="24"/>
        </w:rPr>
        <w:t xml:space="preserve"> – 1</w:t>
      </w:r>
      <w:r w:rsidR="00656FC0">
        <w:rPr>
          <w:rFonts w:ascii="Times New Roman" w:eastAsia="Calibri" w:hAnsi="Times New Roman" w:cs="Times New Roman"/>
          <w:sz w:val="24"/>
          <w:szCs w:val="24"/>
        </w:rPr>
        <w:t>0</w:t>
      </w:r>
      <w:r w:rsidRPr="00836310">
        <w:rPr>
          <w:rFonts w:ascii="Times New Roman" w:eastAsia="Calibri" w:hAnsi="Times New Roman" w:cs="Times New Roman"/>
          <w:sz w:val="24"/>
          <w:szCs w:val="24"/>
        </w:rPr>
        <w:t xml:space="preserve"> классных руководителей;</w:t>
      </w:r>
    </w:p>
    <w:p w14:paraId="0D63C62D" w14:textId="77777777" w:rsidR="00836310" w:rsidRPr="00836310" w:rsidRDefault="00836310" w:rsidP="00836310">
      <w:pPr>
        <w:spacing w:after="0"/>
        <w:contextualSpacing/>
        <w:jc w:val="both"/>
        <w:rPr>
          <w:rFonts w:ascii="Times New Roman" w:eastAsia="Calibri" w:hAnsi="Times New Roman" w:cs="Times New Roman"/>
          <w:sz w:val="24"/>
          <w:szCs w:val="24"/>
        </w:rPr>
      </w:pPr>
      <w:r w:rsidRPr="00836310">
        <w:rPr>
          <w:rFonts w:ascii="Times New Roman" w:eastAsia="Calibri" w:hAnsi="Times New Roman" w:cs="Times New Roman"/>
          <w:b/>
          <w:i/>
          <w:sz w:val="24"/>
          <w:szCs w:val="24"/>
        </w:rPr>
        <w:t xml:space="preserve">5-8 </w:t>
      </w:r>
      <w:proofErr w:type="gramStart"/>
      <w:r w:rsidRPr="00836310">
        <w:rPr>
          <w:rFonts w:ascii="Times New Roman" w:eastAsia="Calibri" w:hAnsi="Times New Roman" w:cs="Times New Roman"/>
          <w:b/>
          <w:i/>
          <w:sz w:val="24"/>
          <w:szCs w:val="24"/>
        </w:rPr>
        <w:t xml:space="preserve">классы </w:t>
      </w:r>
      <w:r w:rsidR="00D56C00">
        <w:rPr>
          <w:rFonts w:ascii="Times New Roman" w:eastAsia="Calibri" w:hAnsi="Times New Roman" w:cs="Times New Roman"/>
          <w:sz w:val="24"/>
          <w:szCs w:val="24"/>
        </w:rPr>
        <w:t xml:space="preserve"> –</w:t>
      </w:r>
      <w:proofErr w:type="gramEnd"/>
      <w:r w:rsidR="00D56C00">
        <w:rPr>
          <w:rFonts w:ascii="Times New Roman" w:eastAsia="Calibri" w:hAnsi="Times New Roman" w:cs="Times New Roman"/>
          <w:sz w:val="24"/>
          <w:szCs w:val="24"/>
        </w:rPr>
        <w:t xml:space="preserve"> 11</w:t>
      </w:r>
      <w:r w:rsidRPr="00836310">
        <w:rPr>
          <w:rFonts w:ascii="Times New Roman" w:eastAsia="Calibri" w:hAnsi="Times New Roman" w:cs="Times New Roman"/>
          <w:sz w:val="24"/>
          <w:szCs w:val="24"/>
        </w:rPr>
        <w:t xml:space="preserve"> классных руководителей;</w:t>
      </w:r>
    </w:p>
    <w:p w14:paraId="47B67733" w14:textId="77777777" w:rsidR="005019EB" w:rsidRPr="005019EB" w:rsidRDefault="00836310" w:rsidP="005019EB">
      <w:pPr>
        <w:spacing w:after="0"/>
        <w:contextualSpacing/>
        <w:jc w:val="both"/>
        <w:rPr>
          <w:rFonts w:ascii="Times New Roman" w:eastAsia="Calibri" w:hAnsi="Times New Roman" w:cs="Times New Roman"/>
          <w:sz w:val="24"/>
          <w:szCs w:val="24"/>
        </w:rPr>
      </w:pPr>
      <w:r w:rsidRPr="00836310">
        <w:rPr>
          <w:rFonts w:ascii="Times New Roman" w:eastAsia="Calibri" w:hAnsi="Times New Roman" w:cs="Times New Roman"/>
          <w:b/>
          <w:i/>
          <w:sz w:val="24"/>
          <w:szCs w:val="24"/>
        </w:rPr>
        <w:t>9-11 классы</w:t>
      </w:r>
      <w:r w:rsidR="00921584">
        <w:rPr>
          <w:rFonts w:ascii="Times New Roman" w:eastAsia="Calibri" w:hAnsi="Times New Roman" w:cs="Times New Roman"/>
          <w:sz w:val="24"/>
          <w:szCs w:val="24"/>
        </w:rPr>
        <w:t xml:space="preserve"> – </w:t>
      </w:r>
      <w:proofErr w:type="gramStart"/>
      <w:r w:rsidR="00921584">
        <w:rPr>
          <w:rFonts w:ascii="Times New Roman" w:eastAsia="Calibri" w:hAnsi="Times New Roman" w:cs="Times New Roman"/>
          <w:sz w:val="24"/>
          <w:szCs w:val="24"/>
        </w:rPr>
        <w:t>7</w:t>
      </w:r>
      <w:r w:rsidR="00C17F19">
        <w:rPr>
          <w:rFonts w:ascii="Times New Roman" w:eastAsia="Calibri" w:hAnsi="Times New Roman" w:cs="Times New Roman"/>
          <w:sz w:val="24"/>
          <w:szCs w:val="24"/>
        </w:rPr>
        <w:t xml:space="preserve"> </w:t>
      </w:r>
      <w:r w:rsidRPr="00836310">
        <w:rPr>
          <w:rFonts w:ascii="Times New Roman" w:eastAsia="Calibri" w:hAnsi="Times New Roman" w:cs="Times New Roman"/>
          <w:sz w:val="24"/>
          <w:szCs w:val="24"/>
        </w:rPr>
        <w:t xml:space="preserve"> кл</w:t>
      </w:r>
      <w:r w:rsidR="005019EB">
        <w:rPr>
          <w:rFonts w:ascii="Times New Roman" w:eastAsia="Calibri" w:hAnsi="Times New Roman" w:cs="Times New Roman"/>
          <w:sz w:val="24"/>
          <w:szCs w:val="24"/>
        </w:rPr>
        <w:t>ассных</w:t>
      </w:r>
      <w:proofErr w:type="gramEnd"/>
      <w:r w:rsidR="005019EB">
        <w:rPr>
          <w:rFonts w:ascii="Times New Roman" w:eastAsia="Calibri" w:hAnsi="Times New Roman" w:cs="Times New Roman"/>
          <w:sz w:val="24"/>
          <w:szCs w:val="24"/>
        </w:rPr>
        <w:t xml:space="preserve"> руководителей.</w:t>
      </w:r>
    </w:p>
    <w:p w14:paraId="3E07CAFA" w14:textId="77777777" w:rsidR="004E3B50" w:rsidRPr="00A55004" w:rsidRDefault="004E3B50" w:rsidP="004E3B50">
      <w:pPr>
        <w:spacing w:after="0"/>
        <w:ind w:firstLine="709"/>
        <w:contextualSpacing/>
        <w:jc w:val="both"/>
        <w:rPr>
          <w:rFonts w:ascii="Times New Roman" w:hAnsi="Times New Roman"/>
          <w:sz w:val="24"/>
          <w:szCs w:val="24"/>
        </w:rPr>
      </w:pPr>
      <w:r w:rsidRPr="00A55004">
        <w:rPr>
          <w:rFonts w:ascii="Times New Roman" w:hAnsi="Times New Roman"/>
          <w:sz w:val="24"/>
          <w:szCs w:val="24"/>
        </w:rPr>
        <w:t xml:space="preserve">Системообразующими видами деятельности в школе являются КТД, представляющие собой воспитательные комплексы. </w:t>
      </w:r>
    </w:p>
    <w:p w14:paraId="4C029E6E" w14:textId="77777777" w:rsidR="004E3B50" w:rsidRPr="00A55004" w:rsidRDefault="00383621" w:rsidP="004E3B50">
      <w:pPr>
        <w:spacing w:after="0"/>
        <w:ind w:firstLine="709"/>
        <w:contextualSpacing/>
        <w:jc w:val="both"/>
        <w:rPr>
          <w:rFonts w:ascii="Times New Roman" w:hAnsi="Times New Roman"/>
          <w:sz w:val="24"/>
          <w:szCs w:val="24"/>
        </w:rPr>
      </w:pPr>
      <w:proofErr w:type="gramStart"/>
      <w:r w:rsidRPr="00383621">
        <w:rPr>
          <w:rFonts w:ascii="Times New Roman" w:hAnsi="Times New Roman"/>
          <w:sz w:val="24"/>
          <w:szCs w:val="24"/>
        </w:rPr>
        <w:t>Основные  школьные</w:t>
      </w:r>
      <w:proofErr w:type="gramEnd"/>
      <w:r w:rsidRPr="00383621">
        <w:rPr>
          <w:rFonts w:ascii="Times New Roman" w:hAnsi="Times New Roman"/>
          <w:sz w:val="24"/>
          <w:szCs w:val="24"/>
        </w:rPr>
        <w:t xml:space="preserve"> дела </w:t>
      </w:r>
      <w:r w:rsidR="004E3B50" w:rsidRPr="00A55004">
        <w:rPr>
          <w:rFonts w:ascii="Times New Roman" w:hAnsi="Times New Roman"/>
          <w:sz w:val="24"/>
          <w:szCs w:val="24"/>
        </w:rPr>
        <w:t xml:space="preserve">обусловлены социальными и природными условиями, к ним относятся: </w:t>
      </w:r>
    </w:p>
    <w:p w14:paraId="1B84B1FD" w14:textId="77777777" w:rsidR="004E3B50" w:rsidRPr="00865656" w:rsidRDefault="004E3B50" w:rsidP="00050BCC">
      <w:pPr>
        <w:pStyle w:val="a3"/>
        <w:numPr>
          <w:ilvl w:val="0"/>
          <w:numId w:val="24"/>
        </w:numPr>
        <w:spacing w:after="0"/>
        <w:ind w:left="567" w:hanging="283"/>
        <w:jc w:val="both"/>
        <w:rPr>
          <w:rFonts w:ascii="Times New Roman" w:hAnsi="Times New Roman"/>
          <w:sz w:val="24"/>
          <w:szCs w:val="24"/>
        </w:rPr>
      </w:pPr>
      <w:r w:rsidRPr="00865656">
        <w:rPr>
          <w:rFonts w:ascii="Times New Roman" w:hAnsi="Times New Roman"/>
          <w:sz w:val="24"/>
          <w:szCs w:val="24"/>
        </w:rPr>
        <w:t xml:space="preserve">«День знаний» </w:t>
      </w:r>
      <w:proofErr w:type="gramStart"/>
      <w:r w:rsidRPr="00865656">
        <w:rPr>
          <w:rFonts w:ascii="Times New Roman" w:hAnsi="Times New Roman"/>
          <w:sz w:val="24"/>
          <w:szCs w:val="24"/>
        </w:rPr>
        <w:t>( обучающиеся</w:t>
      </w:r>
      <w:proofErr w:type="gramEnd"/>
      <w:r w:rsidRPr="00865656">
        <w:rPr>
          <w:rFonts w:ascii="Times New Roman" w:hAnsi="Times New Roman"/>
          <w:sz w:val="24"/>
          <w:szCs w:val="24"/>
        </w:rPr>
        <w:t xml:space="preserve"> 1-11 классов),</w:t>
      </w:r>
    </w:p>
    <w:p w14:paraId="4CACEA16" w14:textId="4B4335DB" w:rsidR="004E3B50" w:rsidRPr="00865656" w:rsidRDefault="00C05F0A" w:rsidP="00050BCC">
      <w:pPr>
        <w:pStyle w:val="a3"/>
        <w:numPr>
          <w:ilvl w:val="0"/>
          <w:numId w:val="24"/>
        </w:numPr>
        <w:spacing w:after="0"/>
        <w:ind w:left="567" w:hanging="283"/>
        <w:jc w:val="both"/>
        <w:rPr>
          <w:rFonts w:ascii="Times New Roman" w:hAnsi="Times New Roman"/>
          <w:sz w:val="24"/>
          <w:szCs w:val="24"/>
        </w:rPr>
      </w:pPr>
      <w:r>
        <w:rPr>
          <w:rFonts w:ascii="Times New Roman" w:hAnsi="Times New Roman"/>
          <w:sz w:val="24"/>
          <w:szCs w:val="24"/>
        </w:rPr>
        <w:t>Концерт ко Дню учителя (</w:t>
      </w:r>
      <w:proofErr w:type="gramStart"/>
      <w:r w:rsidR="00656FC0">
        <w:rPr>
          <w:rFonts w:ascii="Times New Roman" w:hAnsi="Times New Roman"/>
          <w:sz w:val="24"/>
          <w:szCs w:val="24"/>
        </w:rPr>
        <w:t>58</w:t>
      </w:r>
      <w:r w:rsidR="00CF1887" w:rsidRPr="00865656">
        <w:rPr>
          <w:rFonts w:ascii="Times New Roman" w:hAnsi="Times New Roman"/>
          <w:sz w:val="24"/>
          <w:szCs w:val="24"/>
        </w:rPr>
        <w:t xml:space="preserve"> </w:t>
      </w:r>
      <w:r w:rsidR="004E3B50" w:rsidRPr="00865656">
        <w:rPr>
          <w:rFonts w:ascii="Times New Roman" w:hAnsi="Times New Roman"/>
          <w:sz w:val="24"/>
          <w:szCs w:val="24"/>
        </w:rPr>
        <w:t xml:space="preserve"> обучающихся</w:t>
      </w:r>
      <w:proofErr w:type="gramEnd"/>
      <w:r w:rsidR="004E3B50" w:rsidRPr="00865656">
        <w:rPr>
          <w:rFonts w:ascii="Times New Roman" w:hAnsi="Times New Roman"/>
          <w:sz w:val="24"/>
          <w:szCs w:val="24"/>
        </w:rPr>
        <w:t>),</w:t>
      </w:r>
    </w:p>
    <w:p w14:paraId="209D2A28" w14:textId="77777777" w:rsidR="00C05F0A" w:rsidRDefault="004E3B50" w:rsidP="00050BCC">
      <w:pPr>
        <w:pStyle w:val="a3"/>
        <w:numPr>
          <w:ilvl w:val="0"/>
          <w:numId w:val="24"/>
        </w:numPr>
        <w:spacing w:after="0"/>
        <w:ind w:left="567" w:hanging="283"/>
        <w:jc w:val="both"/>
        <w:rPr>
          <w:rFonts w:ascii="Times New Roman" w:hAnsi="Times New Roman"/>
          <w:sz w:val="24"/>
          <w:szCs w:val="24"/>
        </w:rPr>
      </w:pPr>
      <w:r w:rsidRPr="00865656">
        <w:rPr>
          <w:rFonts w:ascii="Times New Roman" w:hAnsi="Times New Roman"/>
          <w:sz w:val="24"/>
          <w:szCs w:val="24"/>
        </w:rPr>
        <w:t xml:space="preserve">Легкоатлетический кросс </w:t>
      </w:r>
      <w:proofErr w:type="gramStart"/>
      <w:r w:rsidRPr="00865656">
        <w:rPr>
          <w:rFonts w:ascii="Times New Roman" w:hAnsi="Times New Roman"/>
          <w:sz w:val="24"/>
          <w:szCs w:val="24"/>
        </w:rPr>
        <w:t>( обучающиеся</w:t>
      </w:r>
      <w:proofErr w:type="gramEnd"/>
      <w:r w:rsidRPr="00865656">
        <w:rPr>
          <w:rFonts w:ascii="Times New Roman" w:hAnsi="Times New Roman"/>
          <w:sz w:val="24"/>
          <w:szCs w:val="24"/>
        </w:rPr>
        <w:t xml:space="preserve"> 1-11 классов),</w:t>
      </w:r>
    </w:p>
    <w:p w14:paraId="4867040B" w14:textId="37920286" w:rsidR="004E3B50" w:rsidRPr="00C05F0A" w:rsidRDefault="004E3B50" w:rsidP="00050BCC">
      <w:pPr>
        <w:pStyle w:val="a3"/>
        <w:numPr>
          <w:ilvl w:val="0"/>
          <w:numId w:val="24"/>
        </w:numPr>
        <w:spacing w:after="0"/>
        <w:ind w:left="567" w:hanging="283"/>
        <w:jc w:val="both"/>
        <w:rPr>
          <w:rFonts w:ascii="Times New Roman" w:hAnsi="Times New Roman"/>
          <w:sz w:val="24"/>
          <w:szCs w:val="24"/>
        </w:rPr>
      </w:pPr>
      <w:r w:rsidRPr="00C05F0A">
        <w:rPr>
          <w:rFonts w:ascii="Times New Roman" w:hAnsi="Times New Roman"/>
          <w:sz w:val="24"/>
          <w:szCs w:val="24"/>
        </w:rPr>
        <w:t xml:space="preserve">КТД </w:t>
      </w:r>
      <w:r w:rsidR="00865656" w:rsidRPr="00C05F0A">
        <w:rPr>
          <w:rFonts w:ascii="Times New Roman" w:hAnsi="Times New Roman"/>
          <w:sz w:val="24"/>
          <w:szCs w:val="24"/>
        </w:rPr>
        <w:t>«</w:t>
      </w:r>
      <w:r w:rsidR="00656FC0">
        <w:rPr>
          <w:rFonts w:ascii="Times New Roman" w:hAnsi="Times New Roman"/>
          <w:sz w:val="24"/>
          <w:szCs w:val="24"/>
        </w:rPr>
        <w:t>Песня в военной шинели</w:t>
      </w:r>
      <w:r w:rsidR="00CF1887" w:rsidRPr="00C05F0A">
        <w:rPr>
          <w:rFonts w:ascii="Times New Roman" w:hAnsi="Times New Roman"/>
          <w:sz w:val="24"/>
          <w:szCs w:val="24"/>
        </w:rPr>
        <w:t xml:space="preserve">» </w:t>
      </w:r>
      <w:proofErr w:type="gramStart"/>
      <w:r w:rsidRPr="00C05F0A">
        <w:rPr>
          <w:rFonts w:ascii="Times New Roman" w:hAnsi="Times New Roman"/>
          <w:sz w:val="24"/>
          <w:szCs w:val="24"/>
        </w:rPr>
        <w:t>( обучающиеся</w:t>
      </w:r>
      <w:proofErr w:type="gramEnd"/>
      <w:r w:rsidRPr="00C05F0A">
        <w:rPr>
          <w:rFonts w:ascii="Times New Roman" w:hAnsi="Times New Roman"/>
          <w:sz w:val="24"/>
          <w:szCs w:val="24"/>
        </w:rPr>
        <w:t xml:space="preserve"> 1-11 классов),</w:t>
      </w:r>
    </w:p>
    <w:p w14:paraId="3312E6B9" w14:textId="77777777" w:rsidR="004E3B50" w:rsidRPr="00865656" w:rsidRDefault="004E3B50" w:rsidP="00050BCC">
      <w:pPr>
        <w:pStyle w:val="a3"/>
        <w:numPr>
          <w:ilvl w:val="0"/>
          <w:numId w:val="24"/>
        </w:numPr>
        <w:spacing w:after="0"/>
        <w:ind w:left="567" w:hanging="283"/>
        <w:jc w:val="both"/>
        <w:rPr>
          <w:rFonts w:ascii="Times New Roman" w:hAnsi="Times New Roman"/>
          <w:sz w:val="24"/>
          <w:szCs w:val="24"/>
        </w:rPr>
      </w:pPr>
      <w:r w:rsidRPr="00865656">
        <w:rPr>
          <w:rFonts w:ascii="Times New Roman" w:hAnsi="Times New Roman"/>
          <w:sz w:val="24"/>
          <w:szCs w:val="24"/>
        </w:rPr>
        <w:t xml:space="preserve">Новогодний калейдоскоп </w:t>
      </w:r>
      <w:proofErr w:type="gramStart"/>
      <w:r w:rsidRPr="00865656">
        <w:rPr>
          <w:rFonts w:ascii="Times New Roman" w:hAnsi="Times New Roman"/>
          <w:sz w:val="24"/>
          <w:szCs w:val="24"/>
        </w:rPr>
        <w:t>( обучающиеся</w:t>
      </w:r>
      <w:proofErr w:type="gramEnd"/>
      <w:r w:rsidRPr="00865656">
        <w:rPr>
          <w:rFonts w:ascii="Times New Roman" w:hAnsi="Times New Roman"/>
          <w:sz w:val="24"/>
          <w:szCs w:val="24"/>
        </w:rPr>
        <w:t xml:space="preserve"> 1-11 классов),</w:t>
      </w:r>
    </w:p>
    <w:p w14:paraId="772A210B" w14:textId="77777777" w:rsidR="004E3B50" w:rsidRPr="00865656" w:rsidRDefault="004E3B50" w:rsidP="00050BCC">
      <w:pPr>
        <w:pStyle w:val="a3"/>
        <w:numPr>
          <w:ilvl w:val="0"/>
          <w:numId w:val="24"/>
        </w:numPr>
        <w:spacing w:after="0"/>
        <w:ind w:left="567" w:hanging="283"/>
        <w:jc w:val="both"/>
        <w:rPr>
          <w:rFonts w:ascii="Times New Roman" w:hAnsi="Times New Roman"/>
          <w:sz w:val="24"/>
          <w:szCs w:val="24"/>
        </w:rPr>
      </w:pPr>
      <w:r w:rsidRPr="00865656">
        <w:rPr>
          <w:rFonts w:ascii="Times New Roman" w:hAnsi="Times New Roman"/>
          <w:sz w:val="24"/>
          <w:szCs w:val="24"/>
        </w:rPr>
        <w:t>КТД</w:t>
      </w:r>
      <w:proofErr w:type="gramStart"/>
      <w:r w:rsidRPr="00865656">
        <w:rPr>
          <w:rFonts w:ascii="Times New Roman" w:hAnsi="Times New Roman"/>
          <w:sz w:val="24"/>
          <w:szCs w:val="24"/>
        </w:rPr>
        <w:t xml:space="preserve">   «</w:t>
      </w:r>
      <w:proofErr w:type="gramEnd"/>
      <w:r w:rsidRPr="00865656">
        <w:rPr>
          <w:rFonts w:ascii="Times New Roman" w:hAnsi="Times New Roman"/>
          <w:sz w:val="24"/>
          <w:szCs w:val="24"/>
        </w:rPr>
        <w:t xml:space="preserve">Салют Победе!» (охвачены все   </w:t>
      </w:r>
      <w:proofErr w:type="gramStart"/>
      <w:r w:rsidRPr="00865656">
        <w:rPr>
          <w:rFonts w:ascii="Times New Roman" w:hAnsi="Times New Roman"/>
          <w:sz w:val="24"/>
          <w:szCs w:val="24"/>
        </w:rPr>
        <w:t>обучающихся )</w:t>
      </w:r>
      <w:proofErr w:type="gramEnd"/>
      <w:r w:rsidRPr="00865656">
        <w:rPr>
          <w:rFonts w:ascii="Times New Roman" w:hAnsi="Times New Roman"/>
          <w:sz w:val="24"/>
          <w:szCs w:val="24"/>
        </w:rPr>
        <w:t>,</w:t>
      </w:r>
    </w:p>
    <w:p w14:paraId="26429B08" w14:textId="77777777" w:rsidR="004E3B50" w:rsidRPr="00865656" w:rsidRDefault="004E3B50" w:rsidP="00050BCC">
      <w:pPr>
        <w:pStyle w:val="a3"/>
        <w:numPr>
          <w:ilvl w:val="0"/>
          <w:numId w:val="24"/>
        </w:numPr>
        <w:spacing w:after="0"/>
        <w:ind w:left="567" w:hanging="283"/>
        <w:jc w:val="both"/>
        <w:rPr>
          <w:rFonts w:ascii="Times New Roman" w:hAnsi="Times New Roman"/>
          <w:sz w:val="24"/>
          <w:szCs w:val="24"/>
        </w:rPr>
      </w:pPr>
      <w:r w:rsidRPr="00865656">
        <w:rPr>
          <w:rFonts w:ascii="Times New Roman" w:hAnsi="Times New Roman"/>
          <w:sz w:val="24"/>
          <w:szCs w:val="24"/>
        </w:rPr>
        <w:t>«А, ну-ка, парни» (охвачены все обучающиеся),</w:t>
      </w:r>
    </w:p>
    <w:p w14:paraId="64425B72" w14:textId="77777777" w:rsidR="004E3B50" w:rsidRPr="00865656" w:rsidRDefault="0071174A" w:rsidP="00050BCC">
      <w:pPr>
        <w:pStyle w:val="a3"/>
        <w:numPr>
          <w:ilvl w:val="0"/>
          <w:numId w:val="24"/>
        </w:numPr>
        <w:spacing w:after="0"/>
        <w:ind w:left="567" w:hanging="283"/>
        <w:jc w:val="both"/>
        <w:rPr>
          <w:rFonts w:ascii="Times New Roman" w:hAnsi="Times New Roman"/>
          <w:sz w:val="24"/>
          <w:szCs w:val="24"/>
        </w:rPr>
      </w:pPr>
      <w:r w:rsidRPr="00865656">
        <w:rPr>
          <w:rFonts w:ascii="Times New Roman" w:hAnsi="Times New Roman"/>
          <w:sz w:val="24"/>
          <w:szCs w:val="24"/>
        </w:rPr>
        <w:t xml:space="preserve">Конкурс </w:t>
      </w:r>
      <w:proofErr w:type="gramStart"/>
      <w:r w:rsidRPr="00865656">
        <w:rPr>
          <w:rFonts w:ascii="Times New Roman" w:hAnsi="Times New Roman"/>
          <w:sz w:val="24"/>
          <w:szCs w:val="24"/>
        </w:rPr>
        <w:t>с</w:t>
      </w:r>
      <w:r w:rsidR="00865656" w:rsidRPr="00865656">
        <w:rPr>
          <w:rFonts w:ascii="Times New Roman" w:hAnsi="Times New Roman"/>
          <w:sz w:val="24"/>
          <w:szCs w:val="24"/>
        </w:rPr>
        <w:t xml:space="preserve">очинений </w:t>
      </w:r>
      <w:r w:rsidRPr="00865656">
        <w:rPr>
          <w:rFonts w:ascii="Times New Roman" w:hAnsi="Times New Roman"/>
          <w:sz w:val="24"/>
          <w:szCs w:val="24"/>
        </w:rPr>
        <w:t xml:space="preserve"> (</w:t>
      </w:r>
      <w:proofErr w:type="gramEnd"/>
      <w:r w:rsidRPr="00865656">
        <w:rPr>
          <w:rFonts w:ascii="Times New Roman" w:hAnsi="Times New Roman"/>
          <w:sz w:val="24"/>
          <w:szCs w:val="24"/>
        </w:rPr>
        <w:t>обучающиеся 1-11 классов),</w:t>
      </w:r>
    </w:p>
    <w:p w14:paraId="60BB0093" w14:textId="77777777" w:rsidR="004E3B50" w:rsidRPr="00865656" w:rsidRDefault="0071174A" w:rsidP="00050BCC">
      <w:pPr>
        <w:pStyle w:val="a3"/>
        <w:numPr>
          <w:ilvl w:val="0"/>
          <w:numId w:val="24"/>
        </w:numPr>
        <w:spacing w:after="0"/>
        <w:ind w:left="567" w:hanging="283"/>
        <w:jc w:val="both"/>
        <w:rPr>
          <w:rFonts w:ascii="Times New Roman" w:hAnsi="Times New Roman"/>
          <w:sz w:val="24"/>
          <w:szCs w:val="24"/>
        </w:rPr>
      </w:pPr>
      <w:r w:rsidRPr="00865656">
        <w:rPr>
          <w:rFonts w:ascii="Times New Roman" w:hAnsi="Times New Roman"/>
          <w:sz w:val="24"/>
          <w:szCs w:val="24"/>
        </w:rPr>
        <w:t xml:space="preserve">День отличника (охвачены </w:t>
      </w:r>
      <w:proofErr w:type="gramStart"/>
      <w:r w:rsidR="00C05F0A">
        <w:rPr>
          <w:rFonts w:ascii="Times New Roman" w:hAnsi="Times New Roman"/>
          <w:sz w:val="24"/>
          <w:szCs w:val="24"/>
        </w:rPr>
        <w:t>47</w:t>
      </w:r>
      <w:r w:rsidRPr="00865656">
        <w:rPr>
          <w:rFonts w:ascii="Times New Roman" w:hAnsi="Times New Roman"/>
          <w:sz w:val="24"/>
          <w:szCs w:val="24"/>
        </w:rPr>
        <w:t xml:space="preserve"> </w:t>
      </w:r>
      <w:r w:rsidR="004E3B50" w:rsidRPr="00865656">
        <w:rPr>
          <w:rFonts w:ascii="Times New Roman" w:hAnsi="Times New Roman"/>
          <w:sz w:val="24"/>
          <w:szCs w:val="24"/>
        </w:rPr>
        <w:t xml:space="preserve"> обучающихся</w:t>
      </w:r>
      <w:proofErr w:type="gramEnd"/>
      <w:r w:rsidR="004E3B50" w:rsidRPr="00865656">
        <w:rPr>
          <w:rFonts w:ascii="Times New Roman" w:hAnsi="Times New Roman"/>
          <w:sz w:val="24"/>
          <w:szCs w:val="24"/>
        </w:rPr>
        <w:t>),</w:t>
      </w:r>
    </w:p>
    <w:p w14:paraId="0111F148" w14:textId="77777777" w:rsidR="004E3B50" w:rsidRPr="00865656" w:rsidRDefault="004E3B50" w:rsidP="00050BCC">
      <w:pPr>
        <w:pStyle w:val="a3"/>
        <w:numPr>
          <w:ilvl w:val="0"/>
          <w:numId w:val="24"/>
        </w:numPr>
        <w:spacing w:after="0"/>
        <w:ind w:left="567" w:hanging="283"/>
        <w:jc w:val="both"/>
        <w:rPr>
          <w:rFonts w:ascii="Times New Roman" w:hAnsi="Times New Roman"/>
          <w:sz w:val="24"/>
          <w:szCs w:val="24"/>
        </w:rPr>
      </w:pPr>
      <w:r w:rsidRPr="00865656">
        <w:rPr>
          <w:rFonts w:ascii="Times New Roman" w:hAnsi="Times New Roman"/>
          <w:sz w:val="24"/>
          <w:szCs w:val="24"/>
        </w:rPr>
        <w:t>Конкурс «Живая классика» (обучающиеся 1 – 11 классов),</w:t>
      </w:r>
    </w:p>
    <w:p w14:paraId="2861FD85" w14:textId="21CF46E3" w:rsidR="004E3B50" w:rsidRPr="00865656" w:rsidRDefault="004E3B50" w:rsidP="00050BCC">
      <w:pPr>
        <w:pStyle w:val="a3"/>
        <w:numPr>
          <w:ilvl w:val="0"/>
          <w:numId w:val="24"/>
        </w:numPr>
        <w:spacing w:after="0"/>
        <w:ind w:left="567" w:hanging="283"/>
        <w:jc w:val="both"/>
        <w:rPr>
          <w:rFonts w:ascii="Times New Roman" w:hAnsi="Times New Roman"/>
          <w:sz w:val="24"/>
          <w:szCs w:val="24"/>
        </w:rPr>
      </w:pPr>
      <w:r w:rsidRPr="00865656">
        <w:rPr>
          <w:rFonts w:ascii="Times New Roman" w:hAnsi="Times New Roman"/>
          <w:sz w:val="24"/>
          <w:szCs w:val="24"/>
        </w:rPr>
        <w:t xml:space="preserve">Защита проектов </w:t>
      </w:r>
      <w:r w:rsidR="00657AE6" w:rsidRPr="00865656">
        <w:rPr>
          <w:rFonts w:ascii="Times New Roman" w:hAnsi="Times New Roman"/>
          <w:sz w:val="24"/>
          <w:szCs w:val="24"/>
        </w:rPr>
        <w:t>«</w:t>
      </w:r>
      <w:r w:rsidR="00656FC0" w:rsidRPr="00656FC0">
        <w:rPr>
          <w:rFonts w:ascii="Times New Roman" w:hAnsi="Times New Roman"/>
          <w:sz w:val="24"/>
          <w:szCs w:val="24"/>
        </w:rPr>
        <w:t>Дни воинской славы России</w:t>
      </w:r>
      <w:r w:rsidR="00657AE6" w:rsidRPr="00865656">
        <w:rPr>
          <w:rFonts w:ascii="Times New Roman" w:hAnsi="Times New Roman"/>
          <w:sz w:val="24"/>
          <w:szCs w:val="24"/>
        </w:rPr>
        <w:t>»</w:t>
      </w:r>
      <w:r w:rsidR="00865656" w:rsidRPr="00865656">
        <w:rPr>
          <w:rFonts w:ascii="Times New Roman" w:hAnsi="Times New Roman"/>
          <w:sz w:val="24"/>
          <w:szCs w:val="24"/>
        </w:rPr>
        <w:t xml:space="preserve"> </w:t>
      </w:r>
      <w:proofErr w:type="gramStart"/>
      <w:r w:rsidRPr="00865656">
        <w:rPr>
          <w:rFonts w:ascii="Times New Roman" w:hAnsi="Times New Roman"/>
          <w:sz w:val="24"/>
          <w:szCs w:val="24"/>
        </w:rPr>
        <w:t>( обучающиеся</w:t>
      </w:r>
      <w:proofErr w:type="gramEnd"/>
      <w:r w:rsidRPr="00865656">
        <w:rPr>
          <w:rFonts w:ascii="Times New Roman" w:hAnsi="Times New Roman"/>
          <w:sz w:val="24"/>
          <w:szCs w:val="24"/>
        </w:rPr>
        <w:t xml:space="preserve"> 1-11 классов),</w:t>
      </w:r>
    </w:p>
    <w:p w14:paraId="58DEF013" w14:textId="77777777" w:rsidR="00656FC0" w:rsidRDefault="00656FC0" w:rsidP="00656FC0">
      <w:pPr>
        <w:pStyle w:val="a3"/>
        <w:numPr>
          <w:ilvl w:val="0"/>
          <w:numId w:val="24"/>
        </w:numPr>
        <w:ind w:left="567" w:hanging="283"/>
        <w:rPr>
          <w:rFonts w:ascii="Times New Roman" w:hAnsi="Times New Roman"/>
          <w:sz w:val="24"/>
          <w:szCs w:val="24"/>
        </w:rPr>
      </w:pPr>
      <w:r w:rsidRPr="00656FC0">
        <w:rPr>
          <w:rFonts w:ascii="Times New Roman" w:hAnsi="Times New Roman"/>
          <w:sz w:val="24"/>
          <w:szCs w:val="24"/>
        </w:rPr>
        <w:lastRenderedPageBreak/>
        <w:t xml:space="preserve">КТД «Интеллектуальный марафон» </w:t>
      </w:r>
      <w:proofErr w:type="gramStart"/>
      <w:r w:rsidRPr="00656FC0">
        <w:rPr>
          <w:rFonts w:ascii="Times New Roman" w:hAnsi="Times New Roman"/>
          <w:sz w:val="24"/>
          <w:szCs w:val="24"/>
        </w:rPr>
        <w:t>( обучающиеся</w:t>
      </w:r>
      <w:proofErr w:type="gramEnd"/>
      <w:r w:rsidRPr="00656FC0">
        <w:rPr>
          <w:rFonts w:ascii="Times New Roman" w:hAnsi="Times New Roman"/>
          <w:sz w:val="24"/>
          <w:szCs w:val="24"/>
        </w:rPr>
        <w:t xml:space="preserve"> 1-11 классов),</w:t>
      </w:r>
    </w:p>
    <w:p w14:paraId="5247B128" w14:textId="2032D340" w:rsidR="004E3B50" w:rsidRPr="00656FC0" w:rsidRDefault="004E3B50" w:rsidP="00292A29">
      <w:pPr>
        <w:pStyle w:val="a3"/>
        <w:numPr>
          <w:ilvl w:val="0"/>
          <w:numId w:val="24"/>
        </w:numPr>
        <w:spacing w:after="0"/>
        <w:ind w:left="567" w:hanging="283"/>
        <w:rPr>
          <w:rFonts w:ascii="Times New Roman" w:hAnsi="Times New Roman"/>
          <w:sz w:val="24"/>
          <w:szCs w:val="24"/>
        </w:rPr>
      </w:pPr>
      <w:r w:rsidRPr="00656FC0">
        <w:rPr>
          <w:rFonts w:ascii="Times New Roman" w:hAnsi="Times New Roman"/>
          <w:sz w:val="24"/>
          <w:szCs w:val="24"/>
        </w:rPr>
        <w:t>Конкурс «</w:t>
      </w:r>
      <w:r w:rsidR="00907A27" w:rsidRPr="00656FC0">
        <w:rPr>
          <w:rFonts w:ascii="Times New Roman" w:hAnsi="Times New Roman"/>
          <w:sz w:val="24"/>
          <w:szCs w:val="24"/>
        </w:rPr>
        <w:t>Орлята России</w:t>
      </w:r>
      <w:r w:rsidRPr="00656FC0">
        <w:rPr>
          <w:rFonts w:ascii="Times New Roman" w:hAnsi="Times New Roman"/>
          <w:sz w:val="24"/>
          <w:szCs w:val="24"/>
        </w:rPr>
        <w:t xml:space="preserve">» </w:t>
      </w:r>
      <w:proofErr w:type="gramStart"/>
      <w:r w:rsidRPr="00656FC0">
        <w:rPr>
          <w:rFonts w:ascii="Times New Roman" w:hAnsi="Times New Roman"/>
          <w:sz w:val="24"/>
          <w:szCs w:val="24"/>
        </w:rPr>
        <w:t>( обучающиеся</w:t>
      </w:r>
      <w:proofErr w:type="gramEnd"/>
      <w:r w:rsidRPr="00656FC0">
        <w:rPr>
          <w:rFonts w:ascii="Times New Roman" w:hAnsi="Times New Roman"/>
          <w:sz w:val="24"/>
          <w:szCs w:val="24"/>
        </w:rPr>
        <w:t xml:space="preserve"> 1 – 4 классов)</w:t>
      </w:r>
      <w:r w:rsidR="00656FC0" w:rsidRPr="00656FC0">
        <w:rPr>
          <w:rFonts w:ascii="Times New Roman" w:hAnsi="Times New Roman"/>
          <w:sz w:val="24"/>
          <w:szCs w:val="24"/>
        </w:rPr>
        <w:t>.</w:t>
      </w:r>
    </w:p>
    <w:p w14:paraId="4B70F502" w14:textId="3004B9A3" w:rsidR="006E78F3" w:rsidRDefault="00C05F0A" w:rsidP="006F2077">
      <w:pPr>
        <w:spacing w:after="0"/>
        <w:ind w:firstLine="709"/>
        <w:jc w:val="both"/>
        <w:rPr>
          <w:rFonts w:ascii="Times New Roman" w:hAnsi="Times New Roman"/>
          <w:sz w:val="24"/>
          <w:szCs w:val="24"/>
        </w:rPr>
      </w:pPr>
      <w:r w:rsidRPr="00C05F0A">
        <w:rPr>
          <w:rFonts w:ascii="Times New Roman" w:hAnsi="Times New Roman"/>
          <w:sz w:val="24"/>
          <w:szCs w:val="24"/>
        </w:rPr>
        <w:t xml:space="preserve">На высоком уровне участия в школьных мероприятиях показали себя следующие коллективы классов и классные руководители: </w:t>
      </w:r>
      <w:r w:rsidR="00292A29" w:rsidRPr="00292A29">
        <w:rPr>
          <w:rFonts w:ascii="Times New Roman" w:hAnsi="Times New Roman"/>
          <w:sz w:val="24"/>
          <w:szCs w:val="24"/>
        </w:rPr>
        <w:t>1«А» (Лапенко Т.А.), 1«Б» (Малькова Е.Г.),  2«Б» ( Веретенова С.Н.), 3«А» (Бодрова Е.А.), 8«Б» (Изотова И.В.), 6«Б» (Аверина М.В.), 11</w:t>
      </w:r>
      <w:r w:rsidR="006E78F3">
        <w:rPr>
          <w:rFonts w:ascii="Times New Roman" w:hAnsi="Times New Roman"/>
          <w:sz w:val="24"/>
          <w:szCs w:val="24"/>
        </w:rPr>
        <w:t xml:space="preserve"> </w:t>
      </w:r>
      <w:r w:rsidR="00292A29" w:rsidRPr="00292A29">
        <w:rPr>
          <w:rFonts w:ascii="Times New Roman" w:hAnsi="Times New Roman"/>
          <w:sz w:val="24"/>
          <w:szCs w:val="24"/>
        </w:rPr>
        <w:t xml:space="preserve">«А» (Мачугина О.В.), 11«Б»( </w:t>
      </w:r>
      <w:proofErr w:type="spellStart"/>
      <w:r w:rsidR="00292A29" w:rsidRPr="00292A29">
        <w:rPr>
          <w:rFonts w:ascii="Times New Roman" w:hAnsi="Times New Roman"/>
          <w:sz w:val="24"/>
          <w:szCs w:val="24"/>
        </w:rPr>
        <w:t>Павликова</w:t>
      </w:r>
      <w:proofErr w:type="spellEnd"/>
      <w:r w:rsidR="00292A29" w:rsidRPr="00292A29">
        <w:rPr>
          <w:rFonts w:ascii="Times New Roman" w:hAnsi="Times New Roman"/>
          <w:sz w:val="24"/>
          <w:szCs w:val="24"/>
        </w:rPr>
        <w:t xml:space="preserve"> Л.И.),</w:t>
      </w:r>
      <w:r w:rsidR="006E78F3">
        <w:rPr>
          <w:rFonts w:ascii="Times New Roman" w:hAnsi="Times New Roman"/>
          <w:sz w:val="24"/>
          <w:szCs w:val="24"/>
        </w:rPr>
        <w:t xml:space="preserve"> </w:t>
      </w:r>
      <w:r w:rsidR="00292A29" w:rsidRPr="00292A29">
        <w:rPr>
          <w:rFonts w:ascii="Times New Roman" w:hAnsi="Times New Roman"/>
          <w:sz w:val="24"/>
          <w:szCs w:val="24"/>
        </w:rPr>
        <w:t xml:space="preserve">4«Б» (Савина Е.В.), </w:t>
      </w:r>
      <w:r w:rsidR="006E78F3" w:rsidRPr="00292A29">
        <w:rPr>
          <w:rFonts w:ascii="Times New Roman" w:hAnsi="Times New Roman"/>
          <w:sz w:val="24"/>
          <w:szCs w:val="24"/>
        </w:rPr>
        <w:t>7«А»(Гуржева Т.Г.),</w:t>
      </w:r>
    </w:p>
    <w:p w14:paraId="575FD7F1" w14:textId="7B91DB1C" w:rsidR="00292A29" w:rsidRDefault="00292A29" w:rsidP="006E78F3">
      <w:pPr>
        <w:spacing w:after="0"/>
        <w:jc w:val="both"/>
        <w:rPr>
          <w:rFonts w:ascii="Times New Roman" w:hAnsi="Times New Roman"/>
          <w:sz w:val="24"/>
          <w:szCs w:val="24"/>
        </w:rPr>
      </w:pPr>
      <w:r w:rsidRPr="00292A29">
        <w:rPr>
          <w:rFonts w:ascii="Times New Roman" w:hAnsi="Times New Roman"/>
          <w:sz w:val="24"/>
          <w:szCs w:val="24"/>
        </w:rPr>
        <w:t>4 «В» (</w:t>
      </w:r>
      <w:proofErr w:type="spellStart"/>
      <w:r w:rsidRPr="00292A29">
        <w:rPr>
          <w:rFonts w:ascii="Times New Roman" w:hAnsi="Times New Roman"/>
          <w:sz w:val="24"/>
          <w:szCs w:val="24"/>
        </w:rPr>
        <w:t>Храмовичева</w:t>
      </w:r>
      <w:proofErr w:type="spellEnd"/>
      <w:r w:rsidRPr="00292A29">
        <w:rPr>
          <w:rFonts w:ascii="Times New Roman" w:hAnsi="Times New Roman"/>
          <w:sz w:val="24"/>
          <w:szCs w:val="24"/>
        </w:rPr>
        <w:t xml:space="preserve"> Ю.Е.</w:t>
      </w:r>
      <w:proofErr w:type="gramStart"/>
      <w:r w:rsidRPr="00292A29">
        <w:rPr>
          <w:rFonts w:ascii="Times New Roman" w:hAnsi="Times New Roman"/>
          <w:sz w:val="24"/>
          <w:szCs w:val="24"/>
        </w:rPr>
        <w:t>),</w:t>
      </w:r>
      <w:r w:rsidR="006E78F3">
        <w:rPr>
          <w:rFonts w:ascii="Times New Roman" w:hAnsi="Times New Roman"/>
          <w:sz w:val="24"/>
          <w:szCs w:val="24"/>
        </w:rPr>
        <w:t xml:space="preserve"> </w:t>
      </w:r>
      <w:r w:rsidRPr="00292A29">
        <w:rPr>
          <w:rFonts w:ascii="Times New Roman" w:hAnsi="Times New Roman"/>
          <w:sz w:val="24"/>
          <w:szCs w:val="24"/>
        </w:rPr>
        <w:t xml:space="preserve"> 3</w:t>
      </w:r>
      <w:proofErr w:type="gramEnd"/>
      <w:r w:rsidRPr="00292A29">
        <w:rPr>
          <w:rFonts w:ascii="Times New Roman" w:hAnsi="Times New Roman"/>
          <w:sz w:val="24"/>
          <w:szCs w:val="24"/>
        </w:rPr>
        <w:t xml:space="preserve"> «Б» ( Филонова Т.М.) , 3 «В» ( Якушина Т.М.).</w:t>
      </w:r>
    </w:p>
    <w:p w14:paraId="547A6964" w14:textId="371262AA" w:rsidR="00BB4C3F" w:rsidRDefault="00B90CEC" w:rsidP="006F2077">
      <w:pPr>
        <w:spacing w:after="0"/>
        <w:ind w:firstLine="709"/>
        <w:jc w:val="both"/>
        <w:rPr>
          <w:rFonts w:ascii="Times New Roman" w:eastAsia="Calibri" w:hAnsi="Times New Roman" w:cs="Times New Roman"/>
          <w:sz w:val="24"/>
          <w:szCs w:val="24"/>
        </w:rPr>
      </w:pPr>
      <w:r w:rsidRPr="00B90CEC">
        <w:rPr>
          <w:rFonts w:ascii="Times New Roman" w:eastAsia="Calibri" w:hAnsi="Times New Roman" w:cs="Times New Roman"/>
          <w:sz w:val="24"/>
          <w:szCs w:val="24"/>
        </w:rPr>
        <w:t>Организация работы по нравственному воспитанию является одной из хорошо теоретически отработанных систем в школе. У каждого классного руководителя в плане работы прописаны классные часы, направленные на нравственное воспитание обучающихся, ведётся мониторинг воспитанности</w:t>
      </w:r>
      <w:r w:rsidR="001F5982">
        <w:rPr>
          <w:rFonts w:ascii="Times New Roman" w:eastAsia="Calibri" w:hAnsi="Times New Roman" w:cs="Times New Roman"/>
          <w:sz w:val="24"/>
          <w:szCs w:val="24"/>
        </w:rPr>
        <w:t>.</w:t>
      </w:r>
      <w:r w:rsidR="004129F5">
        <w:rPr>
          <w:rFonts w:ascii="Times New Roman" w:eastAsia="Calibri" w:hAnsi="Times New Roman" w:cs="Times New Roman"/>
          <w:sz w:val="24"/>
          <w:szCs w:val="24"/>
        </w:rPr>
        <w:t xml:space="preserve"> </w:t>
      </w:r>
    </w:p>
    <w:p w14:paraId="7729FFA9" w14:textId="77777777" w:rsidR="00A50908" w:rsidRPr="00F57E88" w:rsidRDefault="00B90CEC" w:rsidP="008E5C44">
      <w:pPr>
        <w:spacing w:after="0" w:line="360" w:lineRule="auto"/>
        <w:ind w:firstLine="709"/>
        <w:jc w:val="center"/>
        <w:rPr>
          <w:rFonts w:ascii="Times New Roman" w:eastAsia="Calibri" w:hAnsi="Times New Roman" w:cs="Times New Roman"/>
          <w:b/>
          <w:sz w:val="24"/>
          <w:szCs w:val="24"/>
        </w:rPr>
      </w:pPr>
      <w:r w:rsidRPr="00F57E88">
        <w:rPr>
          <w:rFonts w:ascii="Times New Roman" w:eastAsia="Calibri" w:hAnsi="Times New Roman" w:cs="Times New Roman"/>
          <w:b/>
          <w:sz w:val="24"/>
          <w:szCs w:val="24"/>
        </w:rPr>
        <w:t>Показатели уровня воспитанности по школе:</w:t>
      </w:r>
    </w:p>
    <w:p w14:paraId="2141EA89" w14:textId="77777777" w:rsidR="00D85C16" w:rsidRDefault="00D85C16" w:rsidP="008E5C44">
      <w:pPr>
        <w:spacing w:after="0" w:line="360" w:lineRule="auto"/>
        <w:ind w:firstLine="709"/>
        <w:jc w:val="center"/>
        <w:rPr>
          <w:rFonts w:ascii="Times New Roman" w:eastAsia="Calibri" w:hAnsi="Times New Roman" w:cs="Times New Roman"/>
          <w:sz w:val="24"/>
          <w:szCs w:val="24"/>
        </w:rPr>
      </w:pPr>
      <w:r w:rsidRPr="00B90CEC">
        <w:rPr>
          <w:rFonts w:ascii="Times New Roman" w:eastAsia="Calibri" w:hAnsi="Times New Roman" w:cs="Times New Roman"/>
          <w:sz w:val="24"/>
          <w:szCs w:val="24"/>
        </w:rPr>
        <w:t>1-4 классы</w:t>
      </w:r>
    </w:p>
    <w:tbl>
      <w:tblPr>
        <w:tblStyle w:val="a4"/>
        <w:tblW w:w="0" w:type="auto"/>
        <w:tblLook w:val="04A0" w:firstRow="1" w:lastRow="0" w:firstColumn="1" w:lastColumn="0" w:noHBand="0" w:noVBand="1"/>
      </w:tblPr>
      <w:tblGrid>
        <w:gridCol w:w="2328"/>
        <w:gridCol w:w="2339"/>
        <w:gridCol w:w="2339"/>
        <w:gridCol w:w="2339"/>
      </w:tblGrid>
      <w:tr w:rsidR="00D13D80" w14:paraId="6F020B3B" w14:textId="77777777" w:rsidTr="00C11DFB">
        <w:tc>
          <w:tcPr>
            <w:tcW w:w="2392" w:type="dxa"/>
          </w:tcPr>
          <w:p w14:paraId="78CF5239" w14:textId="77777777" w:rsidR="00D13D80" w:rsidRPr="00B90CEC" w:rsidRDefault="00D13D80" w:rsidP="00D13D80">
            <w:pPr>
              <w:contextualSpacing/>
              <w:jc w:val="both"/>
              <w:rPr>
                <w:rFonts w:ascii="Times New Roman" w:eastAsia="Calibri" w:hAnsi="Times New Roman" w:cs="Times New Roman"/>
                <w:b/>
                <w:bCs/>
                <w:sz w:val="24"/>
                <w:szCs w:val="24"/>
              </w:rPr>
            </w:pPr>
            <w:r w:rsidRPr="00B90CEC">
              <w:rPr>
                <w:rFonts w:ascii="Times New Roman" w:eastAsia="Calibri" w:hAnsi="Times New Roman" w:cs="Times New Roman"/>
                <w:b/>
                <w:bCs/>
                <w:sz w:val="24"/>
                <w:szCs w:val="24"/>
              </w:rPr>
              <w:t>показатели</w:t>
            </w:r>
          </w:p>
        </w:tc>
        <w:tc>
          <w:tcPr>
            <w:tcW w:w="2393" w:type="dxa"/>
          </w:tcPr>
          <w:p w14:paraId="44924759" w14:textId="59977DC1" w:rsidR="00D13D80" w:rsidRPr="007877F0" w:rsidRDefault="00D13D80" w:rsidP="00A9641A">
            <w:pPr>
              <w:spacing w:line="360" w:lineRule="auto"/>
              <w:contextualSpacing/>
              <w:jc w:val="center"/>
              <w:rPr>
                <w:rFonts w:ascii="Times New Roman" w:hAnsi="Times New Roman"/>
                <w:b/>
                <w:bCs/>
                <w:sz w:val="28"/>
                <w:szCs w:val="28"/>
              </w:rPr>
            </w:pPr>
            <w:r>
              <w:rPr>
                <w:rFonts w:ascii="Times New Roman" w:hAnsi="Times New Roman"/>
                <w:b/>
                <w:bCs/>
                <w:sz w:val="28"/>
                <w:szCs w:val="28"/>
              </w:rPr>
              <w:t>2022/2023</w:t>
            </w:r>
          </w:p>
        </w:tc>
        <w:tc>
          <w:tcPr>
            <w:tcW w:w="2393" w:type="dxa"/>
          </w:tcPr>
          <w:p w14:paraId="3AC7F7E0" w14:textId="23C04908" w:rsidR="00D13D80" w:rsidRPr="007877F0" w:rsidRDefault="00D13D80" w:rsidP="00D13D80">
            <w:pPr>
              <w:contextualSpacing/>
              <w:jc w:val="center"/>
              <w:rPr>
                <w:rFonts w:ascii="Times New Roman" w:hAnsi="Times New Roman"/>
                <w:b/>
                <w:bCs/>
                <w:sz w:val="28"/>
                <w:szCs w:val="28"/>
              </w:rPr>
            </w:pPr>
            <w:r>
              <w:rPr>
                <w:rFonts w:ascii="Times New Roman" w:hAnsi="Times New Roman"/>
                <w:b/>
                <w:bCs/>
                <w:sz w:val="28"/>
                <w:szCs w:val="28"/>
              </w:rPr>
              <w:t>2023/2024</w:t>
            </w:r>
          </w:p>
        </w:tc>
        <w:tc>
          <w:tcPr>
            <w:tcW w:w="2393" w:type="dxa"/>
          </w:tcPr>
          <w:p w14:paraId="247D1E59" w14:textId="78F95817" w:rsidR="00D13D80" w:rsidRPr="007877F0" w:rsidRDefault="00D13D80" w:rsidP="00D13D80">
            <w:pPr>
              <w:contextualSpacing/>
              <w:jc w:val="center"/>
              <w:rPr>
                <w:rFonts w:ascii="Times New Roman" w:hAnsi="Times New Roman"/>
                <w:b/>
                <w:bCs/>
                <w:sz w:val="28"/>
                <w:szCs w:val="28"/>
              </w:rPr>
            </w:pPr>
            <w:r>
              <w:rPr>
                <w:rFonts w:ascii="Times New Roman" w:hAnsi="Times New Roman"/>
                <w:b/>
                <w:bCs/>
                <w:sz w:val="28"/>
                <w:szCs w:val="28"/>
              </w:rPr>
              <w:t>2024/2025</w:t>
            </w:r>
          </w:p>
        </w:tc>
      </w:tr>
      <w:tr w:rsidR="00D13D80" w14:paraId="1E28A367" w14:textId="77777777" w:rsidTr="00D13D80">
        <w:tc>
          <w:tcPr>
            <w:tcW w:w="2392" w:type="dxa"/>
          </w:tcPr>
          <w:p w14:paraId="3C75BA8A" w14:textId="77777777" w:rsidR="00D13D80" w:rsidRPr="00B90CEC" w:rsidRDefault="00D13D80" w:rsidP="00D13D80">
            <w:pPr>
              <w:spacing w:line="276" w:lineRule="auto"/>
              <w:contextualSpacing/>
              <w:jc w:val="both"/>
              <w:rPr>
                <w:rFonts w:ascii="Times New Roman" w:eastAsia="Calibri" w:hAnsi="Times New Roman" w:cs="Times New Roman"/>
                <w:b/>
                <w:bCs/>
                <w:sz w:val="24"/>
                <w:szCs w:val="24"/>
              </w:rPr>
            </w:pPr>
            <w:r w:rsidRPr="00B90CEC">
              <w:rPr>
                <w:rFonts w:ascii="Times New Roman" w:eastAsia="Calibri" w:hAnsi="Times New Roman" w:cs="Times New Roman"/>
                <w:b/>
                <w:bCs/>
                <w:sz w:val="24"/>
                <w:szCs w:val="24"/>
              </w:rPr>
              <w:t>Высокий уровень</w:t>
            </w:r>
          </w:p>
        </w:tc>
        <w:tc>
          <w:tcPr>
            <w:tcW w:w="2393" w:type="dxa"/>
          </w:tcPr>
          <w:p w14:paraId="0B820D63" w14:textId="6D5FBBE4" w:rsidR="00D13D80" w:rsidRPr="004C6FE4" w:rsidRDefault="00D13D80" w:rsidP="00A9641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120учащихся –41</w:t>
            </w:r>
            <w:r w:rsidRPr="007649E1">
              <w:rPr>
                <w:rFonts w:ascii="Times New Roman" w:eastAsia="Calibri" w:hAnsi="Times New Roman" w:cs="Times New Roman"/>
                <w:sz w:val="24"/>
                <w:szCs w:val="24"/>
              </w:rPr>
              <w:t xml:space="preserve"> %</w:t>
            </w:r>
          </w:p>
        </w:tc>
        <w:tc>
          <w:tcPr>
            <w:tcW w:w="2393" w:type="dxa"/>
          </w:tcPr>
          <w:p w14:paraId="17484CDC" w14:textId="0CB8026E" w:rsidR="00D13D80" w:rsidRPr="007649E1" w:rsidRDefault="00D13D80" w:rsidP="00D13D80">
            <w:pPr>
              <w:jc w:val="center"/>
              <w:rPr>
                <w:rFonts w:ascii="Times New Roman" w:eastAsia="Calibri" w:hAnsi="Times New Roman" w:cs="Times New Roman"/>
                <w:sz w:val="24"/>
                <w:szCs w:val="24"/>
              </w:rPr>
            </w:pPr>
            <w:r w:rsidRPr="008A6A58">
              <w:rPr>
                <w:rFonts w:ascii="Times New Roman" w:eastAsia="Calibri" w:hAnsi="Times New Roman" w:cs="Times New Roman"/>
                <w:sz w:val="24"/>
                <w:szCs w:val="24"/>
              </w:rPr>
              <w:t>1</w:t>
            </w:r>
            <w:r>
              <w:rPr>
                <w:rFonts w:ascii="Times New Roman" w:eastAsia="Calibri" w:hAnsi="Times New Roman" w:cs="Times New Roman"/>
                <w:sz w:val="24"/>
                <w:szCs w:val="24"/>
              </w:rPr>
              <w:t>21учащихся –44</w:t>
            </w:r>
            <w:r w:rsidRPr="008A6A58">
              <w:rPr>
                <w:rFonts w:ascii="Times New Roman" w:eastAsia="Calibri" w:hAnsi="Times New Roman" w:cs="Times New Roman"/>
                <w:sz w:val="24"/>
                <w:szCs w:val="24"/>
              </w:rPr>
              <w:t xml:space="preserve"> %</w:t>
            </w:r>
          </w:p>
        </w:tc>
        <w:tc>
          <w:tcPr>
            <w:tcW w:w="2393" w:type="dxa"/>
            <w:tcBorders>
              <w:left w:val="nil"/>
            </w:tcBorders>
            <w:shd w:val="clear" w:color="auto" w:fill="auto"/>
          </w:tcPr>
          <w:p w14:paraId="4BB948BF" w14:textId="59FD4C3C" w:rsidR="00D13D80" w:rsidRPr="008A6A58" w:rsidRDefault="00D13D80" w:rsidP="00D13D80">
            <w:pPr>
              <w:rPr>
                <w:rFonts w:ascii="Times New Roman" w:eastAsia="Calibri" w:hAnsi="Times New Roman" w:cs="Times New Roman"/>
                <w:sz w:val="24"/>
                <w:szCs w:val="24"/>
              </w:rPr>
            </w:pPr>
            <w:r w:rsidRPr="000757AF">
              <w:rPr>
                <w:rFonts w:ascii="Times New Roman" w:eastAsia="Calibri" w:hAnsi="Times New Roman" w:cs="Times New Roman"/>
                <w:sz w:val="24"/>
                <w:szCs w:val="24"/>
              </w:rPr>
              <w:t>126учащихся –51 %</w:t>
            </w:r>
          </w:p>
        </w:tc>
      </w:tr>
      <w:tr w:rsidR="00D13D80" w14:paraId="226443DC" w14:textId="77777777" w:rsidTr="00D13D80">
        <w:tc>
          <w:tcPr>
            <w:tcW w:w="2392" w:type="dxa"/>
          </w:tcPr>
          <w:p w14:paraId="18115BFF" w14:textId="77777777" w:rsidR="00D13D80" w:rsidRPr="00B90CEC" w:rsidRDefault="00D13D80" w:rsidP="00D13D80">
            <w:pPr>
              <w:spacing w:line="276" w:lineRule="auto"/>
              <w:contextualSpacing/>
              <w:jc w:val="both"/>
              <w:rPr>
                <w:rFonts w:ascii="Times New Roman" w:eastAsia="Calibri" w:hAnsi="Times New Roman" w:cs="Times New Roman"/>
                <w:b/>
                <w:bCs/>
                <w:sz w:val="24"/>
                <w:szCs w:val="24"/>
              </w:rPr>
            </w:pPr>
            <w:r w:rsidRPr="00B90CEC">
              <w:rPr>
                <w:rFonts w:ascii="Times New Roman" w:eastAsia="Calibri" w:hAnsi="Times New Roman" w:cs="Times New Roman"/>
                <w:b/>
                <w:bCs/>
                <w:sz w:val="24"/>
                <w:szCs w:val="24"/>
              </w:rPr>
              <w:t>Хороший уровень</w:t>
            </w:r>
          </w:p>
        </w:tc>
        <w:tc>
          <w:tcPr>
            <w:tcW w:w="2393" w:type="dxa"/>
          </w:tcPr>
          <w:p w14:paraId="6D02F43D" w14:textId="0A41FF52" w:rsidR="00D13D80" w:rsidRPr="004C6FE4" w:rsidRDefault="00D13D80" w:rsidP="00A9641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76</w:t>
            </w:r>
            <w:r w:rsidRPr="007649E1">
              <w:rPr>
                <w:rFonts w:ascii="Times New Roman" w:eastAsia="Calibri" w:hAnsi="Times New Roman" w:cs="Times New Roman"/>
                <w:sz w:val="24"/>
                <w:szCs w:val="24"/>
              </w:rPr>
              <w:t xml:space="preserve">учащихся – </w:t>
            </w:r>
            <w:r>
              <w:rPr>
                <w:rFonts w:ascii="Times New Roman" w:eastAsia="Calibri" w:hAnsi="Times New Roman" w:cs="Times New Roman"/>
                <w:sz w:val="24"/>
                <w:szCs w:val="24"/>
              </w:rPr>
              <w:t>26</w:t>
            </w:r>
            <w:r w:rsidRPr="007649E1">
              <w:rPr>
                <w:rFonts w:ascii="Times New Roman" w:eastAsia="Calibri" w:hAnsi="Times New Roman" w:cs="Times New Roman"/>
                <w:sz w:val="24"/>
                <w:szCs w:val="24"/>
              </w:rPr>
              <w:t>%</w:t>
            </w:r>
          </w:p>
        </w:tc>
        <w:tc>
          <w:tcPr>
            <w:tcW w:w="2393" w:type="dxa"/>
          </w:tcPr>
          <w:p w14:paraId="2560C79D" w14:textId="20EC9999" w:rsidR="00D13D80" w:rsidRPr="007649E1" w:rsidRDefault="00D13D80" w:rsidP="00D13D80">
            <w:pPr>
              <w:jc w:val="center"/>
              <w:rPr>
                <w:rFonts w:ascii="Times New Roman" w:eastAsia="Calibri" w:hAnsi="Times New Roman" w:cs="Times New Roman"/>
                <w:sz w:val="24"/>
                <w:szCs w:val="24"/>
              </w:rPr>
            </w:pPr>
            <w:r w:rsidRPr="008A6A58">
              <w:rPr>
                <w:rFonts w:ascii="Times New Roman" w:eastAsia="Calibri" w:hAnsi="Times New Roman" w:cs="Times New Roman"/>
                <w:sz w:val="24"/>
                <w:szCs w:val="24"/>
              </w:rPr>
              <w:t>7</w:t>
            </w:r>
            <w:r>
              <w:rPr>
                <w:rFonts w:ascii="Times New Roman" w:eastAsia="Calibri" w:hAnsi="Times New Roman" w:cs="Times New Roman"/>
                <w:sz w:val="24"/>
                <w:szCs w:val="24"/>
              </w:rPr>
              <w:t>8учащихся – 28</w:t>
            </w:r>
            <w:r w:rsidRPr="008A6A58">
              <w:rPr>
                <w:rFonts w:ascii="Times New Roman" w:eastAsia="Calibri" w:hAnsi="Times New Roman" w:cs="Times New Roman"/>
                <w:sz w:val="24"/>
                <w:szCs w:val="24"/>
              </w:rPr>
              <w:t>%</w:t>
            </w:r>
          </w:p>
        </w:tc>
        <w:tc>
          <w:tcPr>
            <w:tcW w:w="2393" w:type="dxa"/>
            <w:tcBorders>
              <w:left w:val="nil"/>
            </w:tcBorders>
            <w:shd w:val="clear" w:color="auto" w:fill="auto"/>
          </w:tcPr>
          <w:p w14:paraId="0CD6AAD4" w14:textId="6562882A" w:rsidR="00D13D80" w:rsidRPr="008A6A58" w:rsidRDefault="00D13D80" w:rsidP="00D13D80">
            <w:pPr>
              <w:rPr>
                <w:rFonts w:ascii="Times New Roman" w:eastAsia="Calibri" w:hAnsi="Times New Roman" w:cs="Times New Roman"/>
                <w:sz w:val="24"/>
                <w:szCs w:val="24"/>
              </w:rPr>
            </w:pPr>
            <w:r w:rsidRPr="000757AF">
              <w:rPr>
                <w:rFonts w:ascii="Times New Roman" w:eastAsia="Calibri" w:hAnsi="Times New Roman" w:cs="Times New Roman"/>
                <w:sz w:val="24"/>
                <w:szCs w:val="24"/>
              </w:rPr>
              <w:t>80 учащихся – 32%</w:t>
            </w:r>
          </w:p>
        </w:tc>
      </w:tr>
      <w:tr w:rsidR="00D13D80" w14:paraId="453A22BD" w14:textId="77777777" w:rsidTr="00D13D80">
        <w:tc>
          <w:tcPr>
            <w:tcW w:w="2392" w:type="dxa"/>
          </w:tcPr>
          <w:p w14:paraId="7B8C1547" w14:textId="77777777" w:rsidR="00D13D80" w:rsidRPr="00B90CEC" w:rsidRDefault="00D13D80" w:rsidP="00D13D80">
            <w:pPr>
              <w:spacing w:line="276" w:lineRule="auto"/>
              <w:contextualSpacing/>
              <w:jc w:val="both"/>
              <w:rPr>
                <w:rFonts w:ascii="Times New Roman" w:eastAsia="Calibri" w:hAnsi="Times New Roman" w:cs="Times New Roman"/>
                <w:b/>
                <w:bCs/>
                <w:sz w:val="24"/>
                <w:szCs w:val="24"/>
              </w:rPr>
            </w:pPr>
            <w:r w:rsidRPr="00B90CEC">
              <w:rPr>
                <w:rFonts w:ascii="Times New Roman" w:eastAsia="Calibri" w:hAnsi="Times New Roman" w:cs="Times New Roman"/>
                <w:b/>
                <w:bCs/>
                <w:sz w:val="24"/>
                <w:szCs w:val="24"/>
              </w:rPr>
              <w:t>Средний уровень</w:t>
            </w:r>
          </w:p>
        </w:tc>
        <w:tc>
          <w:tcPr>
            <w:tcW w:w="2393" w:type="dxa"/>
          </w:tcPr>
          <w:p w14:paraId="48193423" w14:textId="2FCD4DE3" w:rsidR="00D13D80" w:rsidRPr="004C6FE4" w:rsidRDefault="00D13D80" w:rsidP="00A9641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77 учащихся –26</w:t>
            </w:r>
            <w:r w:rsidRPr="007649E1">
              <w:rPr>
                <w:rFonts w:ascii="Times New Roman" w:eastAsia="Calibri" w:hAnsi="Times New Roman" w:cs="Times New Roman"/>
                <w:sz w:val="24"/>
                <w:szCs w:val="24"/>
              </w:rPr>
              <w:t>%</w:t>
            </w:r>
          </w:p>
        </w:tc>
        <w:tc>
          <w:tcPr>
            <w:tcW w:w="2393" w:type="dxa"/>
          </w:tcPr>
          <w:p w14:paraId="09F1F98F" w14:textId="7231C5FE" w:rsidR="00D13D80" w:rsidRPr="007649E1" w:rsidRDefault="00D13D80" w:rsidP="00D13D80">
            <w:pPr>
              <w:jc w:val="center"/>
              <w:rPr>
                <w:rFonts w:ascii="Times New Roman" w:eastAsia="Calibri" w:hAnsi="Times New Roman" w:cs="Times New Roman"/>
                <w:sz w:val="24"/>
                <w:szCs w:val="24"/>
              </w:rPr>
            </w:pPr>
            <w:r>
              <w:rPr>
                <w:rFonts w:ascii="Times New Roman" w:eastAsia="Calibri" w:hAnsi="Times New Roman" w:cs="Times New Roman"/>
                <w:sz w:val="24"/>
                <w:szCs w:val="24"/>
              </w:rPr>
              <w:t>58 учащихся –21</w:t>
            </w:r>
            <w:r w:rsidRPr="008A6A58">
              <w:rPr>
                <w:rFonts w:ascii="Times New Roman" w:eastAsia="Calibri" w:hAnsi="Times New Roman" w:cs="Times New Roman"/>
                <w:sz w:val="24"/>
                <w:szCs w:val="24"/>
              </w:rPr>
              <w:t xml:space="preserve">% </w:t>
            </w:r>
          </w:p>
        </w:tc>
        <w:tc>
          <w:tcPr>
            <w:tcW w:w="2393" w:type="dxa"/>
            <w:tcBorders>
              <w:left w:val="nil"/>
            </w:tcBorders>
            <w:shd w:val="clear" w:color="auto" w:fill="auto"/>
          </w:tcPr>
          <w:p w14:paraId="22FFAA6F" w14:textId="100EA274" w:rsidR="00D13D80" w:rsidRPr="008A6A58" w:rsidRDefault="00D13D80" w:rsidP="00D13D80">
            <w:pPr>
              <w:jc w:val="center"/>
              <w:rPr>
                <w:rFonts w:ascii="Times New Roman" w:eastAsia="Calibri" w:hAnsi="Times New Roman" w:cs="Times New Roman"/>
                <w:sz w:val="24"/>
                <w:szCs w:val="24"/>
              </w:rPr>
            </w:pPr>
            <w:r w:rsidRPr="000757AF">
              <w:rPr>
                <w:rFonts w:ascii="Times New Roman" w:eastAsia="Calibri" w:hAnsi="Times New Roman" w:cs="Times New Roman"/>
                <w:sz w:val="24"/>
                <w:szCs w:val="24"/>
              </w:rPr>
              <w:t xml:space="preserve">30 учащихся –12% </w:t>
            </w:r>
          </w:p>
        </w:tc>
      </w:tr>
      <w:tr w:rsidR="00D13D80" w14:paraId="2246B222" w14:textId="77777777" w:rsidTr="00D13D80">
        <w:tc>
          <w:tcPr>
            <w:tcW w:w="2392" w:type="dxa"/>
          </w:tcPr>
          <w:p w14:paraId="62539243" w14:textId="77777777" w:rsidR="00D13D80" w:rsidRPr="00B90CEC" w:rsidRDefault="00D13D80" w:rsidP="00D13D80">
            <w:pPr>
              <w:spacing w:line="276" w:lineRule="auto"/>
              <w:contextualSpacing/>
              <w:jc w:val="both"/>
              <w:rPr>
                <w:rFonts w:ascii="Times New Roman" w:eastAsia="Calibri" w:hAnsi="Times New Roman" w:cs="Times New Roman"/>
                <w:b/>
                <w:bCs/>
                <w:sz w:val="24"/>
                <w:szCs w:val="24"/>
              </w:rPr>
            </w:pPr>
            <w:r w:rsidRPr="00B90CEC">
              <w:rPr>
                <w:rFonts w:ascii="Times New Roman" w:eastAsia="Calibri" w:hAnsi="Times New Roman" w:cs="Times New Roman"/>
                <w:b/>
                <w:bCs/>
                <w:sz w:val="24"/>
                <w:szCs w:val="24"/>
              </w:rPr>
              <w:t>Низкий уровень</w:t>
            </w:r>
          </w:p>
        </w:tc>
        <w:tc>
          <w:tcPr>
            <w:tcW w:w="2393" w:type="dxa"/>
          </w:tcPr>
          <w:p w14:paraId="3B1EF9DE" w14:textId="7A859AE1" w:rsidR="00D13D80" w:rsidRPr="004C6FE4" w:rsidRDefault="00D13D80" w:rsidP="00A9641A">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 учащихся –</w:t>
            </w:r>
            <w:proofErr w:type="gramStart"/>
            <w:r>
              <w:rPr>
                <w:rFonts w:ascii="Times New Roman" w:eastAsia="Calibri" w:hAnsi="Times New Roman" w:cs="Times New Roman"/>
                <w:sz w:val="24"/>
                <w:szCs w:val="24"/>
              </w:rPr>
              <w:t>7</w:t>
            </w:r>
            <w:r w:rsidRPr="007649E1">
              <w:rPr>
                <w:rFonts w:ascii="Times New Roman" w:eastAsia="Calibri" w:hAnsi="Times New Roman" w:cs="Times New Roman"/>
                <w:sz w:val="24"/>
                <w:szCs w:val="24"/>
              </w:rPr>
              <w:t xml:space="preserve">  %</w:t>
            </w:r>
            <w:proofErr w:type="gramEnd"/>
          </w:p>
        </w:tc>
        <w:tc>
          <w:tcPr>
            <w:tcW w:w="2393" w:type="dxa"/>
          </w:tcPr>
          <w:p w14:paraId="2E649836" w14:textId="7293A272" w:rsidR="00D13D80" w:rsidRPr="007649E1" w:rsidRDefault="00D13D80" w:rsidP="00D13D80">
            <w:pPr>
              <w:jc w:val="center"/>
              <w:rPr>
                <w:rFonts w:ascii="Times New Roman" w:eastAsia="Calibri" w:hAnsi="Times New Roman" w:cs="Times New Roman"/>
                <w:sz w:val="24"/>
                <w:szCs w:val="24"/>
              </w:rPr>
            </w:pPr>
            <w:r w:rsidRPr="005738D9">
              <w:rPr>
                <w:rFonts w:ascii="Times New Roman" w:eastAsia="Calibri" w:hAnsi="Times New Roman" w:cs="Times New Roman"/>
                <w:sz w:val="24"/>
                <w:szCs w:val="24"/>
              </w:rPr>
              <w:t xml:space="preserve">  </w:t>
            </w:r>
            <w:r>
              <w:rPr>
                <w:rFonts w:ascii="Times New Roman" w:eastAsia="Calibri" w:hAnsi="Times New Roman" w:cs="Times New Roman"/>
                <w:sz w:val="24"/>
                <w:szCs w:val="24"/>
              </w:rPr>
              <w:t>18</w:t>
            </w:r>
            <w:r w:rsidRPr="005738D9">
              <w:rPr>
                <w:rFonts w:ascii="Times New Roman" w:eastAsia="Calibri" w:hAnsi="Times New Roman" w:cs="Times New Roman"/>
                <w:sz w:val="24"/>
                <w:szCs w:val="24"/>
              </w:rPr>
              <w:t>учащихся –</w:t>
            </w:r>
            <w:proofErr w:type="gramStart"/>
            <w:r w:rsidRPr="005738D9">
              <w:rPr>
                <w:rFonts w:ascii="Times New Roman" w:eastAsia="Calibri" w:hAnsi="Times New Roman" w:cs="Times New Roman"/>
                <w:sz w:val="24"/>
                <w:szCs w:val="24"/>
              </w:rPr>
              <w:t>7  %</w:t>
            </w:r>
            <w:proofErr w:type="gramEnd"/>
          </w:p>
        </w:tc>
        <w:tc>
          <w:tcPr>
            <w:tcW w:w="2393" w:type="dxa"/>
            <w:tcBorders>
              <w:left w:val="nil"/>
            </w:tcBorders>
            <w:shd w:val="clear" w:color="auto" w:fill="auto"/>
          </w:tcPr>
          <w:p w14:paraId="64300BEF" w14:textId="1C7B04E6" w:rsidR="00D13D80" w:rsidRPr="005738D9" w:rsidRDefault="00D13D80" w:rsidP="00D13D80">
            <w:pPr>
              <w:rPr>
                <w:rFonts w:ascii="Times New Roman" w:eastAsia="Calibri" w:hAnsi="Times New Roman" w:cs="Times New Roman"/>
                <w:sz w:val="24"/>
                <w:szCs w:val="24"/>
              </w:rPr>
            </w:pPr>
            <w:r w:rsidRPr="000757AF">
              <w:rPr>
                <w:rFonts w:ascii="Times New Roman" w:eastAsia="Calibri" w:hAnsi="Times New Roman" w:cs="Times New Roman"/>
                <w:sz w:val="24"/>
                <w:szCs w:val="24"/>
              </w:rPr>
              <w:t xml:space="preserve">  9 учащихся –</w:t>
            </w:r>
            <w:proofErr w:type="gramStart"/>
            <w:r w:rsidRPr="000757AF">
              <w:rPr>
                <w:rFonts w:ascii="Times New Roman" w:eastAsia="Calibri" w:hAnsi="Times New Roman" w:cs="Times New Roman"/>
                <w:sz w:val="24"/>
                <w:szCs w:val="24"/>
              </w:rPr>
              <w:t>5  %</w:t>
            </w:r>
            <w:proofErr w:type="gramEnd"/>
          </w:p>
        </w:tc>
      </w:tr>
    </w:tbl>
    <w:p w14:paraId="0D2C81D2" w14:textId="77777777" w:rsidR="00A70921" w:rsidRPr="00A70921" w:rsidRDefault="000F0B8D" w:rsidP="008E5C44">
      <w:pPr>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70921" w:rsidRPr="00A70921">
        <w:rPr>
          <w:rFonts w:ascii="Times New Roman" w:eastAsia="Calibri" w:hAnsi="Times New Roman" w:cs="Times New Roman"/>
          <w:sz w:val="24"/>
          <w:szCs w:val="24"/>
        </w:rPr>
        <w:t>5-8 классы</w:t>
      </w:r>
    </w:p>
    <w:tbl>
      <w:tblPr>
        <w:tblStyle w:val="a4"/>
        <w:tblW w:w="0" w:type="auto"/>
        <w:tblLook w:val="04A0" w:firstRow="1" w:lastRow="0" w:firstColumn="1" w:lastColumn="0" w:noHBand="0" w:noVBand="1"/>
      </w:tblPr>
      <w:tblGrid>
        <w:gridCol w:w="2328"/>
        <w:gridCol w:w="2339"/>
        <w:gridCol w:w="2339"/>
        <w:gridCol w:w="2339"/>
      </w:tblGrid>
      <w:tr w:rsidR="00AD71DB" w14:paraId="4E57D523" w14:textId="77777777" w:rsidTr="00B43DA8">
        <w:tc>
          <w:tcPr>
            <w:tcW w:w="2392" w:type="dxa"/>
          </w:tcPr>
          <w:p w14:paraId="7F7D02FE" w14:textId="77777777" w:rsidR="00AD71DB" w:rsidRPr="00B90CEC" w:rsidRDefault="00AD71DB" w:rsidP="00AD71DB">
            <w:pPr>
              <w:contextualSpacing/>
              <w:jc w:val="both"/>
              <w:rPr>
                <w:rFonts w:ascii="Times New Roman" w:eastAsia="Calibri" w:hAnsi="Times New Roman" w:cs="Times New Roman"/>
                <w:b/>
                <w:bCs/>
                <w:sz w:val="24"/>
                <w:szCs w:val="24"/>
              </w:rPr>
            </w:pPr>
            <w:r w:rsidRPr="00B90CEC">
              <w:rPr>
                <w:rFonts w:ascii="Times New Roman" w:eastAsia="Calibri" w:hAnsi="Times New Roman" w:cs="Times New Roman"/>
                <w:b/>
                <w:bCs/>
                <w:sz w:val="24"/>
                <w:szCs w:val="24"/>
              </w:rPr>
              <w:t>показатели</w:t>
            </w:r>
          </w:p>
        </w:tc>
        <w:tc>
          <w:tcPr>
            <w:tcW w:w="2393" w:type="dxa"/>
          </w:tcPr>
          <w:p w14:paraId="79E8C2D4" w14:textId="035CCAA9" w:rsidR="00AD71DB" w:rsidRPr="00371712" w:rsidRDefault="00AD71DB" w:rsidP="00AD71DB">
            <w:pPr>
              <w:contextualSpacing/>
              <w:jc w:val="center"/>
              <w:rPr>
                <w:rFonts w:ascii="Times New Roman" w:hAnsi="Times New Roman"/>
                <w:b/>
                <w:bCs/>
                <w:sz w:val="28"/>
                <w:szCs w:val="28"/>
              </w:rPr>
            </w:pPr>
            <w:r>
              <w:rPr>
                <w:rFonts w:ascii="Times New Roman" w:hAnsi="Times New Roman"/>
                <w:b/>
                <w:bCs/>
                <w:sz w:val="28"/>
                <w:szCs w:val="28"/>
              </w:rPr>
              <w:t>2022/2023</w:t>
            </w:r>
          </w:p>
        </w:tc>
        <w:tc>
          <w:tcPr>
            <w:tcW w:w="2393" w:type="dxa"/>
          </w:tcPr>
          <w:p w14:paraId="71874941" w14:textId="19D7588A" w:rsidR="00AD71DB" w:rsidRPr="00371712" w:rsidRDefault="00AD71DB" w:rsidP="00AD71DB">
            <w:pPr>
              <w:contextualSpacing/>
              <w:jc w:val="center"/>
              <w:rPr>
                <w:rFonts w:ascii="Times New Roman" w:hAnsi="Times New Roman"/>
                <w:b/>
                <w:bCs/>
                <w:sz w:val="28"/>
                <w:szCs w:val="28"/>
              </w:rPr>
            </w:pPr>
            <w:r>
              <w:rPr>
                <w:rFonts w:ascii="Times New Roman" w:hAnsi="Times New Roman"/>
                <w:b/>
                <w:bCs/>
                <w:sz w:val="28"/>
                <w:szCs w:val="28"/>
              </w:rPr>
              <w:t>2023/2024</w:t>
            </w:r>
          </w:p>
        </w:tc>
        <w:tc>
          <w:tcPr>
            <w:tcW w:w="2393" w:type="dxa"/>
          </w:tcPr>
          <w:p w14:paraId="6E1247C2" w14:textId="49BA3010" w:rsidR="00AD71DB" w:rsidRPr="00371712" w:rsidRDefault="002032CD" w:rsidP="00AD71DB">
            <w:pPr>
              <w:contextualSpacing/>
              <w:jc w:val="center"/>
              <w:rPr>
                <w:rFonts w:ascii="Times New Roman" w:hAnsi="Times New Roman"/>
                <w:b/>
                <w:bCs/>
                <w:sz w:val="28"/>
                <w:szCs w:val="28"/>
              </w:rPr>
            </w:pPr>
            <w:r w:rsidRPr="002032CD">
              <w:rPr>
                <w:rFonts w:ascii="Times New Roman" w:hAnsi="Times New Roman"/>
                <w:b/>
                <w:bCs/>
                <w:sz w:val="28"/>
                <w:szCs w:val="28"/>
              </w:rPr>
              <w:t>2024/2025</w:t>
            </w:r>
          </w:p>
        </w:tc>
      </w:tr>
      <w:tr w:rsidR="00965850" w14:paraId="0EDB0321" w14:textId="77777777" w:rsidTr="00965850">
        <w:tc>
          <w:tcPr>
            <w:tcW w:w="2392" w:type="dxa"/>
          </w:tcPr>
          <w:p w14:paraId="1A987CB4" w14:textId="77777777" w:rsidR="00965850" w:rsidRPr="00B90CEC" w:rsidRDefault="00965850" w:rsidP="00965850">
            <w:pPr>
              <w:spacing w:line="276" w:lineRule="auto"/>
              <w:contextualSpacing/>
              <w:jc w:val="both"/>
              <w:rPr>
                <w:rFonts w:ascii="Times New Roman" w:eastAsia="Calibri" w:hAnsi="Times New Roman" w:cs="Times New Roman"/>
                <w:b/>
                <w:bCs/>
                <w:sz w:val="24"/>
                <w:szCs w:val="24"/>
              </w:rPr>
            </w:pPr>
            <w:r w:rsidRPr="00B90CEC">
              <w:rPr>
                <w:rFonts w:ascii="Times New Roman" w:eastAsia="Calibri" w:hAnsi="Times New Roman" w:cs="Times New Roman"/>
                <w:b/>
                <w:bCs/>
                <w:sz w:val="24"/>
                <w:szCs w:val="24"/>
              </w:rPr>
              <w:t>Высокий уровень</w:t>
            </w:r>
          </w:p>
        </w:tc>
        <w:tc>
          <w:tcPr>
            <w:tcW w:w="2393" w:type="dxa"/>
          </w:tcPr>
          <w:p w14:paraId="66F4C8D3" w14:textId="162FB305" w:rsidR="00965850" w:rsidRPr="004C6FE4" w:rsidRDefault="00965850" w:rsidP="00A9641A">
            <w:pPr>
              <w:spacing w:line="36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66</w:t>
            </w:r>
            <w:r w:rsidRPr="001E328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учащихся</w:t>
            </w:r>
            <w:proofErr w:type="gramEnd"/>
            <w:r>
              <w:rPr>
                <w:rFonts w:ascii="Times New Roman" w:eastAsia="Calibri" w:hAnsi="Times New Roman" w:cs="Times New Roman"/>
                <w:sz w:val="24"/>
                <w:szCs w:val="24"/>
              </w:rPr>
              <w:t xml:space="preserve"> –22</w:t>
            </w:r>
            <w:r w:rsidRPr="001E3280">
              <w:rPr>
                <w:rFonts w:ascii="Times New Roman" w:eastAsia="Calibri" w:hAnsi="Times New Roman" w:cs="Times New Roman"/>
                <w:sz w:val="24"/>
                <w:szCs w:val="24"/>
              </w:rPr>
              <w:t>%</w:t>
            </w:r>
          </w:p>
        </w:tc>
        <w:tc>
          <w:tcPr>
            <w:tcW w:w="2393" w:type="dxa"/>
          </w:tcPr>
          <w:p w14:paraId="57C932C6" w14:textId="3EF3950B" w:rsidR="00965850" w:rsidRPr="001E3280" w:rsidRDefault="00965850" w:rsidP="00A9641A">
            <w:pPr>
              <w:spacing w:line="360" w:lineRule="auto"/>
              <w:rPr>
                <w:rFonts w:ascii="Times New Roman" w:eastAsia="Calibri" w:hAnsi="Times New Roman" w:cs="Times New Roman"/>
                <w:sz w:val="24"/>
                <w:szCs w:val="24"/>
              </w:rPr>
            </w:pPr>
            <w:proofErr w:type="gramStart"/>
            <w:r w:rsidRPr="00C11AF0">
              <w:rPr>
                <w:rFonts w:ascii="Times New Roman" w:eastAsia="Calibri" w:hAnsi="Times New Roman" w:cs="Times New Roman"/>
                <w:sz w:val="24"/>
                <w:szCs w:val="24"/>
              </w:rPr>
              <w:t>67  учащихся</w:t>
            </w:r>
            <w:proofErr w:type="gramEnd"/>
            <w:r w:rsidRPr="00C11AF0">
              <w:rPr>
                <w:rFonts w:ascii="Times New Roman" w:eastAsia="Calibri" w:hAnsi="Times New Roman" w:cs="Times New Roman"/>
                <w:sz w:val="24"/>
                <w:szCs w:val="24"/>
              </w:rPr>
              <w:t xml:space="preserve"> –22%</w:t>
            </w:r>
          </w:p>
        </w:tc>
        <w:tc>
          <w:tcPr>
            <w:tcW w:w="2393" w:type="dxa"/>
            <w:tcBorders>
              <w:left w:val="nil"/>
            </w:tcBorders>
            <w:shd w:val="clear" w:color="auto" w:fill="auto"/>
          </w:tcPr>
          <w:p w14:paraId="5CADB3E3" w14:textId="2EDD9C2E" w:rsidR="00965850" w:rsidRPr="00C11AF0" w:rsidRDefault="00965850" w:rsidP="00965850">
            <w:pP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71  учащихся</w:t>
            </w:r>
            <w:proofErr w:type="gramEnd"/>
            <w:r>
              <w:rPr>
                <w:rFonts w:ascii="Times New Roman" w:eastAsia="Calibri" w:hAnsi="Times New Roman" w:cs="Times New Roman"/>
                <w:sz w:val="24"/>
                <w:szCs w:val="24"/>
              </w:rPr>
              <w:t xml:space="preserve"> –24</w:t>
            </w:r>
            <w:r w:rsidRPr="000757AF">
              <w:rPr>
                <w:rFonts w:ascii="Times New Roman" w:eastAsia="Calibri" w:hAnsi="Times New Roman" w:cs="Times New Roman"/>
                <w:sz w:val="24"/>
                <w:szCs w:val="24"/>
              </w:rPr>
              <w:t>%</w:t>
            </w:r>
          </w:p>
        </w:tc>
      </w:tr>
      <w:tr w:rsidR="00965850" w14:paraId="19DA0347" w14:textId="77777777" w:rsidTr="00965850">
        <w:tc>
          <w:tcPr>
            <w:tcW w:w="2392" w:type="dxa"/>
          </w:tcPr>
          <w:p w14:paraId="0313BF8A" w14:textId="77777777" w:rsidR="00965850" w:rsidRPr="00B90CEC" w:rsidRDefault="00965850" w:rsidP="00965850">
            <w:pPr>
              <w:spacing w:line="276" w:lineRule="auto"/>
              <w:contextualSpacing/>
              <w:jc w:val="both"/>
              <w:rPr>
                <w:rFonts w:ascii="Times New Roman" w:eastAsia="Calibri" w:hAnsi="Times New Roman" w:cs="Times New Roman"/>
                <w:b/>
                <w:bCs/>
                <w:sz w:val="24"/>
                <w:szCs w:val="24"/>
              </w:rPr>
            </w:pPr>
            <w:r w:rsidRPr="00B90CEC">
              <w:rPr>
                <w:rFonts w:ascii="Times New Roman" w:eastAsia="Calibri" w:hAnsi="Times New Roman" w:cs="Times New Roman"/>
                <w:b/>
                <w:bCs/>
                <w:sz w:val="24"/>
                <w:szCs w:val="24"/>
              </w:rPr>
              <w:t>Хороший уровень</w:t>
            </w:r>
          </w:p>
        </w:tc>
        <w:tc>
          <w:tcPr>
            <w:tcW w:w="2393" w:type="dxa"/>
          </w:tcPr>
          <w:p w14:paraId="27A7CD9A" w14:textId="21A992C0" w:rsidR="00965850" w:rsidRPr="004C6FE4" w:rsidRDefault="00965850" w:rsidP="00A9641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149учащихся –49</w:t>
            </w:r>
            <w:r w:rsidRPr="001E3280">
              <w:rPr>
                <w:rFonts w:ascii="Times New Roman" w:eastAsia="Calibri" w:hAnsi="Times New Roman" w:cs="Times New Roman"/>
                <w:sz w:val="24"/>
                <w:szCs w:val="24"/>
              </w:rPr>
              <w:t xml:space="preserve"> %</w:t>
            </w:r>
          </w:p>
        </w:tc>
        <w:tc>
          <w:tcPr>
            <w:tcW w:w="2393" w:type="dxa"/>
          </w:tcPr>
          <w:p w14:paraId="6B8756D3" w14:textId="016F9BBB" w:rsidR="00965850" w:rsidRPr="001E3280" w:rsidRDefault="00965850" w:rsidP="00A9641A">
            <w:pPr>
              <w:spacing w:line="360" w:lineRule="auto"/>
              <w:rPr>
                <w:rFonts w:ascii="Times New Roman" w:eastAsia="Calibri" w:hAnsi="Times New Roman" w:cs="Times New Roman"/>
                <w:sz w:val="24"/>
                <w:szCs w:val="24"/>
              </w:rPr>
            </w:pPr>
            <w:r w:rsidRPr="00C11AF0">
              <w:rPr>
                <w:rFonts w:ascii="Times New Roman" w:eastAsia="Calibri" w:hAnsi="Times New Roman" w:cs="Times New Roman"/>
                <w:sz w:val="24"/>
                <w:szCs w:val="24"/>
              </w:rPr>
              <w:t>151учащихся –50 %</w:t>
            </w:r>
          </w:p>
        </w:tc>
        <w:tc>
          <w:tcPr>
            <w:tcW w:w="2393" w:type="dxa"/>
            <w:tcBorders>
              <w:left w:val="nil"/>
            </w:tcBorders>
            <w:shd w:val="clear" w:color="auto" w:fill="auto"/>
          </w:tcPr>
          <w:p w14:paraId="421AD13E" w14:textId="06BD5F64" w:rsidR="00965850" w:rsidRPr="00C11AF0" w:rsidRDefault="00965850" w:rsidP="00965850">
            <w:pPr>
              <w:rPr>
                <w:rFonts w:ascii="Times New Roman" w:eastAsia="Calibri" w:hAnsi="Times New Roman" w:cs="Times New Roman"/>
                <w:sz w:val="24"/>
                <w:szCs w:val="24"/>
              </w:rPr>
            </w:pPr>
            <w:r w:rsidRPr="000757AF">
              <w:rPr>
                <w:rFonts w:ascii="Times New Roman" w:eastAsia="Calibri" w:hAnsi="Times New Roman" w:cs="Times New Roman"/>
                <w:sz w:val="24"/>
                <w:szCs w:val="24"/>
              </w:rPr>
              <w:t>1</w:t>
            </w:r>
            <w:r>
              <w:rPr>
                <w:rFonts w:ascii="Times New Roman" w:eastAsia="Calibri" w:hAnsi="Times New Roman" w:cs="Times New Roman"/>
                <w:sz w:val="24"/>
                <w:szCs w:val="24"/>
              </w:rPr>
              <w:t>54учащихся –52</w:t>
            </w:r>
            <w:r w:rsidRPr="000757AF">
              <w:rPr>
                <w:rFonts w:ascii="Times New Roman" w:eastAsia="Calibri" w:hAnsi="Times New Roman" w:cs="Times New Roman"/>
                <w:sz w:val="24"/>
                <w:szCs w:val="24"/>
              </w:rPr>
              <w:t xml:space="preserve"> %</w:t>
            </w:r>
          </w:p>
        </w:tc>
      </w:tr>
      <w:tr w:rsidR="00965850" w14:paraId="301B31C5" w14:textId="77777777" w:rsidTr="00965850">
        <w:tc>
          <w:tcPr>
            <w:tcW w:w="2392" w:type="dxa"/>
          </w:tcPr>
          <w:p w14:paraId="5BBC86C5" w14:textId="77777777" w:rsidR="00965850" w:rsidRPr="00B90CEC" w:rsidRDefault="00965850" w:rsidP="00965850">
            <w:pPr>
              <w:spacing w:line="276" w:lineRule="auto"/>
              <w:contextualSpacing/>
              <w:jc w:val="both"/>
              <w:rPr>
                <w:rFonts w:ascii="Times New Roman" w:eastAsia="Calibri" w:hAnsi="Times New Roman" w:cs="Times New Roman"/>
                <w:b/>
                <w:bCs/>
                <w:sz w:val="24"/>
                <w:szCs w:val="24"/>
              </w:rPr>
            </w:pPr>
            <w:r w:rsidRPr="00B90CEC">
              <w:rPr>
                <w:rFonts w:ascii="Times New Roman" w:eastAsia="Calibri" w:hAnsi="Times New Roman" w:cs="Times New Roman"/>
                <w:b/>
                <w:bCs/>
                <w:sz w:val="24"/>
                <w:szCs w:val="24"/>
              </w:rPr>
              <w:t>Средний уровень</w:t>
            </w:r>
          </w:p>
        </w:tc>
        <w:tc>
          <w:tcPr>
            <w:tcW w:w="2393" w:type="dxa"/>
          </w:tcPr>
          <w:p w14:paraId="6A8B1472" w14:textId="31B60F74" w:rsidR="00965850" w:rsidRPr="004C6FE4" w:rsidRDefault="00965850" w:rsidP="00A9641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72 учащихся – 24</w:t>
            </w:r>
            <w:r w:rsidRPr="001E3280">
              <w:rPr>
                <w:rFonts w:ascii="Times New Roman" w:eastAsia="Calibri" w:hAnsi="Times New Roman" w:cs="Times New Roman"/>
                <w:sz w:val="24"/>
                <w:szCs w:val="24"/>
              </w:rPr>
              <w:t>%</w:t>
            </w:r>
          </w:p>
        </w:tc>
        <w:tc>
          <w:tcPr>
            <w:tcW w:w="2393" w:type="dxa"/>
          </w:tcPr>
          <w:p w14:paraId="749C544B" w14:textId="307BA9AA" w:rsidR="00965850" w:rsidRPr="001E3280" w:rsidRDefault="00965850" w:rsidP="00A9641A">
            <w:pPr>
              <w:spacing w:line="360" w:lineRule="auto"/>
              <w:rPr>
                <w:rFonts w:ascii="Times New Roman" w:eastAsia="Calibri" w:hAnsi="Times New Roman" w:cs="Times New Roman"/>
                <w:sz w:val="24"/>
                <w:szCs w:val="24"/>
              </w:rPr>
            </w:pPr>
            <w:r w:rsidRPr="00C11AF0">
              <w:rPr>
                <w:rFonts w:ascii="Times New Roman" w:eastAsia="Calibri" w:hAnsi="Times New Roman" w:cs="Times New Roman"/>
                <w:sz w:val="24"/>
                <w:szCs w:val="24"/>
              </w:rPr>
              <w:t xml:space="preserve"> 64 учащихся – 21%</w:t>
            </w:r>
          </w:p>
        </w:tc>
        <w:tc>
          <w:tcPr>
            <w:tcW w:w="2393" w:type="dxa"/>
            <w:tcBorders>
              <w:left w:val="nil"/>
            </w:tcBorders>
            <w:shd w:val="clear" w:color="auto" w:fill="auto"/>
          </w:tcPr>
          <w:p w14:paraId="2C5ABD41" w14:textId="2A01282A" w:rsidR="00965850" w:rsidRPr="00C11AF0" w:rsidRDefault="00965850" w:rsidP="00965850">
            <w:pPr>
              <w:rPr>
                <w:rFonts w:ascii="Times New Roman" w:eastAsia="Calibri" w:hAnsi="Times New Roman" w:cs="Times New Roman"/>
                <w:sz w:val="24"/>
                <w:szCs w:val="24"/>
              </w:rPr>
            </w:pPr>
            <w:r>
              <w:rPr>
                <w:rFonts w:ascii="Times New Roman" w:eastAsia="Calibri" w:hAnsi="Times New Roman" w:cs="Times New Roman"/>
                <w:sz w:val="24"/>
                <w:szCs w:val="24"/>
              </w:rPr>
              <w:t xml:space="preserve"> 61</w:t>
            </w:r>
            <w:r w:rsidRPr="000757AF">
              <w:rPr>
                <w:rFonts w:ascii="Times New Roman" w:eastAsia="Calibri" w:hAnsi="Times New Roman" w:cs="Times New Roman"/>
                <w:sz w:val="24"/>
                <w:szCs w:val="24"/>
              </w:rPr>
              <w:t xml:space="preserve"> учащихся – 21%</w:t>
            </w:r>
          </w:p>
        </w:tc>
      </w:tr>
      <w:tr w:rsidR="00965850" w14:paraId="3E7896BC" w14:textId="77777777" w:rsidTr="00965850">
        <w:tc>
          <w:tcPr>
            <w:tcW w:w="2392" w:type="dxa"/>
          </w:tcPr>
          <w:p w14:paraId="1E510D2A" w14:textId="77777777" w:rsidR="00965850" w:rsidRPr="00B90CEC" w:rsidRDefault="00965850" w:rsidP="00965850">
            <w:pPr>
              <w:spacing w:line="276" w:lineRule="auto"/>
              <w:contextualSpacing/>
              <w:jc w:val="both"/>
              <w:rPr>
                <w:rFonts w:ascii="Times New Roman" w:eastAsia="Calibri" w:hAnsi="Times New Roman" w:cs="Times New Roman"/>
                <w:b/>
                <w:bCs/>
                <w:sz w:val="24"/>
                <w:szCs w:val="24"/>
              </w:rPr>
            </w:pPr>
            <w:r w:rsidRPr="00B90CEC">
              <w:rPr>
                <w:rFonts w:ascii="Times New Roman" w:eastAsia="Calibri" w:hAnsi="Times New Roman" w:cs="Times New Roman"/>
                <w:b/>
                <w:bCs/>
                <w:sz w:val="24"/>
                <w:szCs w:val="24"/>
              </w:rPr>
              <w:t>Низкий уровень</w:t>
            </w:r>
          </w:p>
        </w:tc>
        <w:tc>
          <w:tcPr>
            <w:tcW w:w="2393" w:type="dxa"/>
          </w:tcPr>
          <w:p w14:paraId="2672B962" w14:textId="1328998B" w:rsidR="00965850" w:rsidRPr="004C6FE4" w:rsidRDefault="00965850" w:rsidP="00A9641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19учащихся </w:t>
            </w:r>
            <w:proofErr w:type="gramStart"/>
            <w:r>
              <w:rPr>
                <w:rFonts w:ascii="Times New Roman" w:eastAsia="Calibri" w:hAnsi="Times New Roman" w:cs="Times New Roman"/>
                <w:sz w:val="24"/>
                <w:szCs w:val="24"/>
              </w:rPr>
              <w:t>–  5</w:t>
            </w:r>
            <w:proofErr w:type="gramEnd"/>
            <w:r w:rsidRPr="001E3280">
              <w:rPr>
                <w:rFonts w:ascii="Times New Roman" w:eastAsia="Calibri" w:hAnsi="Times New Roman" w:cs="Times New Roman"/>
                <w:sz w:val="24"/>
                <w:szCs w:val="24"/>
              </w:rPr>
              <w:t xml:space="preserve"> %</w:t>
            </w:r>
          </w:p>
        </w:tc>
        <w:tc>
          <w:tcPr>
            <w:tcW w:w="2393" w:type="dxa"/>
          </w:tcPr>
          <w:p w14:paraId="1A3EB620" w14:textId="17971CDD" w:rsidR="00965850" w:rsidRPr="001E3280" w:rsidRDefault="00965850" w:rsidP="00A9641A">
            <w:pPr>
              <w:spacing w:line="360" w:lineRule="auto"/>
              <w:rPr>
                <w:rFonts w:ascii="Times New Roman" w:eastAsia="Calibri" w:hAnsi="Times New Roman" w:cs="Times New Roman"/>
                <w:sz w:val="24"/>
                <w:szCs w:val="24"/>
              </w:rPr>
            </w:pPr>
            <w:r w:rsidRPr="00C11AF0">
              <w:rPr>
                <w:rFonts w:ascii="Times New Roman" w:eastAsia="Calibri" w:hAnsi="Times New Roman" w:cs="Times New Roman"/>
                <w:sz w:val="24"/>
                <w:szCs w:val="24"/>
              </w:rPr>
              <w:t xml:space="preserve"> 18учащихся </w:t>
            </w:r>
            <w:proofErr w:type="gramStart"/>
            <w:r w:rsidRPr="00C11AF0">
              <w:rPr>
                <w:rFonts w:ascii="Times New Roman" w:eastAsia="Calibri" w:hAnsi="Times New Roman" w:cs="Times New Roman"/>
                <w:sz w:val="24"/>
                <w:szCs w:val="24"/>
              </w:rPr>
              <w:t>–  7</w:t>
            </w:r>
            <w:proofErr w:type="gramEnd"/>
            <w:r w:rsidRPr="00C11AF0">
              <w:rPr>
                <w:rFonts w:ascii="Times New Roman" w:eastAsia="Calibri" w:hAnsi="Times New Roman" w:cs="Times New Roman"/>
                <w:sz w:val="24"/>
                <w:szCs w:val="24"/>
              </w:rPr>
              <w:t xml:space="preserve"> %</w:t>
            </w:r>
          </w:p>
        </w:tc>
        <w:tc>
          <w:tcPr>
            <w:tcW w:w="2393" w:type="dxa"/>
            <w:tcBorders>
              <w:left w:val="nil"/>
            </w:tcBorders>
            <w:shd w:val="clear" w:color="auto" w:fill="auto"/>
          </w:tcPr>
          <w:p w14:paraId="72DDB513" w14:textId="096EACE0" w:rsidR="00965850" w:rsidRPr="00C11AF0" w:rsidRDefault="00965850" w:rsidP="00965850">
            <w:pPr>
              <w:rPr>
                <w:rFonts w:ascii="Times New Roman" w:eastAsia="Calibri" w:hAnsi="Times New Roman" w:cs="Times New Roman"/>
                <w:sz w:val="24"/>
                <w:szCs w:val="24"/>
              </w:rPr>
            </w:pPr>
            <w:r>
              <w:rPr>
                <w:rFonts w:ascii="Times New Roman" w:eastAsia="Calibri" w:hAnsi="Times New Roman" w:cs="Times New Roman"/>
                <w:sz w:val="24"/>
                <w:szCs w:val="24"/>
              </w:rPr>
              <w:t xml:space="preserve"> 10учащихся </w:t>
            </w:r>
            <w:proofErr w:type="gramStart"/>
            <w:r>
              <w:rPr>
                <w:rFonts w:ascii="Times New Roman" w:eastAsia="Calibri" w:hAnsi="Times New Roman" w:cs="Times New Roman"/>
                <w:sz w:val="24"/>
                <w:szCs w:val="24"/>
              </w:rPr>
              <w:t>–  3</w:t>
            </w:r>
            <w:proofErr w:type="gramEnd"/>
            <w:r w:rsidRPr="000757AF">
              <w:rPr>
                <w:rFonts w:ascii="Times New Roman" w:eastAsia="Calibri" w:hAnsi="Times New Roman" w:cs="Times New Roman"/>
                <w:sz w:val="24"/>
                <w:szCs w:val="24"/>
              </w:rPr>
              <w:t xml:space="preserve"> %</w:t>
            </w:r>
          </w:p>
        </w:tc>
      </w:tr>
    </w:tbl>
    <w:p w14:paraId="333B7573" w14:textId="77777777" w:rsidR="00A70921" w:rsidRDefault="000F0B8D" w:rsidP="008E5C4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70921">
        <w:rPr>
          <w:rFonts w:ascii="Times New Roman" w:eastAsia="Calibri" w:hAnsi="Times New Roman" w:cs="Times New Roman"/>
          <w:sz w:val="24"/>
          <w:szCs w:val="24"/>
        </w:rPr>
        <w:t>9-11 классы</w:t>
      </w:r>
    </w:p>
    <w:tbl>
      <w:tblPr>
        <w:tblStyle w:val="a4"/>
        <w:tblW w:w="0" w:type="auto"/>
        <w:tblLook w:val="04A0" w:firstRow="1" w:lastRow="0" w:firstColumn="1" w:lastColumn="0" w:noHBand="0" w:noVBand="1"/>
      </w:tblPr>
      <w:tblGrid>
        <w:gridCol w:w="2322"/>
        <w:gridCol w:w="2341"/>
        <w:gridCol w:w="2341"/>
        <w:gridCol w:w="2341"/>
      </w:tblGrid>
      <w:tr w:rsidR="002032CD" w14:paraId="44FDC3BF" w14:textId="77777777" w:rsidTr="00B43DA8">
        <w:tc>
          <w:tcPr>
            <w:tcW w:w="2392" w:type="dxa"/>
          </w:tcPr>
          <w:p w14:paraId="0B159DBD" w14:textId="77777777" w:rsidR="002032CD" w:rsidRPr="00B90CEC" w:rsidRDefault="002032CD" w:rsidP="002032CD">
            <w:pPr>
              <w:spacing w:line="276" w:lineRule="auto"/>
              <w:contextualSpacing/>
              <w:jc w:val="both"/>
              <w:rPr>
                <w:rFonts w:ascii="Times New Roman" w:eastAsia="Calibri" w:hAnsi="Times New Roman" w:cs="Times New Roman"/>
                <w:b/>
                <w:bCs/>
                <w:sz w:val="24"/>
                <w:szCs w:val="24"/>
              </w:rPr>
            </w:pPr>
            <w:r w:rsidRPr="00B90CEC">
              <w:rPr>
                <w:rFonts w:ascii="Times New Roman" w:eastAsia="Calibri" w:hAnsi="Times New Roman" w:cs="Times New Roman"/>
                <w:b/>
                <w:bCs/>
                <w:sz w:val="24"/>
                <w:szCs w:val="24"/>
              </w:rPr>
              <w:t>показатели</w:t>
            </w:r>
          </w:p>
        </w:tc>
        <w:tc>
          <w:tcPr>
            <w:tcW w:w="2393" w:type="dxa"/>
          </w:tcPr>
          <w:p w14:paraId="575110C9" w14:textId="76FB9F09" w:rsidR="002032CD" w:rsidRPr="00371712" w:rsidRDefault="002032CD" w:rsidP="002032CD">
            <w:pPr>
              <w:spacing w:line="276" w:lineRule="auto"/>
              <w:contextualSpacing/>
              <w:jc w:val="center"/>
              <w:rPr>
                <w:rFonts w:ascii="Times New Roman" w:hAnsi="Times New Roman"/>
                <w:b/>
                <w:bCs/>
                <w:sz w:val="28"/>
                <w:szCs w:val="28"/>
              </w:rPr>
            </w:pPr>
            <w:r>
              <w:rPr>
                <w:rFonts w:ascii="Times New Roman" w:hAnsi="Times New Roman"/>
                <w:b/>
                <w:bCs/>
                <w:sz w:val="28"/>
                <w:szCs w:val="28"/>
              </w:rPr>
              <w:t>2022/2023</w:t>
            </w:r>
          </w:p>
        </w:tc>
        <w:tc>
          <w:tcPr>
            <w:tcW w:w="2393" w:type="dxa"/>
          </w:tcPr>
          <w:p w14:paraId="5BFDC08A" w14:textId="2E1121B8" w:rsidR="002032CD" w:rsidRPr="00371712" w:rsidRDefault="002032CD" w:rsidP="002032CD">
            <w:pPr>
              <w:contextualSpacing/>
              <w:jc w:val="center"/>
              <w:rPr>
                <w:rFonts w:ascii="Times New Roman" w:hAnsi="Times New Roman"/>
                <w:b/>
                <w:bCs/>
                <w:sz w:val="28"/>
                <w:szCs w:val="28"/>
              </w:rPr>
            </w:pPr>
            <w:r>
              <w:rPr>
                <w:rFonts w:ascii="Times New Roman" w:hAnsi="Times New Roman"/>
                <w:b/>
                <w:bCs/>
                <w:sz w:val="28"/>
                <w:szCs w:val="28"/>
              </w:rPr>
              <w:t>2023/2024</w:t>
            </w:r>
          </w:p>
        </w:tc>
        <w:tc>
          <w:tcPr>
            <w:tcW w:w="2393" w:type="dxa"/>
          </w:tcPr>
          <w:p w14:paraId="30D05FF3" w14:textId="2CF26992" w:rsidR="002032CD" w:rsidRPr="00371712" w:rsidRDefault="002032CD" w:rsidP="002032CD">
            <w:pPr>
              <w:contextualSpacing/>
              <w:jc w:val="center"/>
              <w:rPr>
                <w:rFonts w:ascii="Times New Roman" w:hAnsi="Times New Roman"/>
                <w:b/>
                <w:bCs/>
                <w:sz w:val="28"/>
                <w:szCs w:val="28"/>
              </w:rPr>
            </w:pPr>
            <w:r w:rsidRPr="002032CD">
              <w:rPr>
                <w:rFonts w:ascii="Times New Roman" w:hAnsi="Times New Roman"/>
                <w:b/>
                <w:bCs/>
                <w:sz w:val="28"/>
                <w:szCs w:val="28"/>
              </w:rPr>
              <w:t>2024/2025</w:t>
            </w:r>
          </w:p>
        </w:tc>
      </w:tr>
      <w:tr w:rsidR="00965850" w14:paraId="54F190FD" w14:textId="77777777" w:rsidTr="00965850">
        <w:tc>
          <w:tcPr>
            <w:tcW w:w="2392" w:type="dxa"/>
          </w:tcPr>
          <w:p w14:paraId="564B4164" w14:textId="77777777" w:rsidR="00965850" w:rsidRPr="00B90CEC" w:rsidRDefault="00965850" w:rsidP="00965850">
            <w:pPr>
              <w:spacing w:line="276" w:lineRule="auto"/>
              <w:contextualSpacing/>
              <w:jc w:val="both"/>
              <w:rPr>
                <w:rFonts w:ascii="Times New Roman" w:eastAsia="Calibri" w:hAnsi="Times New Roman" w:cs="Times New Roman"/>
                <w:b/>
                <w:bCs/>
                <w:sz w:val="24"/>
                <w:szCs w:val="24"/>
              </w:rPr>
            </w:pPr>
            <w:r w:rsidRPr="00B90CEC">
              <w:rPr>
                <w:rFonts w:ascii="Times New Roman" w:eastAsia="Calibri" w:hAnsi="Times New Roman" w:cs="Times New Roman"/>
                <w:b/>
                <w:bCs/>
                <w:sz w:val="24"/>
                <w:szCs w:val="24"/>
              </w:rPr>
              <w:t>Высокий уровень</w:t>
            </w:r>
          </w:p>
        </w:tc>
        <w:tc>
          <w:tcPr>
            <w:tcW w:w="2393" w:type="dxa"/>
          </w:tcPr>
          <w:p w14:paraId="20186C5A" w14:textId="0013E2C1" w:rsidR="00965850" w:rsidRPr="004C6FE4" w:rsidRDefault="00965850" w:rsidP="00A9641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113учащихся–</w:t>
            </w:r>
            <w:proofErr w:type="gramStart"/>
            <w:r>
              <w:rPr>
                <w:rFonts w:ascii="Times New Roman" w:eastAsia="Calibri" w:hAnsi="Times New Roman" w:cs="Times New Roman"/>
                <w:sz w:val="24"/>
                <w:szCs w:val="24"/>
              </w:rPr>
              <w:t>53</w:t>
            </w:r>
            <w:r w:rsidRPr="00AC7EDF">
              <w:rPr>
                <w:rFonts w:ascii="Times New Roman" w:eastAsia="Calibri" w:hAnsi="Times New Roman" w:cs="Times New Roman"/>
                <w:sz w:val="24"/>
                <w:szCs w:val="24"/>
              </w:rPr>
              <w:t xml:space="preserve">  %</w:t>
            </w:r>
            <w:proofErr w:type="gramEnd"/>
          </w:p>
        </w:tc>
        <w:tc>
          <w:tcPr>
            <w:tcW w:w="2393" w:type="dxa"/>
          </w:tcPr>
          <w:p w14:paraId="6401760F" w14:textId="15EEA85C" w:rsidR="00965850" w:rsidRPr="00AC7EDF" w:rsidRDefault="00965850" w:rsidP="00965850">
            <w:pPr>
              <w:rPr>
                <w:rFonts w:ascii="Times New Roman" w:eastAsia="Calibri" w:hAnsi="Times New Roman" w:cs="Times New Roman"/>
                <w:sz w:val="24"/>
                <w:szCs w:val="24"/>
              </w:rPr>
            </w:pPr>
            <w:r w:rsidRPr="00C11AF0">
              <w:rPr>
                <w:rFonts w:ascii="Times New Roman" w:eastAsia="Calibri" w:hAnsi="Times New Roman" w:cs="Times New Roman"/>
                <w:sz w:val="24"/>
                <w:szCs w:val="24"/>
              </w:rPr>
              <w:t>111учащихся–</w:t>
            </w:r>
            <w:proofErr w:type="gramStart"/>
            <w:r w:rsidRPr="00C11AF0">
              <w:rPr>
                <w:rFonts w:ascii="Times New Roman" w:eastAsia="Calibri" w:hAnsi="Times New Roman" w:cs="Times New Roman"/>
                <w:sz w:val="24"/>
                <w:szCs w:val="24"/>
              </w:rPr>
              <w:t>56  %</w:t>
            </w:r>
            <w:proofErr w:type="gramEnd"/>
          </w:p>
        </w:tc>
        <w:tc>
          <w:tcPr>
            <w:tcW w:w="2393" w:type="dxa"/>
            <w:tcBorders>
              <w:left w:val="nil"/>
            </w:tcBorders>
            <w:shd w:val="clear" w:color="auto" w:fill="auto"/>
          </w:tcPr>
          <w:p w14:paraId="271B1496" w14:textId="752ED313" w:rsidR="00965850" w:rsidRPr="00C11AF0" w:rsidRDefault="00965850" w:rsidP="00965850">
            <w:pPr>
              <w:rPr>
                <w:rFonts w:ascii="Times New Roman" w:eastAsia="Calibri" w:hAnsi="Times New Roman" w:cs="Times New Roman"/>
                <w:sz w:val="24"/>
                <w:szCs w:val="24"/>
              </w:rPr>
            </w:pPr>
            <w:r>
              <w:rPr>
                <w:rFonts w:ascii="Times New Roman" w:eastAsia="Calibri" w:hAnsi="Times New Roman" w:cs="Times New Roman"/>
                <w:sz w:val="24"/>
                <w:szCs w:val="24"/>
              </w:rPr>
              <w:t>112учащихся–</w:t>
            </w:r>
            <w:proofErr w:type="gramStart"/>
            <w:r>
              <w:rPr>
                <w:rFonts w:ascii="Times New Roman" w:eastAsia="Calibri" w:hAnsi="Times New Roman" w:cs="Times New Roman"/>
                <w:sz w:val="24"/>
                <w:szCs w:val="24"/>
              </w:rPr>
              <w:t>61</w:t>
            </w:r>
            <w:r w:rsidRPr="00E06EB0">
              <w:rPr>
                <w:rFonts w:ascii="Times New Roman" w:eastAsia="Calibri" w:hAnsi="Times New Roman" w:cs="Times New Roman"/>
                <w:sz w:val="24"/>
                <w:szCs w:val="24"/>
              </w:rPr>
              <w:t xml:space="preserve">  %</w:t>
            </w:r>
            <w:proofErr w:type="gramEnd"/>
          </w:p>
        </w:tc>
      </w:tr>
      <w:tr w:rsidR="00965850" w14:paraId="548A8A9B" w14:textId="77777777" w:rsidTr="00965850">
        <w:tc>
          <w:tcPr>
            <w:tcW w:w="2392" w:type="dxa"/>
          </w:tcPr>
          <w:p w14:paraId="52541339" w14:textId="77777777" w:rsidR="00965850" w:rsidRPr="00B90CEC" w:rsidRDefault="00965850" w:rsidP="00965850">
            <w:pPr>
              <w:spacing w:line="276" w:lineRule="auto"/>
              <w:contextualSpacing/>
              <w:jc w:val="both"/>
              <w:rPr>
                <w:rFonts w:ascii="Times New Roman" w:eastAsia="Calibri" w:hAnsi="Times New Roman" w:cs="Times New Roman"/>
                <w:b/>
                <w:bCs/>
                <w:sz w:val="24"/>
                <w:szCs w:val="24"/>
              </w:rPr>
            </w:pPr>
            <w:r w:rsidRPr="00B90CEC">
              <w:rPr>
                <w:rFonts w:ascii="Times New Roman" w:eastAsia="Calibri" w:hAnsi="Times New Roman" w:cs="Times New Roman"/>
                <w:b/>
                <w:bCs/>
                <w:sz w:val="24"/>
                <w:szCs w:val="24"/>
              </w:rPr>
              <w:t>Хороший уровень</w:t>
            </w:r>
          </w:p>
        </w:tc>
        <w:tc>
          <w:tcPr>
            <w:tcW w:w="2393" w:type="dxa"/>
          </w:tcPr>
          <w:p w14:paraId="7E725F53" w14:textId="7FBD8545" w:rsidR="00965850" w:rsidRPr="004C6FE4" w:rsidRDefault="00965850" w:rsidP="00A9641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59</w:t>
            </w:r>
            <w:r w:rsidRPr="00AC7EDF">
              <w:rPr>
                <w:rFonts w:ascii="Times New Roman" w:eastAsia="Calibri" w:hAnsi="Times New Roman" w:cs="Times New Roman"/>
                <w:sz w:val="24"/>
                <w:szCs w:val="24"/>
              </w:rPr>
              <w:t>учащихся–28 %</w:t>
            </w:r>
          </w:p>
        </w:tc>
        <w:tc>
          <w:tcPr>
            <w:tcW w:w="2393" w:type="dxa"/>
          </w:tcPr>
          <w:p w14:paraId="04BFE965" w14:textId="24AEAA3D" w:rsidR="00965850" w:rsidRPr="00AC7EDF" w:rsidRDefault="00965850" w:rsidP="00965850">
            <w:pPr>
              <w:rPr>
                <w:rFonts w:ascii="Times New Roman" w:eastAsia="Calibri" w:hAnsi="Times New Roman" w:cs="Times New Roman"/>
                <w:sz w:val="24"/>
                <w:szCs w:val="24"/>
              </w:rPr>
            </w:pPr>
            <w:r w:rsidRPr="00C11AF0">
              <w:rPr>
                <w:rFonts w:ascii="Times New Roman" w:eastAsia="Calibri" w:hAnsi="Times New Roman" w:cs="Times New Roman"/>
                <w:sz w:val="24"/>
                <w:szCs w:val="24"/>
              </w:rPr>
              <w:t xml:space="preserve">  48учащихся–24 %</w:t>
            </w:r>
          </w:p>
        </w:tc>
        <w:tc>
          <w:tcPr>
            <w:tcW w:w="2393" w:type="dxa"/>
            <w:tcBorders>
              <w:left w:val="nil"/>
            </w:tcBorders>
            <w:shd w:val="clear" w:color="auto" w:fill="auto"/>
          </w:tcPr>
          <w:p w14:paraId="51696D14" w14:textId="2064819B" w:rsidR="00965850" w:rsidRPr="00C11AF0" w:rsidRDefault="00965850" w:rsidP="00965850">
            <w:pPr>
              <w:rPr>
                <w:rFonts w:ascii="Times New Roman" w:eastAsia="Calibri" w:hAnsi="Times New Roman" w:cs="Times New Roman"/>
                <w:sz w:val="24"/>
                <w:szCs w:val="24"/>
              </w:rPr>
            </w:pPr>
            <w:r>
              <w:rPr>
                <w:rFonts w:ascii="Times New Roman" w:eastAsia="Calibri" w:hAnsi="Times New Roman" w:cs="Times New Roman"/>
                <w:sz w:val="24"/>
                <w:szCs w:val="24"/>
              </w:rPr>
              <w:t xml:space="preserve">  49учащихся–27</w:t>
            </w:r>
            <w:r w:rsidRPr="00E06EB0">
              <w:rPr>
                <w:rFonts w:ascii="Times New Roman" w:eastAsia="Calibri" w:hAnsi="Times New Roman" w:cs="Times New Roman"/>
                <w:sz w:val="24"/>
                <w:szCs w:val="24"/>
              </w:rPr>
              <w:t xml:space="preserve"> %</w:t>
            </w:r>
          </w:p>
        </w:tc>
      </w:tr>
      <w:tr w:rsidR="00965850" w14:paraId="314FC247" w14:textId="77777777" w:rsidTr="00965850">
        <w:tc>
          <w:tcPr>
            <w:tcW w:w="2392" w:type="dxa"/>
          </w:tcPr>
          <w:p w14:paraId="61F43D30" w14:textId="77777777" w:rsidR="00965850" w:rsidRPr="00B90CEC" w:rsidRDefault="00965850" w:rsidP="00965850">
            <w:pPr>
              <w:spacing w:line="276" w:lineRule="auto"/>
              <w:contextualSpacing/>
              <w:jc w:val="both"/>
              <w:rPr>
                <w:rFonts w:ascii="Times New Roman" w:eastAsia="Calibri" w:hAnsi="Times New Roman" w:cs="Times New Roman"/>
                <w:b/>
                <w:bCs/>
                <w:sz w:val="24"/>
                <w:szCs w:val="24"/>
              </w:rPr>
            </w:pPr>
            <w:r w:rsidRPr="00B90CEC">
              <w:rPr>
                <w:rFonts w:ascii="Times New Roman" w:eastAsia="Calibri" w:hAnsi="Times New Roman" w:cs="Times New Roman"/>
                <w:b/>
                <w:bCs/>
                <w:sz w:val="24"/>
                <w:szCs w:val="24"/>
              </w:rPr>
              <w:t>Средний уровень</w:t>
            </w:r>
          </w:p>
        </w:tc>
        <w:tc>
          <w:tcPr>
            <w:tcW w:w="2393" w:type="dxa"/>
          </w:tcPr>
          <w:p w14:paraId="71DC5551" w14:textId="5BC5A579" w:rsidR="00965850" w:rsidRPr="004C6FE4" w:rsidRDefault="00965850" w:rsidP="00A9641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38 учащихся –18</w:t>
            </w:r>
            <w:r w:rsidRPr="00AC7EDF">
              <w:rPr>
                <w:rFonts w:ascii="Times New Roman" w:eastAsia="Calibri" w:hAnsi="Times New Roman" w:cs="Times New Roman"/>
                <w:sz w:val="24"/>
                <w:szCs w:val="24"/>
              </w:rPr>
              <w:t>%</w:t>
            </w:r>
          </w:p>
        </w:tc>
        <w:tc>
          <w:tcPr>
            <w:tcW w:w="2393" w:type="dxa"/>
          </w:tcPr>
          <w:p w14:paraId="2CC2006F" w14:textId="4869FF74" w:rsidR="00965850" w:rsidRPr="00AC7EDF" w:rsidRDefault="00965850" w:rsidP="00965850">
            <w:pPr>
              <w:jc w:val="center"/>
              <w:rPr>
                <w:rFonts w:ascii="Times New Roman" w:eastAsia="Calibri" w:hAnsi="Times New Roman" w:cs="Times New Roman"/>
                <w:sz w:val="24"/>
                <w:szCs w:val="24"/>
              </w:rPr>
            </w:pPr>
            <w:r w:rsidRPr="00C11AF0">
              <w:rPr>
                <w:rFonts w:ascii="Times New Roman" w:eastAsia="Calibri" w:hAnsi="Times New Roman" w:cs="Times New Roman"/>
                <w:sz w:val="24"/>
                <w:szCs w:val="24"/>
              </w:rPr>
              <w:t xml:space="preserve"> 37 учащихся –19%</w:t>
            </w:r>
          </w:p>
        </w:tc>
        <w:tc>
          <w:tcPr>
            <w:tcW w:w="2393" w:type="dxa"/>
            <w:tcBorders>
              <w:left w:val="nil"/>
            </w:tcBorders>
            <w:shd w:val="clear" w:color="auto" w:fill="auto"/>
          </w:tcPr>
          <w:p w14:paraId="29976D7B" w14:textId="4ACCDAF8" w:rsidR="00965850" w:rsidRPr="00C11AF0" w:rsidRDefault="00965850" w:rsidP="00965850">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21 учащихся –11</w:t>
            </w:r>
            <w:r w:rsidRPr="00E06EB0">
              <w:rPr>
                <w:rFonts w:ascii="Times New Roman" w:eastAsia="Calibri" w:hAnsi="Times New Roman" w:cs="Times New Roman"/>
                <w:sz w:val="24"/>
                <w:szCs w:val="24"/>
              </w:rPr>
              <w:t>%</w:t>
            </w:r>
          </w:p>
        </w:tc>
      </w:tr>
      <w:tr w:rsidR="00965850" w14:paraId="0E6F2A3A" w14:textId="77777777" w:rsidTr="00965850">
        <w:tc>
          <w:tcPr>
            <w:tcW w:w="2392" w:type="dxa"/>
          </w:tcPr>
          <w:p w14:paraId="5BDCF947" w14:textId="77777777" w:rsidR="00965850" w:rsidRPr="00B90CEC" w:rsidRDefault="00965850" w:rsidP="00965850">
            <w:pPr>
              <w:spacing w:line="276" w:lineRule="auto"/>
              <w:contextualSpacing/>
              <w:jc w:val="both"/>
              <w:rPr>
                <w:rFonts w:ascii="Times New Roman" w:eastAsia="Calibri" w:hAnsi="Times New Roman" w:cs="Times New Roman"/>
                <w:b/>
                <w:bCs/>
                <w:sz w:val="24"/>
                <w:szCs w:val="24"/>
              </w:rPr>
            </w:pPr>
            <w:r w:rsidRPr="00B90CEC">
              <w:rPr>
                <w:rFonts w:ascii="Times New Roman" w:eastAsia="Calibri" w:hAnsi="Times New Roman" w:cs="Times New Roman"/>
                <w:b/>
                <w:bCs/>
                <w:sz w:val="24"/>
                <w:szCs w:val="24"/>
              </w:rPr>
              <w:t>Низкий уровень</w:t>
            </w:r>
          </w:p>
        </w:tc>
        <w:tc>
          <w:tcPr>
            <w:tcW w:w="2393" w:type="dxa"/>
          </w:tcPr>
          <w:p w14:paraId="475410AE" w14:textId="2579DF95" w:rsidR="00965850" w:rsidRPr="004C6FE4" w:rsidRDefault="00965850" w:rsidP="00A9641A">
            <w:pPr>
              <w:spacing w:line="360" w:lineRule="auto"/>
              <w:rPr>
                <w:rFonts w:ascii="Times New Roman" w:eastAsia="Calibri" w:hAnsi="Times New Roman" w:cs="Times New Roman"/>
                <w:sz w:val="24"/>
                <w:szCs w:val="24"/>
              </w:rPr>
            </w:pPr>
            <w:r w:rsidRPr="00AC7EDF">
              <w:rPr>
                <w:rFonts w:ascii="Times New Roman" w:eastAsia="Calibri" w:hAnsi="Times New Roman" w:cs="Times New Roman"/>
                <w:sz w:val="24"/>
                <w:szCs w:val="24"/>
              </w:rPr>
              <w:t>3учащихся – 1%</w:t>
            </w:r>
          </w:p>
        </w:tc>
        <w:tc>
          <w:tcPr>
            <w:tcW w:w="2393" w:type="dxa"/>
          </w:tcPr>
          <w:p w14:paraId="7F10AEA9" w14:textId="4F8313D2" w:rsidR="00965850" w:rsidRPr="00AC7EDF" w:rsidRDefault="00965850" w:rsidP="00965850">
            <w:pPr>
              <w:jc w:val="center"/>
              <w:rPr>
                <w:rFonts w:ascii="Times New Roman" w:eastAsia="Calibri" w:hAnsi="Times New Roman" w:cs="Times New Roman"/>
                <w:sz w:val="24"/>
                <w:szCs w:val="24"/>
              </w:rPr>
            </w:pPr>
            <w:r w:rsidRPr="00C11AF0">
              <w:rPr>
                <w:rFonts w:ascii="Times New Roman" w:eastAsia="Calibri" w:hAnsi="Times New Roman" w:cs="Times New Roman"/>
                <w:sz w:val="24"/>
                <w:szCs w:val="24"/>
              </w:rPr>
              <w:t>2учащихся – 1%</w:t>
            </w:r>
          </w:p>
        </w:tc>
        <w:tc>
          <w:tcPr>
            <w:tcW w:w="2393" w:type="dxa"/>
            <w:tcBorders>
              <w:left w:val="nil"/>
            </w:tcBorders>
            <w:shd w:val="clear" w:color="auto" w:fill="auto"/>
          </w:tcPr>
          <w:p w14:paraId="3E09863A" w14:textId="2FF936C2" w:rsidR="00965850" w:rsidRPr="00C11AF0" w:rsidRDefault="00965850" w:rsidP="00965850">
            <w:pPr>
              <w:jc w:val="center"/>
              <w:rPr>
                <w:rFonts w:ascii="Times New Roman" w:eastAsia="Calibri" w:hAnsi="Times New Roman" w:cs="Times New Roman"/>
                <w:sz w:val="24"/>
                <w:szCs w:val="24"/>
              </w:rPr>
            </w:pPr>
            <w:r w:rsidRPr="00E06EB0">
              <w:rPr>
                <w:rFonts w:ascii="Times New Roman" w:eastAsia="Calibri" w:hAnsi="Times New Roman" w:cs="Times New Roman"/>
                <w:sz w:val="24"/>
                <w:szCs w:val="24"/>
              </w:rPr>
              <w:t>2учащихся – 1%</w:t>
            </w:r>
          </w:p>
        </w:tc>
      </w:tr>
    </w:tbl>
    <w:p w14:paraId="59B3ADAA" w14:textId="77777777" w:rsidR="008E5C44" w:rsidRDefault="008E5C44" w:rsidP="00CE3119">
      <w:pPr>
        <w:spacing w:after="0"/>
        <w:ind w:firstLine="709"/>
        <w:rPr>
          <w:rFonts w:ascii="Times New Roman" w:eastAsia="Calibri" w:hAnsi="Times New Roman" w:cs="Times New Roman"/>
          <w:sz w:val="24"/>
          <w:szCs w:val="24"/>
        </w:rPr>
      </w:pPr>
    </w:p>
    <w:p w14:paraId="5D1A2E3E" w14:textId="77777777" w:rsidR="00A70921" w:rsidRPr="00A70921" w:rsidRDefault="00A70921" w:rsidP="00CE3119">
      <w:pPr>
        <w:spacing w:after="0"/>
        <w:ind w:firstLine="709"/>
        <w:rPr>
          <w:rFonts w:ascii="Times New Roman" w:eastAsia="Calibri" w:hAnsi="Times New Roman" w:cs="Times New Roman"/>
          <w:sz w:val="24"/>
          <w:szCs w:val="24"/>
        </w:rPr>
      </w:pPr>
      <w:proofErr w:type="gramStart"/>
      <w:r w:rsidRPr="00A70921">
        <w:rPr>
          <w:rFonts w:ascii="Times New Roman" w:eastAsia="Calibri" w:hAnsi="Times New Roman" w:cs="Times New Roman"/>
          <w:sz w:val="24"/>
          <w:szCs w:val="24"/>
        </w:rPr>
        <w:t>По</w:t>
      </w:r>
      <w:r w:rsidR="00B04FFC">
        <w:rPr>
          <w:rFonts w:ascii="Times New Roman" w:eastAsia="Calibri" w:hAnsi="Times New Roman" w:cs="Times New Roman"/>
          <w:sz w:val="24"/>
          <w:szCs w:val="24"/>
        </w:rPr>
        <w:t xml:space="preserve"> </w:t>
      </w:r>
      <w:r w:rsidRPr="00A70921">
        <w:rPr>
          <w:rFonts w:ascii="Times New Roman" w:eastAsia="Calibri" w:hAnsi="Times New Roman" w:cs="Times New Roman"/>
          <w:sz w:val="24"/>
          <w:szCs w:val="24"/>
        </w:rPr>
        <w:t xml:space="preserve"> результатам</w:t>
      </w:r>
      <w:proofErr w:type="gramEnd"/>
      <w:r w:rsidR="00B04FFC">
        <w:rPr>
          <w:rFonts w:ascii="Times New Roman" w:eastAsia="Calibri" w:hAnsi="Times New Roman" w:cs="Times New Roman"/>
          <w:sz w:val="24"/>
          <w:szCs w:val="24"/>
        </w:rPr>
        <w:t xml:space="preserve"> </w:t>
      </w:r>
      <w:r w:rsidRPr="00A70921">
        <w:rPr>
          <w:rFonts w:ascii="Times New Roman" w:eastAsia="Calibri" w:hAnsi="Times New Roman" w:cs="Times New Roman"/>
          <w:sz w:val="24"/>
          <w:szCs w:val="24"/>
        </w:rPr>
        <w:t xml:space="preserve"> диагностики пров</w:t>
      </w:r>
      <w:r w:rsidR="00B04FFC">
        <w:rPr>
          <w:rFonts w:ascii="Times New Roman" w:eastAsia="Calibri" w:hAnsi="Times New Roman" w:cs="Times New Roman"/>
          <w:sz w:val="24"/>
          <w:szCs w:val="24"/>
        </w:rPr>
        <w:t xml:space="preserve">едены собеседования с классными </w:t>
      </w:r>
      <w:r w:rsidRPr="00A70921">
        <w:rPr>
          <w:rFonts w:ascii="Times New Roman" w:eastAsia="Calibri" w:hAnsi="Times New Roman" w:cs="Times New Roman"/>
          <w:sz w:val="24"/>
          <w:szCs w:val="24"/>
        </w:rPr>
        <w:t>руководи</w:t>
      </w:r>
      <w:r w:rsidR="00B04FFC">
        <w:rPr>
          <w:rFonts w:ascii="Times New Roman" w:eastAsia="Calibri" w:hAnsi="Times New Roman" w:cs="Times New Roman"/>
          <w:sz w:val="24"/>
          <w:szCs w:val="24"/>
        </w:rPr>
        <w:t>-</w:t>
      </w:r>
      <w:proofErr w:type="spellStart"/>
      <w:r w:rsidRPr="00A70921">
        <w:rPr>
          <w:rFonts w:ascii="Times New Roman" w:eastAsia="Calibri" w:hAnsi="Times New Roman" w:cs="Times New Roman"/>
          <w:sz w:val="24"/>
          <w:szCs w:val="24"/>
        </w:rPr>
        <w:t>телями</w:t>
      </w:r>
      <w:proofErr w:type="spellEnd"/>
      <w:r w:rsidRPr="00A70921">
        <w:rPr>
          <w:rFonts w:ascii="Times New Roman" w:eastAsia="Calibri" w:hAnsi="Times New Roman" w:cs="Times New Roman"/>
          <w:sz w:val="24"/>
          <w:szCs w:val="24"/>
        </w:rPr>
        <w:t>, в ходе которых выработаны предложения:</w:t>
      </w:r>
    </w:p>
    <w:p w14:paraId="506CF868" w14:textId="77777777" w:rsidR="00510CBF" w:rsidRPr="00510CBF" w:rsidRDefault="00510CBF" w:rsidP="00050BCC">
      <w:pPr>
        <w:pStyle w:val="a3"/>
        <w:numPr>
          <w:ilvl w:val="0"/>
          <w:numId w:val="25"/>
        </w:numPr>
        <w:spacing w:after="0"/>
        <w:rPr>
          <w:rFonts w:ascii="Times New Roman" w:eastAsia="Calibri" w:hAnsi="Times New Roman" w:cs="Times New Roman"/>
          <w:sz w:val="24"/>
          <w:szCs w:val="24"/>
        </w:rPr>
      </w:pPr>
      <w:r w:rsidRPr="00510CBF">
        <w:rPr>
          <w:rFonts w:ascii="Times New Roman" w:eastAsia="Calibri" w:hAnsi="Times New Roman" w:cs="Times New Roman"/>
          <w:sz w:val="24"/>
          <w:szCs w:val="24"/>
        </w:rPr>
        <w:t>В классах запланировать и провести мероприятия, способствующие повышению уровня воспитанности обучающихся.</w:t>
      </w:r>
    </w:p>
    <w:p w14:paraId="7F829F98" w14:textId="77777777" w:rsidR="00510CBF" w:rsidRPr="00510CBF" w:rsidRDefault="00510CBF" w:rsidP="00050BCC">
      <w:pPr>
        <w:pStyle w:val="a3"/>
        <w:numPr>
          <w:ilvl w:val="0"/>
          <w:numId w:val="25"/>
        </w:numPr>
        <w:spacing w:after="0"/>
        <w:rPr>
          <w:rFonts w:ascii="Times New Roman" w:eastAsia="Calibri" w:hAnsi="Times New Roman" w:cs="Times New Roman"/>
          <w:sz w:val="24"/>
          <w:szCs w:val="24"/>
        </w:rPr>
      </w:pPr>
      <w:r w:rsidRPr="00510CBF">
        <w:rPr>
          <w:rFonts w:ascii="Times New Roman" w:eastAsia="Calibri" w:hAnsi="Times New Roman" w:cs="Times New Roman"/>
          <w:sz w:val="24"/>
          <w:szCs w:val="24"/>
        </w:rPr>
        <w:t>Классным руководителям усилить работу с    обучающимися, которые имеют низкий уровень воспитанности.</w:t>
      </w:r>
    </w:p>
    <w:p w14:paraId="5131870C" w14:textId="1F1DDB7F" w:rsidR="00B12AB7" w:rsidRDefault="00B12AB7" w:rsidP="00B12AB7">
      <w:pPr>
        <w:pStyle w:val="a3"/>
        <w:spacing w:after="0"/>
        <w:rPr>
          <w:rFonts w:ascii="Times New Roman" w:eastAsia="Calibri" w:hAnsi="Times New Roman" w:cs="Times New Roman"/>
          <w:sz w:val="24"/>
          <w:szCs w:val="24"/>
        </w:rPr>
      </w:pPr>
    </w:p>
    <w:p w14:paraId="577A528E" w14:textId="0ABDED01" w:rsidR="00A9641A" w:rsidRDefault="00A9641A" w:rsidP="00B12AB7">
      <w:pPr>
        <w:pStyle w:val="a3"/>
        <w:spacing w:after="0"/>
        <w:rPr>
          <w:rFonts w:ascii="Times New Roman" w:eastAsia="Calibri" w:hAnsi="Times New Roman" w:cs="Times New Roman"/>
          <w:sz w:val="24"/>
          <w:szCs w:val="24"/>
        </w:rPr>
      </w:pPr>
    </w:p>
    <w:p w14:paraId="3339E38E" w14:textId="77777777" w:rsidR="00A9641A" w:rsidRPr="00067634" w:rsidRDefault="00A9641A" w:rsidP="00B12AB7">
      <w:pPr>
        <w:pStyle w:val="a3"/>
        <w:spacing w:after="0"/>
        <w:rPr>
          <w:rFonts w:ascii="Times New Roman" w:eastAsia="Calibri" w:hAnsi="Times New Roman" w:cs="Times New Roman"/>
          <w:sz w:val="24"/>
          <w:szCs w:val="24"/>
        </w:rPr>
      </w:pPr>
    </w:p>
    <w:p w14:paraId="7416C8DF" w14:textId="77777777" w:rsidR="00674B48" w:rsidRPr="00A24916" w:rsidRDefault="00B80735" w:rsidP="00050BCC">
      <w:pPr>
        <w:pStyle w:val="a3"/>
        <w:numPr>
          <w:ilvl w:val="1"/>
          <w:numId w:val="25"/>
        </w:numPr>
        <w:spacing w:after="0"/>
        <w:jc w:val="center"/>
        <w:rPr>
          <w:rFonts w:ascii="Times New Roman" w:eastAsia="Calibri" w:hAnsi="Times New Roman" w:cs="Times New Roman"/>
          <w:sz w:val="24"/>
          <w:szCs w:val="24"/>
        </w:rPr>
      </w:pPr>
      <w:r w:rsidRPr="00A24916">
        <w:rPr>
          <w:rFonts w:ascii="Times New Roman" w:eastAsia="Calibri" w:hAnsi="Times New Roman" w:cs="Times New Roman"/>
          <w:i/>
          <w:sz w:val="24"/>
          <w:szCs w:val="24"/>
        </w:rPr>
        <w:lastRenderedPageBreak/>
        <w:t>Организация дополнительного образования.</w:t>
      </w:r>
    </w:p>
    <w:p w14:paraId="29251A55" w14:textId="77777777" w:rsidR="00C11982" w:rsidRPr="00C11982" w:rsidRDefault="00371843" w:rsidP="00C11982">
      <w:pPr>
        <w:spacing w:after="0"/>
        <w:ind w:firstLine="709"/>
        <w:jc w:val="both"/>
        <w:rPr>
          <w:rFonts w:ascii="Times New Roman" w:eastAsia="Calibri" w:hAnsi="Times New Roman" w:cs="Times New Roman"/>
          <w:sz w:val="24"/>
          <w:szCs w:val="24"/>
        </w:rPr>
      </w:pPr>
      <w:r w:rsidRPr="00C11982">
        <w:rPr>
          <w:rFonts w:ascii="Times New Roman" w:eastAsia="Calibri" w:hAnsi="Times New Roman" w:cs="Times New Roman"/>
          <w:sz w:val="24"/>
          <w:szCs w:val="24"/>
        </w:rPr>
        <w:t xml:space="preserve">Работа по </w:t>
      </w:r>
      <w:proofErr w:type="gramStart"/>
      <w:r w:rsidRPr="00C11982">
        <w:rPr>
          <w:rFonts w:ascii="Times New Roman" w:eastAsia="Calibri" w:hAnsi="Times New Roman" w:cs="Times New Roman"/>
          <w:sz w:val="24"/>
          <w:szCs w:val="24"/>
        </w:rPr>
        <w:t>развитию  творческих</w:t>
      </w:r>
      <w:proofErr w:type="gramEnd"/>
      <w:r w:rsidRPr="00C11982">
        <w:rPr>
          <w:rFonts w:ascii="Times New Roman" w:eastAsia="Calibri" w:hAnsi="Times New Roman" w:cs="Times New Roman"/>
          <w:sz w:val="24"/>
          <w:szCs w:val="24"/>
        </w:rPr>
        <w:t xml:space="preserve"> и познавательных способностей  учеников   в системе ведется с начальной   школы. </w:t>
      </w:r>
    </w:p>
    <w:p w14:paraId="502C6534" w14:textId="77777777" w:rsidR="00CE24F0" w:rsidRDefault="00371843" w:rsidP="00CE24F0">
      <w:pPr>
        <w:spacing w:after="0"/>
        <w:ind w:firstLine="709"/>
        <w:jc w:val="both"/>
        <w:rPr>
          <w:rFonts w:ascii="Times New Roman" w:eastAsia="Calibri" w:hAnsi="Times New Roman" w:cs="Times New Roman"/>
          <w:sz w:val="24"/>
          <w:szCs w:val="24"/>
        </w:rPr>
      </w:pPr>
      <w:proofErr w:type="gramStart"/>
      <w:r w:rsidRPr="00C11982">
        <w:rPr>
          <w:rFonts w:ascii="Times New Roman" w:eastAsia="Calibri" w:hAnsi="Times New Roman" w:cs="Times New Roman"/>
          <w:sz w:val="24"/>
          <w:szCs w:val="24"/>
        </w:rPr>
        <w:t>Учителя  начальной</w:t>
      </w:r>
      <w:proofErr w:type="gramEnd"/>
      <w:r w:rsidRPr="00C11982">
        <w:rPr>
          <w:rFonts w:ascii="Times New Roman" w:eastAsia="Calibri" w:hAnsi="Times New Roman" w:cs="Times New Roman"/>
          <w:sz w:val="24"/>
          <w:szCs w:val="24"/>
        </w:rPr>
        <w:t xml:space="preserve"> школы  вовлекают своих учеников в кружки, секции, во внеклассные школьные и районные мероприятия, организуют и проводят экскурсии.  6 учителей начальных классов вели кружок «Дорожный патруль» в рамках программы «Успех кажд</w:t>
      </w:r>
      <w:r w:rsidR="00C11982" w:rsidRPr="00C11982">
        <w:rPr>
          <w:rFonts w:ascii="Times New Roman" w:eastAsia="Calibri" w:hAnsi="Times New Roman" w:cs="Times New Roman"/>
          <w:sz w:val="24"/>
          <w:szCs w:val="24"/>
        </w:rPr>
        <w:t xml:space="preserve">ого ребенка». </w:t>
      </w:r>
      <w:r w:rsidR="00CE24F0" w:rsidRPr="00CE24F0">
        <w:rPr>
          <w:rFonts w:ascii="Times New Roman" w:eastAsia="Calibri" w:hAnsi="Times New Roman" w:cs="Times New Roman"/>
          <w:sz w:val="24"/>
          <w:szCs w:val="24"/>
        </w:rPr>
        <w:t xml:space="preserve">Это Бодрова Е.А., </w:t>
      </w:r>
      <w:proofErr w:type="spellStart"/>
      <w:r w:rsidR="00CE24F0" w:rsidRPr="00CE24F0">
        <w:rPr>
          <w:rFonts w:ascii="Times New Roman" w:eastAsia="Calibri" w:hAnsi="Times New Roman" w:cs="Times New Roman"/>
          <w:sz w:val="24"/>
          <w:szCs w:val="24"/>
        </w:rPr>
        <w:t>Будаева</w:t>
      </w:r>
      <w:proofErr w:type="spellEnd"/>
      <w:r w:rsidR="00CE24F0" w:rsidRPr="00CE24F0">
        <w:rPr>
          <w:rFonts w:ascii="Times New Roman" w:eastAsia="Calibri" w:hAnsi="Times New Roman" w:cs="Times New Roman"/>
          <w:sz w:val="24"/>
          <w:szCs w:val="24"/>
        </w:rPr>
        <w:t xml:space="preserve"> М.А.., </w:t>
      </w:r>
      <w:proofErr w:type="spellStart"/>
      <w:r w:rsidR="00CE24F0" w:rsidRPr="00CE24F0">
        <w:rPr>
          <w:rFonts w:ascii="Times New Roman" w:eastAsia="Calibri" w:hAnsi="Times New Roman" w:cs="Times New Roman"/>
          <w:sz w:val="24"/>
          <w:szCs w:val="24"/>
        </w:rPr>
        <w:t>Храмовичева</w:t>
      </w:r>
      <w:proofErr w:type="spellEnd"/>
      <w:r w:rsidR="00CE24F0" w:rsidRPr="00CE24F0">
        <w:rPr>
          <w:rFonts w:ascii="Times New Roman" w:eastAsia="Calibri" w:hAnsi="Times New Roman" w:cs="Times New Roman"/>
          <w:sz w:val="24"/>
          <w:szCs w:val="24"/>
        </w:rPr>
        <w:t xml:space="preserve"> Ю.Е., Лапенко Т.А., Веретенова С.Н., Малькова Е.Г. </w:t>
      </w:r>
    </w:p>
    <w:p w14:paraId="2F28721C" w14:textId="5438B7FB" w:rsidR="00CE24F0" w:rsidRDefault="00C11982" w:rsidP="00CE24F0">
      <w:pPr>
        <w:spacing w:after="0"/>
        <w:ind w:firstLine="709"/>
        <w:jc w:val="both"/>
        <w:rPr>
          <w:rFonts w:ascii="Times New Roman" w:eastAsia="Calibri" w:hAnsi="Times New Roman" w:cs="Times New Roman"/>
          <w:sz w:val="24"/>
          <w:szCs w:val="24"/>
        </w:rPr>
      </w:pPr>
      <w:r w:rsidRPr="00C11982">
        <w:rPr>
          <w:rFonts w:ascii="Times New Roman" w:eastAsia="Calibri" w:hAnsi="Times New Roman" w:cs="Times New Roman"/>
          <w:sz w:val="24"/>
          <w:szCs w:val="24"/>
        </w:rPr>
        <w:t>Обучающиеся 3-4 классов посещали кружки «Занимательная математика» (руководитель Якушина Т.М.), «В мире книг» (руководител</w:t>
      </w:r>
      <w:r w:rsidR="00CE24F0">
        <w:rPr>
          <w:rFonts w:ascii="Times New Roman" w:eastAsia="Calibri" w:hAnsi="Times New Roman" w:cs="Times New Roman"/>
          <w:sz w:val="24"/>
          <w:szCs w:val="24"/>
        </w:rPr>
        <w:t>ь</w:t>
      </w:r>
      <w:r w:rsidRPr="00C11982">
        <w:rPr>
          <w:rFonts w:ascii="Times New Roman" w:eastAsia="Calibri" w:hAnsi="Times New Roman" w:cs="Times New Roman"/>
          <w:sz w:val="24"/>
          <w:szCs w:val="24"/>
        </w:rPr>
        <w:t xml:space="preserve"> Савина Е.В.). имели возможность повысить свои знания в области этикета, посещая кружок «Азбука этикета» (руководитель Филонова Т.М.)</w:t>
      </w:r>
      <w:proofErr w:type="gramStart"/>
      <w:r w:rsidRPr="00C11982">
        <w:rPr>
          <w:rFonts w:ascii="Times New Roman" w:eastAsia="Calibri" w:hAnsi="Times New Roman" w:cs="Times New Roman"/>
          <w:sz w:val="24"/>
          <w:szCs w:val="24"/>
        </w:rPr>
        <w:t>.</w:t>
      </w:r>
      <w:proofErr w:type="gramEnd"/>
      <w:r w:rsidRPr="00C11982">
        <w:rPr>
          <w:rFonts w:ascii="Times New Roman" w:eastAsia="Calibri" w:hAnsi="Times New Roman" w:cs="Times New Roman"/>
          <w:sz w:val="24"/>
          <w:szCs w:val="24"/>
        </w:rPr>
        <w:t xml:space="preserve"> и развить театральное мастерство</w:t>
      </w:r>
      <w:r w:rsidR="00CE24F0">
        <w:rPr>
          <w:rFonts w:ascii="Times New Roman" w:eastAsia="Calibri" w:hAnsi="Times New Roman" w:cs="Times New Roman"/>
          <w:sz w:val="24"/>
          <w:szCs w:val="24"/>
        </w:rPr>
        <w:t>,</w:t>
      </w:r>
      <w:r w:rsidRPr="00C11982">
        <w:rPr>
          <w:rFonts w:ascii="Times New Roman" w:eastAsia="Calibri" w:hAnsi="Times New Roman" w:cs="Times New Roman"/>
          <w:sz w:val="24"/>
          <w:szCs w:val="24"/>
        </w:rPr>
        <w:t xml:space="preserve"> посещая кружок «Теремок» (руководитель Буканова Л.И.) могли первоклассники.</w:t>
      </w:r>
    </w:p>
    <w:p w14:paraId="1B1D2AB9" w14:textId="7892B4A1" w:rsidR="009808E4" w:rsidRDefault="00371843" w:rsidP="00CE24F0">
      <w:pPr>
        <w:spacing w:after="0"/>
        <w:ind w:firstLine="709"/>
        <w:jc w:val="both"/>
        <w:rPr>
          <w:rFonts w:ascii="Times New Roman" w:eastAsia="Calibri" w:hAnsi="Times New Roman" w:cs="Times New Roman"/>
          <w:sz w:val="24"/>
          <w:szCs w:val="24"/>
        </w:rPr>
      </w:pPr>
      <w:r w:rsidRPr="00371843">
        <w:rPr>
          <w:rFonts w:ascii="Times New Roman" w:eastAsia="Calibri" w:hAnsi="Times New Roman" w:cs="Times New Roman"/>
          <w:sz w:val="24"/>
          <w:szCs w:val="24"/>
        </w:rPr>
        <w:t xml:space="preserve">Для развития творческих и познавательных способностей обучающихся </w:t>
      </w:r>
      <w:r w:rsidR="00F5427C">
        <w:rPr>
          <w:rFonts w:ascii="Times New Roman" w:eastAsia="Calibri" w:hAnsi="Times New Roman" w:cs="Times New Roman"/>
          <w:sz w:val="24"/>
          <w:szCs w:val="24"/>
        </w:rPr>
        <w:t xml:space="preserve">5-11 классов </w:t>
      </w:r>
      <w:r w:rsidRPr="00371843">
        <w:rPr>
          <w:rFonts w:ascii="Times New Roman" w:eastAsia="Calibri" w:hAnsi="Times New Roman" w:cs="Times New Roman"/>
          <w:sz w:val="24"/>
          <w:szCs w:val="24"/>
        </w:rPr>
        <w:t xml:space="preserve">в школе </w:t>
      </w:r>
      <w:proofErr w:type="gramStart"/>
      <w:r w:rsidRPr="00371843">
        <w:rPr>
          <w:rFonts w:ascii="Times New Roman" w:eastAsia="Calibri" w:hAnsi="Times New Roman" w:cs="Times New Roman"/>
          <w:sz w:val="24"/>
          <w:szCs w:val="24"/>
        </w:rPr>
        <w:t>создаются  кружки</w:t>
      </w:r>
      <w:proofErr w:type="gramEnd"/>
      <w:r w:rsidRPr="00371843">
        <w:rPr>
          <w:rFonts w:ascii="Times New Roman" w:eastAsia="Calibri" w:hAnsi="Times New Roman" w:cs="Times New Roman"/>
          <w:sz w:val="24"/>
          <w:szCs w:val="24"/>
        </w:rPr>
        <w:t>, секции, проводятся внеклассные мероприятия, организуются  занятия по внеурочной деятельности.</w:t>
      </w:r>
    </w:p>
    <w:p w14:paraId="48FCAC0F" w14:textId="77777777" w:rsidR="000A72E1" w:rsidRPr="00781CE0" w:rsidRDefault="000A72E1" w:rsidP="00A5183C">
      <w:pPr>
        <w:spacing w:after="0"/>
        <w:jc w:val="center"/>
        <w:rPr>
          <w:rFonts w:ascii="Times New Roman" w:eastAsia="Calibri" w:hAnsi="Times New Roman" w:cs="Times New Roman"/>
          <w:sz w:val="24"/>
          <w:szCs w:val="24"/>
        </w:rPr>
      </w:pPr>
      <w:r w:rsidRPr="00781CE0">
        <w:rPr>
          <w:rFonts w:ascii="Times New Roman" w:eastAsia="Calibri" w:hAnsi="Times New Roman" w:cs="Times New Roman"/>
          <w:sz w:val="24"/>
          <w:szCs w:val="24"/>
        </w:rPr>
        <w:t>Кружки и секции, работающие на базе школы.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992"/>
        <w:gridCol w:w="1843"/>
        <w:gridCol w:w="2693"/>
        <w:gridCol w:w="1241"/>
      </w:tblGrid>
      <w:tr w:rsidR="000A72E1" w:rsidRPr="000A72E1" w14:paraId="7B8301ED" w14:textId="77777777" w:rsidTr="006F2077">
        <w:tc>
          <w:tcPr>
            <w:tcW w:w="2802" w:type="dxa"/>
          </w:tcPr>
          <w:p w14:paraId="2061A5C6" w14:textId="77777777" w:rsidR="000A72E1" w:rsidRPr="000A72E1" w:rsidRDefault="000A72E1" w:rsidP="006F2077">
            <w:pPr>
              <w:spacing w:after="0" w:line="240" w:lineRule="auto"/>
              <w:jc w:val="both"/>
              <w:rPr>
                <w:rFonts w:ascii="Times New Roman" w:eastAsia="Calibri" w:hAnsi="Times New Roman" w:cs="Times New Roman"/>
                <w:sz w:val="24"/>
                <w:szCs w:val="24"/>
              </w:rPr>
            </w:pPr>
            <w:r w:rsidRPr="000A72E1">
              <w:rPr>
                <w:rFonts w:ascii="Times New Roman" w:eastAsia="Calibri" w:hAnsi="Times New Roman" w:cs="Times New Roman"/>
                <w:sz w:val="24"/>
                <w:szCs w:val="24"/>
              </w:rPr>
              <w:t>Кружки, секции и т.п.</w:t>
            </w:r>
          </w:p>
        </w:tc>
        <w:tc>
          <w:tcPr>
            <w:tcW w:w="992" w:type="dxa"/>
          </w:tcPr>
          <w:p w14:paraId="5D216D1A" w14:textId="77777777" w:rsidR="000A72E1" w:rsidRPr="000A72E1" w:rsidRDefault="00FF397E" w:rsidP="006F207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w:t>
            </w:r>
            <w:r w:rsidR="000A72E1" w:rsidRPr="000A72E1">
              <w:rPr>
                <w:rFonts w:ascii="Times New Roman" w:eastAsia="Calibri" w:hAnsi="Times New Roman" w:cs="Times New Roman"/>
                <w:sz w:val="24"/>
                <w:szCs w:val="24"/>
              </w:rPr>
              <w:t>во часов</w:t>
            </w:r>
          </w:p>
        </w:tc>
        <w:tc>
          <w:tcPr>
            <w:tcW w:w="1843" w:type="dxa"/>
          </w:tcPr>
          <w:p w14:paraId="666365EB" w14:textId="77777777" w:rsidR="000A72E1" w:rsidRPr="000A72E1" w:rsidRDefault="000A72E1" w:rsidP="006F2077">
            <w:pPr>
              <w:spacing w:after="0" w:line="240" w:lineRule="auto"/>
              <w:jc w:val="center"/>
              <w:rPr>
                <w:rFonts w:ascii="Times New Roman" w:eastAsia="Calibri" w:hAnsi="Times New Roman" w:cs="Times New Roman"/>
                <w:sz w:val="24"/>
                <w:szCs w:val="24"/>
              </w:rPr>
            </w:pPr>
            <w:r w:rsidRPr="000A72E1">
              <w:rPr>
                <w:rFonts w:ascii="Times New Roman" w:eastAsia="Calibri" w:hAnsi="Times New Roman" w:cs="Times New Roman"/>
                <w:sz w:val="24"/>
                <w:szCs w:val="24"/>
              </w:rPr>
              <w:t>Классы (параллели)</w:t>
            </w:r>
          </w:p>
        </w:tc>
        <w:tc>
          <w:tcPr>
            <w:tcW w:w="2693" w:type="dxa"/>
          </w:tcPr>
          <w:p w14:paraId="0E49E2A8" w14:textId="77777777" w:rsidR="000A72E1" w:rsidRPr="000A72E1" w:rsidRDefault="000A72E1" w:rsidP="006F2077">
            <w:pPr>
              <w:spacing w:after="0" w:line="240" w:lineRule="auto"/>
              <w:jc w:val="both"/>
              <w:rPr>
                <w:rFonts w:ascii="Times New Roman" w:eastAsia="Calibri" w:hAnsi="Times New Roman" w:cs="Times New Roman"/>
                <w:sz w:val="24"/>
                <w:szCs w:val="24"/>
              </w:rPr>
            </w:pPr>
            <w:r w:rsidRPr="000A72E1">
              <w:rPr>
                <w:rFonts w:ascii="Times New Roman" w:eastAsia="Calibri" w:hAnsi="Times New Roman" w:cs="Times New Roman"/>
                <w:sz w:val="24"/>
                <w:szCs w:val="24"/>
              </w:rPr>
              <w:t>Ф.И.О. руководителя</w:t>
            </w:r>
          </w:p>
        </w:tc>
        <w:tc>
          <w:tcPr>
            <w:tcW w:w="1241" w:type="dxa"/>
          </w:tcPr>
          <w:p w14:paraId="43890B4B" w14:textId="77777777" w:rsidR="000A72E1" w:rsidRPr="000A72E1" w:rsidRDefault="00920CA0" w:rsidP="006F207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Кол-во </w:t>
            </w:r>
            <w:proofErr w:type="spellStart"/>
            <w:r>
              <w:rPr>
                <w:rFonts w:ascii="Times New Roman" w:eastAsia="Calibri" w:hAnsi="Times New Roman" w:cs="Times New Roman"/>
                <w:sz w:val="24"/>
                <w:szCs w:val="24"/>
              </w:rPr>
              <w:t>обуч-</w:t>
            </w:r>
            <w:r w:rsidR="000A72E1" w:rsidRPr="000A72E1">
              <w:rPr>
                <w:rFonts w:ascii="Times New Roman" w:eastAsia="Calibri" w:hAnsi="Times New Roman" w:cs="Times New Roman"/>
                <w:sz w:val="24"/>
                <w:szCs w:val="24"/>
              </w:rPr>
              <w:t>ся</w:t>
            </w:r>
            <w:proofErr w:type="spellEnd"/>
          </w:p>
        </w:tc>
      </w:tr>
      <w:tr w:rsidR="000A72E1" w:rsidRPr="000A72E1" w14:paraId="741F4E6A" w14:textId="77777777" w:rsidTr="006F2077">
        <w:tc>
          <w:tcPr>
            <w:tcW w:w="2802" w:type="dxa"/>
          </w:tcPr>
          <w:p w14:paraId="6BEDDE73" w14:textId="77777777" w:rsidR="000A72E1" w:rsidRPr="000A72E1" w:rsidRDefault="007F525A" w:rsidP="006F207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A72E1" w:rsidRPr="000A72E1">
              <w:rPr>
                <w:rFonts w:ascii="Times New Roman" w:eastAsia="Calibri" w:hAnsi="Times New Roman" w:cs="Times New Roman"/>
                <w:sz w:val="24"/>
                <w:szCs w:val="24"/>
              </w:rPr>
              <w:t>Вокально-хоровой «Музыкальная капель»</w:t>
            </w:r>
          </w:p>
        </w:tc>
        <w:tc>
          <w:tcPr>
            <w:tcW w:w="992" w:type="dxa"/>
          </w:tcPr>
          <w:p w14:paraId="1F7BDDA3" w14:textId="77777777" w:rsidR="000A72E1" w:rsidRPr="000A72E1" w:rsidRDefault="000A72E1" w:rsidP="006F2077">
            <w:pPr>
              <w:spacing w:after="0" w:line="240" w:lineRule="auto"/>
              <w:jc w:val="center"/>
              <w:rPr>
                <w:rFonts w:ascii="Times New Roman" w:eastAsia="Calibri" w:hAnsi="Times New Roman" w:cs="Times New Roman"/>
                <w:sz w:val="24"/>
                <w:szCs w:val="24"/>
              </w:rPr>
            </w:pPr>
            <w:r w:rsidRPr="000A72E1">
              <w:rPr>
                <w:rFonts w:ascii="Times New Roman" w:eastAsia="Calibri" w:hAnsi="Times New Roman" w:cs="Times New Roman"/>
                <w:sz w:val="24"/>
                <w:szCs w:val="24"/>
              </w:rPr>
              <w:t>4</w:t>
            </w:r>
          </w:p>
        </w:tc>
        <w:tc>
          <w:tcPr>
            <w:tcW w:w="1843" w:type="dxa"/>
          </w:tcPr>
          <w:p w14:paraId="6DF2736E" w14:textId="77777777" w:rsidR="000A72E1" w:rsidRPr="000A72E1" w:rsidRDefault="000A72E1" w:rsidP="006F2077">
            <w:pPr>
              <w:spacing w:after="0" w:line="240" w:lineRule="auto"/>
              <w:jc w:val="both"/>
              <w:rPr>
                <w:rFonts w:ascii="Times New Roman" w:eastAsia="Calibri" w:hAnsi="Times New Roman" w:cs="Times New Roman"/>
                <w:sz w:val="24"/>
                <w:szCs w:val="24"/>
              </w:rPr>
            </w:pPr>
            <w:r w:rsidRPr="000A72E1">
              <w:rPr>
                <w:rFonts w:ascii="Times New Roman" w:eastAsia="Calibri" w:hAnsi="Times New Roman" w:cs="Times New Roman"/>
                <w:sz w:val="24"/>
                <w:szCs w:val="24"/>
              </w:rPr>
              <w:t>5-</w:t>
            </w:r>
            <w:proofErr w:type="gramStart"/>
            <w:r w:rsidRPr="000A72E1">
              <w:rPr>
                <w:rFonts w:ascii="Times New Roman" w:eastAsia="Calibri" w:hAnsi="Times New Roman" w:cs="Times New Roman"/>
                <w:sz w:val="24"/>
                <w:szCs w:val="24"/>
              </w:rPr>
              <w:t>9</w:t>
            </w:r>
            <w:r w:rsidR="006F2077">
              <w:rPr>
                <w:rFonts w:ascii="Times New Roman" w:eastAsia="Calibri" w:hAnsi="Times New Roman" w:cs="Times New Roman"/>
                <w:sz w:val="24"/>
                <w:szCs w:val="24"/>
              </w:rPr>
              <w:t xml:space="preserve">  </w:t>
            </w:r>
            <w:r w:rsidRPr="000A72E1">
              <w:rPr>
                <w:rFonts w:ascii="Times New Roman" w:eastAsia="Calibri" w:hAnsi="Times New Roman" w:cs="Times New Roman"/>
                <w:sz w:val="24"/>
                <w:szCs w:val="24"/>
              </w:rPr>
              <w:t>классы</w:t>
            </w:r>
            <w:proofErr w:type="gramEnd"/>
          </w:p>
        </w:tc>
        <w:tc>
          <w:tcPr>
            <w:tcW w:w="2693" w:type="dxa"/>
          </w:tcPr>
          <w:p w14:paraId="09432C2A" w14:textId="77777777" w:rsidR="000A72E1" w:rsidRPr="000A72E1" w:rsidRDefault="000A72E1" w:rsidP="006F2077">
            <w:pPr>
              <w:spacing w:after="0" w:line="240" w:lineRule="auto"/>
              <w:jc w:val="center"/>
              <w:rPr>
                <w:rFonts w:ascii="Times New Roman" w:eastAsia="Calibri" w:hAnsi="Times New Roman" w:cs="Times New Roman"/>
                <w:sz w:val="24"/>
                <w:szCs w:val="24"/>
              </w:rPr>
            </w:pPr>
            <w:r w:rsidRPr="000A72E1">
              <w:rPr>
                <w:rFonts w:ascii="Times New Roman" w:eastAsia="Calibri" w:hAnsi="Times New Roman" w:cs="Times New Roman"/>
                <w:sz w:val="24"/>
                <w:szCs w:val="24"/>
              </w:rPr>
              <w:t>Лаврухина Ольга Александровна</w:t>
            </w:r>
          </w:p>
        </w:tc>
        <w:tc>
          <w:tcPr>
            <w:tcW w:w="1241" w:type="dxa"/>
          </w:tcPr>
          <w:p w14:paraId="7101FBA1" w14:textId="77777777" w:rsidR="000A72E1" w:rsidRPr="000A72E1" w:rsidRDefault="00D44382" w:rsidP="006F20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0A72E1" w:rsidRPr="000A72E1" w14:paraId="04C254B1" w14:textId="77777777" w:rsidTr="006F2077">
        <w:tc>
          <w:tcPr>
            <w:tcW w:w="2802" w:type="dxa"/>
          </w:tcPr>
          <w:p w14:paraId="70102D52" w14:textId="77777777" w:rsidR="000A72E1" w:rsidRPr="000A72E1" w:rsidRDefault="000A72E1" w:rsidP="006F2077">
            <w:pPr>
              <w:spacing w:after="0" w:line="240" w:lineRule="auto"/>
              <w:jc w:val="both"/>
              <w:rPr>
                <w:rFonts w:ascii="Times New Roman" w:eastAsia="Calibri" w:hAnsi="Times New Roman" w:cs="Times New Roman"/>
                <w:sz w:val="24"/>
                <w:szCs w:val="24"/>
              </w:rPr>
            </w:pPr>
            <w:r w:rsidRPr="000A72E1">
              <w:rPr>
                <w:rFonts w:ascii="Times New Roman" w:eastAsia="Calibri" w:hAnsi="Times New Roman" w:cs="Times New Roman"/>
                <w:sz w:val="24"/>
                <w:szCs w:val="24"/>
              </w:rPr>
              <w:t>2.Правовой лекторий</w:t>
            </w:r>
          </w:p>
        </w:tc>
        <w:tc>
          <w:tcPr>
            <w:tcW w:w="992" w:type="dxa"/>
          </w:tcPr>
          <w:p w14:paraId="37A78386" w14:textId="77777777" w:rsidR="000A72E1" w:rsidRPr="000A72E1" w:rsidRDefault="000A72E1" w:rsidP="006F2077">
            <w:pPr>
              <w:spacing w:after="0" w:line="240" w:lineRule="auto"/>
              <w:jc w:val="center"/>
              <w:rPr>
                <w:rFonts w:ascii="Times New Roman" w:eastAsia="Calibri" w:hAnsi="Times New Roman" w:cs="Times New Roman"/>
                <w:sz w:val="24"/>
                <w:szCs w:val="24"/>
              </w:rPr>
            </w:pPr>
            <w:r w:rsidRPr="000A72E1">
              <w:rPr>
                <w:rFonts w:ascii="Times New Roman" w:eastAsia="Calibri" w:hAnsi="Times New Roman" w:cs="Times New Roman"/>
                <w:sz w:val="24"/>
                <w:szCs w:val="24"/>
              </w:rPr>
              <w:t>1</w:t>
            </w:r>
          </w:p>
        </w:tc>
        <w:tc>
          <w:tcPr>
            <w:tcW w:w="1843" w:type="dxa"/>
          </w:tcPr>
          <w:p w14:paraId="306D7257" w14:textId="77777777" w:rsidR="000A72E1" w:rsidRPr="000A72E1" w:rsidRDefault="000A72E1" w:rsidP="006F2077">
            <w:pPr>
              <w:spacing w:after="0" w:line="240" w:lineRule="auto"/>
              <w:jc w:val="both"/>
              <w:rPr>
                <w:rFonts w:ascii="Times New Roman" w:eastAsia="Calibri" w:hAnsi="Times New Roman" w:cs="Times New Roman"/>
                <w:sz w:val="24"/>
                <w:szCs w:val="24"/>
              </w:rPr>
            </w:pPr>
            <w:r w:rsidRPr="000A72E1">
              <w:rPr>
                <w:rFonts w:ascii="Times New Roman" w:eastAsia="Calibri" w:hAnsi="Times New Roman" w:cs="Times New Roman"/>
                <w:sz w:val="24"/>
                <w:szCs w:val="24"/>
              </w:rPr>
              <w:t>9-</w:t>
            </w:r>
            <w:proofErr w:type="gramStart"/>
            <w:r w:rsidRPr="000A72E1">
              <w:rPr>
                <w:rFonts w:ascii="Times New Roman" w:eastAsia="Calibri" w:hAnsi="Times New Roman" w:cs="Times New Roman"/>
                <w:sz w:val="24"/>
                <w:szCs w:val="24"/>
              </w:rPr>
              <w:t xml:space="preserve">11 </w:t>
            </w:r>
            <w:r w:rsidR="006F2077">
              <w:rPr>
                <w:rFonts w:ascii="Times New Roman" w:eastAsia="Calibri" w:hAnsi="Times New Roman" w:cs="Times New Roman"/>
                <w:sz w:val="24"/>
                <w:szCs w:val="24"/>
              </w:rPr>
              <w:t xml:space="preserve"> </w:t>
            </w:r>
            <w:r w:rsidRPr="000A72E1">
              <w:rPr>
                <w:rFonts w:ascii="Times New Roman" w:eastAsia="Calibri" w:hAnsi="Times New Roman" w:cs="Times New Roman"/>
                <w:sz w:val="24"/>
                <w:szCs w:val="24"/>
              </w:rPr>
              <w:t>классы</w:t>
            </w:r>
            <w:proofErr w:type="gramEnd"/>
          </w:p>
        </w:tc>
        <w:tc>
          <w:tcPr>
            <w:tcW w:w="2693" w:type="dxa"/>
          </w:tcPr>
          <w:p w14:paraId="2836AF4B" w14:textId="246B4D63" w:rsidR="000A72E1" w:rsidRPr="000A72E1" w:rsidRDefault="00CE24F0" w:rsidP="006F2077">
            <w:pPr>
              <w:spacing w:after="0" w:line="240" w:lineRule="auto"/>
              <w:jc w:val="center"/>
              <w:rPr>
                <w:rFonts w:ascii="Times New Roman" w:eastAsia="Calibri" w:hAnsi="Times New Roman" w:cs="Times New Roman"/>
                <w:sz w:val="24"/>
                <w:szCs w:val="24"/>
              </w:rPr>
            </w:pPr>
            <w:r w:rsidRPr="00CE24F0">
              <w:rPr>
                <w:rFonts w:ascii="Times New Roman" w:eastAsia="Calibri" w:hAnsi="Times New Roman" w:cs="Times New Roman"/>
                <w:sz w:val="24"/>
                <w:szCs w:val="24"/>
              </w:rPr>
              <w:t>Усманова Наталья Юрьевна</w:t>
            </w:r>
          </w:p>
        </w:tc>
        <w:tc>
          <w:tcPr>
            <w:tcW w:w="1241" w:type="dxa"/>
          </w:tcPr>
          <w:p w14:paraId="54EF8B5D" w14:textId="77777777" w:rsidR="000A72E1" w:rsidRPr="000A72E1" w:rsidRDefault="00D44382" w:rsidP="006F20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D44382" w:rsidRPr="000A72E1" w14:paraId="5725434D" w14:textId="77777777" w:rsidTr="006F2077">
        <w:tc>
          <w:tcPr>
            <w:tcW w:w="2802" w:type="dxa"/>
          </w:tcPr>
          <w:p w14:paraId="2E37BEFA" w14:textId="77777777" w:rsidR="00D44382" w:rsidRPr="000A72E1" w:rsidRDefault="00D44382" w:rsidP="006F2077">
            <w:pPr>
              <w:spacing w:after="0" w:line="240" w:lineRule="auto"/>
              <w:jc w:val="both"/>
              <w:rPr>
                <w:rFonts w:ascii="Times New Roman" w:eastAsia="Calibri" w:hAnsi="Times New Roman" w:cs="Times New Roman"/>
                <w:sz w:val="24"/>
                <w:szCs w:val="24"/>
              </w:rPr>
            </w:pPr>
            <w:r w:rsidRPr="000A72E1">
              <w:rPr>
                <w:rFonts w:ascii="Times New Roman" w:eastAsia="Calibri" w:hAnsi="Times New Roman" w:cs="Times New Roman"/>
                <w:sz w:val="24"/>
                <w:szCs w:val="24"/>
              </w:rPr>
              <w:t>3.Клуб «Патриот»</w:t>
            </w:r>
          </w:p>
        </w:tc>
        <w:tc>
          <w:tcPr>
            <w:tcW w:w="992" w:type="dxa"/>
          </w:tcPr>
          <w:p w14:paraId="2BA64AE6" w14:textId="77777777" w:rsidR="00D44382" w:rsidRPr="000A72E1" w:rsidRDefault="00D44382" w:rsidP="006F2077">
            <w:pPr>
              <w:spacing w:after="0" w:line="240" w:lineRule="auto"/>
              <w:jc w:val="center"/>
              <w:rPr>
                <w:rFonts w:ascii="Times New Roman" w:eastAsia="Calibri" w:hAnsi="Times New Roman" w:cs="Times New Roman"/>
                <w:sz w:val="24"/>
                <w:szCs w:val="24"/>
              </w:rPr>
            </w:pPr>
            <w:r w:rsidRPr="000A72E1">
              <w:rPr>
                <w:rFonts w:ascii="Times New Roman" w:eastAsia="Calibri" w:hAnsi="Times New Roman" w:cs="Times New Roman"/>
                <w:sz w:val="24"/>
                <w:szCs w:val="24"/>
              </w:rPr>
              <w:t>1</w:t>
            </w:r>
          </w:p>
        </w:tc>
        <w:tc>
          <w:tcPr>
            <w:tcW w:w="1843" w:type="dxa"/>
          </w:tcPr>
          <w:p w14:paraId="2594175F" w14:textId="77777777" w:rsidR="00D44382" w:rsidRPr="000A72E1" w:rsidRDefault="00D44382" w:rsidP="006F2077">
            <w:pPr>
              <w:spacing w:after="0" w:line="240" w:lineRule="auto"/>
              <w:jc w:val="both"/>
              <w:rPr>
                <w:rFonts w:ascii="Times New Roman" w:eastAsia="Calibri" w:hAnsi="Times New Roman" w:cs="Times New Roman"/>
                <w:sz w:val="24"/>
                <w:szCs w:val="24"/>
              </w:rPr>
            </w:pPr>
            <w:proofErr w:type="gramStart"/>
            <w:r w:rsidRPr="000A72E1">
              <w:rPr>
                <w:rFonts w:ascii="Times New Roman" w:eastAsia="Calibri" w:hAnsi="Times New Roman" w:cs="Times New Roman"/>
                <w:sz w:val="24"/>
                <w:szCs w:val="24"/>
              </w:rPr>
              <w:t xml:space="preserve">11 </w:t>
            </w:r>
            <w:r w:rsidR="006F2077">
              <w:rPr>
                <w:rFonts w:ascii="Times New Roman" w:eastAsia="Calibri" w:hAnsi="Times New Roman" w:cs="Times New Roman"/>
                <w:sz w:val="24"/>
                <w:szCs w:val="24"/>
              </w:rPr>
              <w:t xml:space="preserve"> </w:t>
            </w:r>
            <w:r w:rsidRPr="000A72E1">
              <w:rPr>
                <w:rFonts w:ascii="Times New Roman" w:eastAsia="Calibri" w:hAnsi="Times New Roman" w:cs="Times New Roman"/>
                <w:sz w:val="24"/>
                <w:szCs w:val="24"/>
              </w:rPr>
              <w:t>класс</w:t>
            </w:r>
            <w:proofErr w:type="gramEnd"/>
          </w:p>
        </w:tc>
        <w:tc>
          <w:tcPr>
            <w:tcW w:w="2693" w:type="dxa"/>
          </w:tcPr>
          <w:p w14:paraId="779EC510" w14:textId="382E38DB" w:rsidR="00D44382" w:rsidRPr="000A72E1" w:rsidRDefault="00CE24F0" w:rsidP="006F2077">
            <w:pPr>
              <w:spacing w:after="0" w:line="240" w:lineRule="auto"/>
              <w:jc w:val="center"/>
              <w:rPr>
                <w:rFonts w:ascii="Times New Roman" w:eastAsia="Calibri" w:hAnsi="Times New Roman" w:cs="Times New Roman"/>
                <w:sz w:val="24"/>
                <w:szCs w:val="24"/>
              </w:rPr>
            </w:pPr>
            <w:r w:rsidRPr="00CE24F0">
              <w:rPr>
                <w:rFonts w:ascii="Times New Roman" w:eastAsia="Calibri" w:hAnsi="Times New Roman" w:cs="Times New Roman"/>
                <w:sz w:val="24"/>
                <w:szCs w:val="24"/>
              </w:rPr>
              <w:t>Усманова Наталья Юрьевна</w:t>
            </w:r>
          </w:p>
        </w:tc>
        <w:tc>
          <w:tcPr>
            <w:tcW w:w="1241" w:type="dxa"/>
          </w:tcPr>
          <w:p w14:paraId="20FAF8BE" w14:textId="77777777" w:rsidR="00D44382" w:rsidRPr="000A72E1" w:rsidRDefault="00D44382" w:rsidP="006F20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0A72E1" w:rsidRPr="000A72E1" w14:paraId="5B52B646" w14:textId="77777777" w:rsidTr="006F2077">
        <w:tc>
          <w:tcPr>
            <w:tcW w:w="2802" w:type="dxa"/>
          </w:tcPr>
          <w:p w14:paraId="4B93B63E" w14:textId="77777777" w:rsidR="000A72E1" w:rsidRPr="000A72E1" w:rsidRDefault="000A72E1" w:rsidP="006F2077">
            <w:pPr>
              <w:spacing w:after="0" w:line="240" w:lineRule="auto"/>
              <w:jc w:val="both"/>
              <w:rPr>
                <w:rFonts w:ascii="Times New Roman" w:eastAsia="Calibri" w:hAnsi="Times New Roman" w:cs="Times New Roman"/>
                <w:sz w:val="24"/>
                <w:szCs w:val="24"/>
              </w:rPr>
            </w:pPr>
            <w:r w:rsidRPr="000A72E1">
              <w:rPr>
                <w:rFonts w:ascii="Times New Roman" w:eastAsia="Calibri" w:hAnsi="Times New Roman" w:cs="Times New Roman"/>
                <w:sz w:val="24"/>
                <w:szCs w:val="24"/>
              </w:rPr>
              <w:t>4.Краеведческий «Люби и знай свой край»</w:t>
            </w:r>
          </w:p>
        </w:tc>
        <w:tc>
          <w:tcPr>
            <w:tcW w:w="992" w:type="dxa"/>
          </w:tcPr>
          <w:p w14:paraId="7CC3371F" w14:textId="77777777" w:rsidR="000A72E1" w:rsidRPr="000A72E1" w:rsidRDefault="000A72E1" w:rsidP="006F2077">
            <w:pPr>
              <w:spacing w:after="0" w:line="240" w:lineRule="auto"/>
              <w:jc w:val="center"/>
              <w:rPr>
                <w:rFonts w:ascii="Times New Roman" w:eastAsia="Calibri" w:hAnsi="Times New Roman" w:cs="Times New Roman"/>
                <w:sz w:val="24"/>
                <w:szCs w:val="24"/>
              </w:rPr>
            </w:pPr>
            <w:r w:rsidRPr="000A72E1">
              <w:rPr>
                <w:rFonts w:ascii="Times New Roman" w:eastAsia="Calibri" w:hAnsi="Times New Roman" w:cs="Times New Roman"/>
                <w:sz w:val="24"/>
                <w:szCs w:val="24"/>
              </w:rPr>
              <w:t>2</w:t>
            </w:r>
          </w:p>
        </w:tc>
        <w:tc>
          <w:tcPr>
            <w:tcW w:w="1843" w:type="dxa"/>
          </w:tcPr>
          <w:p w14:paraId="68268EDB" w14:textId="77777777" w:rsidR="000A72E1" w:rsidRPr="000A72E1" w:rsidRDefault="000A72E1" w:rsidP="006F2077">
            <w:pPr>
              <w:spacing w:after="0" w:line="240" w:lineRule="auto"/>
              <w:jc w:val="both"/>
              <w:rPr>
                <w:rFonts w:ascii="Times New Roman" w:eastAsia="Calibri" w:hAnsi="Times New Roman" w:cs="Times New Roman"/>
                <w:sz w:val="24"/>
                <w:szCs w:val="24"/>
              </w:rPr>
            </w:pPr>
            <w:r w:rsidRPr="000A72E1">
              <w:rPr>
                <w:rFonts w:ascii="Times New Roman" w:eastAsia="Calibri" w:hAnsi="Times New Roman" w:cs="Times New Roman"/>
                <w:sz w:val="24"/>
                <w:szCs w:val="24"/>
              </w:rPr>
              <w:t>9-</w:t>
            </w:r>
            <w:proofErr w:type="gramStart"/>
            <w:r w:rsidRPr="000A72E1">
              <w:rPr>
                <w:rFonts w:ascii="Times New Roman" w:eastAsia="Calibri" w:hAnsi="Times New Roman" w:cs="Times New Roman"/>
                <w:sz w:val="24"/>
                <w:szCs w:val="24"/>
              </w:rPr>
              <w:t>11</w:t>
            </w:r>
            <w:r w:rsidR="006F2077">
              <w:rPr>
                <w:rFonts w:ascii="Times New Roman" w:eastAsia="Calibri" w:hAnsi="Times New Roman" w:cs="Times New Roman"/>
                <w:sz w:val="24"/>
                <w:szCs w:val="24"/>
              </w:rPr>
              <w:t xml:space="preserve">  </w:t>
            </w:r>
            <w:r w:rsidRPr="000A72E1">
              <w:rPr>
                <w:rFonts w:ascii="Times New Roman" w:eastAsia="Calibri" w:hAnsi="Times New Roman" w:cs="Times New Roman"/>
                <w:sz w:val="24"/>
                <w:szCs w:val="24"/>
              </w:rPr>
              <w:t>классы</w:t>
            </w:r>
            <w:proofErr w:type="gramEnd"/>
          </w:p>
        </w:tc>
        <w:tc>
          <w:tcPr>
            <w:tcW w:w="2693" w:type="dxa"/>
          </w:tcPr>
          <w:p w14:paraId="2A43454C" w14:textId="77777777" w:rsidR="000A72E1" w:rsidRPr="000A72E1" w:rsidRDefault="00A8695D" w:rsidP="006F2077">
            <w:pPr>
              <w:spacing w:after="0" w:line="240" w:lineRule="auto"/>
              <w:jc w:val="center"/>
              <w:rPr>
                <w:rFonts w:ascii="Times New Roman" w:eastAsia="Calibri" w:hAnsi="Times New Roman" w:cs="Times New Roman"/>
                <w:sz w:val="24"/>
                <w:szCs w:val="24"/>
              </w:rPr>
            </w:pPr>
            <w:r w:rsidRPr="00A8695D">
              <w:rPr>
                <w:rFonts w:ascii="Times New Roman" w:eastAsia="Calibri" w:hAnsi="Times New Roman" w:cs="Times New Roman"/>
                <w:sz w:val="24"/>
                <w:szCs w:val="24"/>
              </w:rPr>
              <w:t>Мачугина Ольга Васильевна</w:t>
            </w:r>
            <w:r w:rsidR="00D44382">
              <w:rPr>
                <w:rFonts w:ascii="Times New Roman" w:eastAsia="Calibri" w:hAnsi="Times New Roman" w:cs="Times New Roman"/>
                <w:sz w:val="24"/>
                <w:szCs w:val="24"/>
              </w:rPr>
              <w:t xml:space="preserve"> </w:t>
            </w:r>
          </w:p>
        </w:tc>
        <w:tc>
          <w:tcPr>
            <w:tcW w:w="1241" w:type="dxa"/>
          </w:tcPr>
          <w:p w14:paraId="71C63100" w14:textId="77777777" w:rsidR="000A72E1" w:rsidRPr="000A72E1" w:rsidRDefault="00D44382" w:rsidP="006F20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0A72E1" w:rsidRPr="000A72E1" w14:paraId="01864FDC" w14:textId="77777777" w:rsidTr="006F2077">
        <w:tc>
          <w:tcPr>
            <w:tcW w:w="2802" w:type="dxa"/>
          </w:tcPr>
          <w:p w14:paraId="0F277D37" w14:textId="77777777" w:rsidR="000A72E1" w:rsidRPr="000A72E1" w:rsidRDefault="000A72E1" w:rsidP="006F2077">
            <w:pPr>
              <w:spacing w:after="0" w:line="240" w:lineRule="auto"/>
              <w:jc w:val="both"/>
              <w:rPr>
                <w:rFonts w:ascii="Times New Roman" w:eastAsia="Calibri" w:hAnsi="Times New Roman" w:cs="Times New Roman"/>
                <w:sz w:val="24"/>
                <w:szCs w:val="24"/>
              </w:rPr>
            </w:pPr>
            <w:r w:rsidRPr="000A72E1">
              <w:rPr>
                <w:rFonts w:ascii="Times New Roman" w:eastAsia="Calibri" w:hAnsi="Times New Roman" w:cs="Times New Roman"/>
                <w:sz w:val="24"/>
                <w:szCs w:val="24"/>
              </w:rPr>
              <w:t xml:space="preserve">5.Театральный кружок </w:t>
            </w:r>
          </w:p>
        </w:tc>
        <w:tc>
          <w:tcPr>
            <w:tcW w:w="992" w:type="dxa"/>
          </w:tcPr>
          <w:p w14:paraId="78FB5C07" w14:textId="77777777" w:rsidR="000A72E1" w:rsidRPr="000A72E1" w:rsidRDefault="000A72E1" w:rsidP="006F2077">
            <w:pPr>
              <w:spacing w:after="0" w:line="240" w:lineRule="auto"/>
              <w:jc w:val="center"/>
              <w:rPr>
                <w:rFonts w:ascii="Times New Roman" w:eastAsia="Calibri" w:hAnsi="Times New Roman" w:cs="Times New Roman"/>
                <w:sz w:val="24"/>
                <w:szCs w:val="24"/>
              </w:rPr>
            </w:pPr>
            <w:r w:rsidRPr="000A72E1">
              <w:rPr>
                <w:rFonts w:ascii="Times New Roman" w:eastAsia="Calibri" w:hAnsi="Times New Roman" w:cs="Times New Roman"/>
                <w:sz w:val="24"/>
                <w:szCs w:val="24"/>
              </w:rPr>
              <w:t>2</w:t>
            </w:r>
          </w:p>
        </w:tc>
        <w:tc>
          <w:tcPr>
            <w:tcW w:w="1843" w:type="dxa"/>
          </w:tcPr>
          <w:p w14:paraId="5E066975" w14:textId="77777777" w:rsidR="000A72E1" w:rsidRPr="000A72E1" w:rsidRDefault="00A8695D" w:rsidP="006F207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6-9</w:t>
            </w:r>
            <w:r w:rsidR="006F2077">
              <w:rPr>
                <w:rFonts w:ascii="Times New Roman" w:eastAsia="Calibri" w:hAnsi="Times New Roman" w:cs="Times New Roman"/>
                <w:sz w:val="24"/>
                <w:szCs w:val="24"/>
              </w:rPr>
              <w:t xml:space="preserve"> </w:t>
            </w:r>
            <w:r w:rsidR="000A72E1" w:rsidRPr="000A72E1">
              <w:rPr>
                <w:rFonts w:ascii="Times New Roman" w:eastAsia="Calibri" w:hAnsi="Times New Roman" w:cs="Times New Roman"/>
                <w:sz w:val="24"/>
                <w:szCs w:val="24"/>
              </w:rPr>
              <w:t>классы</w:t>
            </w:r>
          </w:p>
        </w:tc>
        <w:tc>
          <w:tcPr>
            <w:tcW w:w="2693" w:type="dxa"/>
          </w:tcPr>
          <w:p w14:paraId="3708A384" w14:textId="77777777" w:rsidR="000A72E1" w:rsidRPr="000A72E1" w:rsidRDefault="000A72E1" w:rsidP="006F2077">
            <w:pPr>
              <w:spacing w:after="0" w:line="240" w:lineRule="auto"/>
              <w:jc w:val="center"/>
              <w:rPr>
                <w:rFonts w:ascii="Times New Roman" w:eastAsia="Calibri" w:hAnsi="Times New Roman" w:cs="Times New Roman"/>
                <w:b/>
                <w:sz w:val="24"/>
                <w:szCs w:val="24"/>
              </w:rPr>
            </w:pPr>
            <w:r w:rsidRPr="000A72E1">
              <w:rPr>
                <w:rFonts w:ascii="Times New Roman" w:eastAsia="Calibri" w:hAnsi="Times New Roman" w:cs="Times New Roman"/>
                <w:sz w:val="24"/>
                <w:szCs w:val="24"/>
              </w:rPr>
              <w:t>Мачугина Ольга Васильевна</w:t>
            </w:r>
          </w:p>
        </w:tc>
        <w:tc>
          <w:tcPr>
            <w:tcW w:w="1241" w:type="dxa"/>
          </w:tcPr>
          <w:p w14:paraId="6175DC03" w14:textId="77777777" w:rsidR="000A72E1" w:rsidRPr="000A72E1" w:rsidRDefault="00D44382" w:rsidP="006F20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0A72E1" w:rsidRPr="000A72E1" w14:paraId="74E72DCF" w14:textId="77777777" w:rsidTr="006F2077">
        <w:tc>
          <w:tcPr>
            <w:tcW w:w="2802" w:type="dxa"/>
          </w:tcPr>
          <w:p w14:paraId="18B26C90" w14:textId="77777777" w:rsidR="000A72E1" w:rsidRPr="000A72E1" w:rsidRDefault="000A72E1" w:rsidP="006F2077">
            <w:pPr>
              <w:spacing w:after="0" w:line="240" w:lineRule="auto"/>
              <w:jc w:val="both"/>
              <w:rPr>
                <w:rFonts w:ascii="Times New Roman" w:eastAsia="Calibri" w:hAnsi="Times New Roman" w:cs="Times New Roman"/>
                <w:sz w:val="24"/>
                <w:szCs w:val="24"/>
              </w:rPr>
            </w:pPr>
            <w:r w:rsidRPr="000A72E1">
              <w:rPr>
                <w:rFonts w:ascii="Times New Roman" w:eastAsia="Calibri" w:hAnsi="Times New Roman" w:cs="Times New Roman"/>
                <w:sz w:val="24"/>
                <w:szCs w:val="24"/>
              </w:rPr>
              <w:t>6.Медиагруппа «Это Первая»</w:t>
            </w:r>
          </w:p>
        </w:tc>
        <w:tc>
          <w:tcPr>
            <w:tcW w:w="992" w:type="dxa"/>
          </w:tcPr>
          <w:p w14:paraId="0FFB884A" w14:textId="77777777" w:rsidR="000A72E1" w:rsidRPr="000A72E1" w:rsidRDefault="000A72E1" w:rsidP="006F2077">
            <w:pPr>
              <w:spacing w:after="0" w:line="240" w:lineRule="auto"/>
              <w:jc w:val="center"/>
              <w:rPr>
                <w:rFonts w:ascii="Times New Roman" w:eastAsia="Calibri" w:hAnsi="Times New Roman" w:cs="Times New Roman"/>
                <w:sz w:val="24"/>
                <w:szCs w:val="24"/>
              </w:rPr>
            </w:pPr>
            <w:r w:rsidRPr="000A72E1">
              <w:rPr>
                <w:rFonts w:ascii="Times New Roman" w:eastAsia="Calibri" w:hAnsi="Times New Roman" w:cs="Times New Roman"/>
                <w:sz w:val="24"/>
                <w:szCs w:val="24"/>
              </w:rPr>
              <w:t>2</w:t>
            </w:r>
          </w:p>
        </w:tc>
        <w:tc>
          <w:tcPr>
            <w:tcW w:w="1843" w:type="dxa"/>
          </w:tcPr>
          <w:p w14:paraId="3FA831CC" w14:textId="77777777" w:rsidR="000A72E1" w:rsidRPr="000A72E1" w:rsidRDefault="005A60D9" w:rsidP="006F207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proofErr w:type="gramStart"/>
            <w:r>
              <w:rPr>
                <w:rFonts w:ascii="Times New Roman" w:eastAsia="Calibri" w:hAnsi="Times New Roman" w:cs="Times New Roman"/>
                <w:sz w:val="24"/>
                <w:szCs w:val="24"/>
              </w:rPr>
              <w:t>е</w:t>
            </w:r>
            <w:r w:rsidR="000A72E1" w:rsidRPr="000A72E1">
              <w:rPr>
                <w:rFonts w:ascii="Times New Roman" w:eastAsia="Calibri" w:hAnsi="Times New Roman" w:cs="Times New Roman"/>
                <w:sz w:val="24"/>
                <w:szCs w:val="24"/>
              </w:rPr>
              <w:t xml:space="preserve"> </w:t>
            </w:r>
            <w:r w:rsidR="006F2077">
              <w:rPr>
                <w:rFonts w:ascii="Times New Roman" w:eastAsia="Calibri" w:hAnsi="Times New Roman" w:cs="Times New Roman"/>
                <w:sz w:val="24"/>
                <w:szCs w:val="24"/>
              </w:rPr>
              <w:t xml:space="preserve"> </w:t>
            </w:r>
            <w:r w:rsidR="000A72E1" w:rsidRPr="000A72E1">
              <w:rPr>
                <w:rFonts w:ascii="Times New Roman" w:eastAsia="Calibri" w:hAnsi="Times New Roman" w:cs="Times New Roman"/>
                <w:sz w:val="24"/>
                <w:szCs w:val="24"/>
              </w:rPr>
              <w:t>классы</w:t>
            </w:r>
            <w:proofErr w:type="gramEnd"/>
          </w:p>
        </w:tc>
        <w:tc>
          <w:tcPr>
            <w:tcW w:w="2693" w:type="dxa"/>
          </w:tcPr>
          <w:p w14:paraId="328B3611" w14:textId="77777777" w:rsidR="000A72E1" w:rsidRPr="000A72E1" w:rsidRDefault="005A60D9" w:rsidP="006F2077">
            <w:pPr>
              <w:spacing w:after="0" w:line="240" w:lineRule="auto"/>
              <w:jc w:val="center"/>
              <w:rPr>
                <w:rFonts w:ascii="Times New Roman" w:eastAsia="Calibri" w:hAnsi="Times New Roman" w:cs="Times New Roman"/>
                <w:sz w:val="24"/>
                <w:szCs w:val="24"/>
              </w:rPr>
            </w:pPr>
            <w:r w:rsidRPr="005A60D9">
              <w:rPr>
                <w:rFonts w:ascii="Times New Roman" w:eastAsia="Calibri" w:hAnsi="Times New Roman" w:cs="Times New Roman"/>
                <w:sz w:val="24"/>
                <w:szCs w:val="24"/>
              </w:rPr>
              <w:t>Старостина Екатерина Евгеньевна</w:t>
            </w:r>
          </w:p>
        </w:tc>
        <w:tc>
          <w:tcPr>
            <w:tcW w:w="1241" w:type="dxa"/>
          </w:tcPr>
          <w:p w14:paraId="21A5E8F8" w14:textId="77777777" w:rsidR="000A72E1" w:rsidRPr="000A72E1" w:rsidRDefault="00D44382" w:rsidP="006F20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0A72E1" w:rsidRPr="000A72E1" w14:paraId="24B3C45E" w14:textId="77777777" w:rsidTr="006F2077">
        <w:tc>
          <w:tcPr>
            <w:tcW w:w="2802" w:type="dxa"/>
          </w:tcPr>
          <w:p w14:paraId="63D5557C" w14:textId="77777777" w:rsidR="000A72E1" w:rsidRPr="000A72E1" w:rsidRDefault="000A72E1" w:rsidP="006F2077">
            <w:pPr>
              <w:spacing w:after="0" w:line="240" w:lineRule="auto"/>
              <w:jc w:val="both"/>
              <w:rPr>
                <w:rFonts w:ascii="Times New Roman" w:eastAsia="Calibri" w:hAnsi="Times New Roman" w:cs="Times New Roman"/>
                <w:sz w:val="24"/>
                <w:szCs w:val="24"/>
              </w:rPr>
            </w:pPr>
            <w:r w:rsidRPr="000A72E1">
              <w:rPr>
                <w:rFonts w:ascii="Times New Roman" w:eastAsia="Calibri" w:hAnsi="Times New Roman" w:cs="Times New Roman"/>
                <w:sz w:val="24"/>
                <w:szCs w:val="24"/>
              </w:rPr>
              <w:t>7.Танцевальный кружок</w:t>
            </w:r>
          </w:p>
        </w:tc>
        <w:tc>
          <w:tcPr>
            <w:tcW w:w="992" w:type="dxa"/>
          </w:tcPr>
          <w:p w14:paraId="0A3D567C" w14:textId="77777777" w:rsidR="000A72E1" w:rsidRPr="000A72E1" w:rsidRDefault="000A72E1" w:rsidP="006F2077">
            <w:pPr>
              <w:spacing w:after="0" w:line="240" w:lineRule="auto"/>
              <w:jc w:val="center"/>
              <w:rPr>
                <w:rFonts w:ascii="Times New Roman" w:eastAsia="Calibri" w:hAnsi="Times New Roman" w:cs="Times New Roman"/>
                <w:sz w:val="24"/>
                <w:szCs w:val="24"/>
              </w:rPr>
            </w:pPr>
            <w:r w:rsidRPr="000A72E1">
              <w:rPr>
                <w:rFonts w:ascii="Times New Roman" w:eastAsia="Calibri" w:hAnsi="Times New Roman" w:cs="Times New Roman"/>
                <w:sz w:val="24"/>
                <w:szCs w:val="24"/>
              </w:rPr>
              <w:t>6</w:t>
            </w:r>
          </w:p>
        </w:tc>
        <w:tc>
          <w:tcPr>
            <w:tcW w:w="1843" w:type="dxa"/>
          </w:tcPr>
          <w:p w14:paraId="6E2B7DC1" w14:textId="77777777" w:rsidR="000A72E1" w:rsidRPr="000A72E1" w:rsidRDefault="000A72E1" w:rsidP="006F2077">
            <w:pPr>
              <w:spacing w:after="0" w:line="240" w:lineRule="auto"/>
              <w:jc w:val="both"/>
              <w:rPr>
                <w:rFonts w:ascii="Times New Roman" w:eastAsia="Calibri" w:hAnsi="Times New Roman" w:cs="Times New Roman"/>
                <w:sz w:val="24"/>
                <w:szCs w:val="24"/>
              </w:rPr>
            </w:pPr>
            <w:r w:rsidRPr="000A72E1">
              <w:rPr>
                <w:rFonts w:ascii="Times New Roman" w:eastAsia="Calibri" w:hAnsi="Times New Roman" w:cs="Times New Roman"/>
                <w:sz w:val="24"/>
                <w:szCs w:val="24"/>
              </w:rPr>
              <w:t>1-</w:t>
            </w:r>
            <w:proofErr w:type="gramStart"/>
            <w:r w:rsidRPr="000A72E1">
              <w:rPr>
                <w:rFonts w:ascii="Times New Roman" w:eastAsia="Calibri" w:hAnsi="Times New Roman" w:cs="Times New Roman"/>
                <w:sz w:val="24"/>
                <w:szCs w:val="24"/>
              </w:rPr>
              <w:t xml:space="preserve">11 </w:t>
            </w:r>
            <w:r w:rsidR="006F2077">
              <w:rPr>
                <w:rFonts w:ascii="Times New Roman" w:eastAsia="Calibri" w:hAnsi="Times New Roman" w:cs="Times New Roman"/>
                <w:sz w:val="24"/>
                <w:szCs w:val="24"/>
              </w:rPr>
              <w:t xml:space="preserve"> </w:t>
            </w:r>
            <w:r w:rsidRPr="000A72E1">
              <w:rPr>
                <w:rFonts w:ascii="Times New Roman" w:eastAsia="Calibri" w:hAnsi="Times New Roman" w:cs="Times New Roman"/>
                <w:sz w:val="24"/>
                <w:szCs w:val="24"/>
              </w:rPr>
              <w:t>классы</w:t>
            </w:r>
            <w:proofErr w:type="gramEnd"/>
          </w:p>
        </w:tc>
        <w:tc>
          <w:tcPr>
            <w:tcW w:w="2693" w:type="dxa"/>
          </w:tcPr>
          <w:p w14:paraId="1584437C" w14:textId="77777777" w:rsidR="000A72E1" w:rsidRPr="000A72E1" w:rsidRDefault="000A72E1" w:rsidP="006F2077">
            <w:pPr>
              <w:spacing w:after="0" w:line="240" w:lineRule="auto"/>
              <w:jc w:val="center"/>
              <w:rPr>
                <w:rFonts w:ascii="Times New Roman" w:eastAsia="Calibri" w:hAnsi="Times New Roman" w:cs="Times New Roman"/>
                <w:sz w:val="24"/>
                <w:szCs w:val="24"/>
              </w:rPr>
            </w:pPr>
            <w:r w:rsidRPr="000A72E1">
              <w:rPr>
                <w:rFonts w:ascii="Times New Roman" w:eastAsia="Calibri" w:hAnsi="Times New Roman" w:cs="Times New Roman"/>
                <w:sz w:val="24"/>
                <w:szCs w:val="24"/>
              </w:rPr>
              <w:t>Мальцева Татьяна Ивановна</w:t>
            </w:r>
          </w:p>
        </w:tc>
        <w:tc>
          <w:tcPr>
            <w:tcW w:w="1241" w:type="dxa"/>
          </w:tcPr>
          <w:p w14:paraId="0E1DB4F5" w14:textId="77777777" w:rsidR="000A72E1" w:rsidRPr="000A72E1" w:rsidRDefault="00D44382" w:rsidP="006F20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w:t>
            </w:r>
          </w:p>
        </w:tc>
      </w:tr>
      <w:tr w:rsidR="000A72E1" w:rsidRPr="000A72E1" w14:paraId="34A3E1E1" w14:textId="77777777" w:rsidTr="006F2077">
        <w:tc>
          <w:tcPr>
            <w:tcW w:w="2802" w:type="dxa"/>
          </w:tcPr>
          <w:p w14:paraId="1F8107D1" w14:textId="77777777" w:rsidR="000A72E1" w:rsidRDefault="000A72E1" w:rsidP="006F2077">
            <w:pPr>
              <w:spacing w:after="0" w:line="240" w:lineRule="auto"/>
              <w:jc w:val="both"/>
              <w:rPr>
                <w:rFonts w:ascii="Times New Roman" w:eastAsia="Calibri" w:hAnsi="Times New Roman" w:cs="Times New Roman"/>
                <w:sz w:val="24"/>
                <w:szCs w:val="24"/>
              </w:rPr>
            </w:pPr>
            <w:r w:rsidRPr="000A72E1">
              <w:rPr>
                <w:rFonts w:ascii="Times New Roman" w:eastAsia="Calibri" w:hAnsi="Times New Roman" w:cs="Times New Roman"/>
                <w:sz w:val="24"/>
                <w:szCs w:val="24"/>
              </w:rPr>
              <w:t>Всего: 7</w:t>
            </w:r>
          </w:p>
          <w:p w14:paraId="3415A336" w14:textId="77777777" w:rsidR="00C807EB" w:rsidRPr="000A72E1" w:rsidRDefault="00C807EB" w:rsidP="006F2077">
            <w:pPr>
              <w:spacing w:after="0" w:line="240" w:lineRule="auto"/>
              <w:jc w:val="both"/>
              <w:rPr>
                <w:rFonts w:ascii="Times New Roman" w:eastAsia="Calibri" w:hAnsi="Times New Roman" w:cs="Times New Roman"/>
                <w:sz w:val="24"/>
                <w:szCs w:val="24"/>
              </w:rPr>
            </w:pPr>
          </w:p>
        </w:tc>
        <w:tc>
          <w:tcPr>
            <w:tcW w:w="992" w:type="dxa"/>
          </w:tcPr>
          <w:p w14:paraId="3D2310A1" w14:textId="77777777" w:rsidR="000A72E1" w:rsidRPr="000A72E1" w:rsidRDefault="000A72E1" w:rsidP="006F2077">
            <w:pPr>
              <w:spacing w:after="0" w:line="240" w:lineRule="auto"/>
              <w:jc w:val="center"/>
              <w:rPr>
                <w:rFonts w:ascii="Times New Roman" w:eastAsia="Calibri" w:hAnsi="Times New Roman" w:cs="Times New Roman"/>
                <w:sz w:val="24"/>
                <w:szCs w:val="24"/>
              </w:rPr>
            </w:pPr>
            <w:r w:rsidRPr="000A72E1">
              <w:rPr>
                <w:rFonts w:ascii="Times New Roman" w:eastAsia="Calibri" w:hAnsi="Times New Roman" w:cs="Times New Roman"/>
                <w:sz w:val="24"/>
                <w:szCs w:val="24"/>
              </w:rPr>
              <w:t>18</w:t>
            </w:r>
          </w:p>
        </w:tc>
        <w:tc>
          <w:tcPr>
            <w:tcW w:w="1843" w:type="dxa"/>
          </w:tcPr>
          <w:p w14:paraId="0541CB4E" w14:textId="77777777" w:rsidR="000A72E1" w:rsidRPr="000A72E1" w:rsidRDefault="000A72E1" w:rsidP="006F2077">
            <w:pPr>
              <w:spacing w:after="0" w:line="240" w:lineRule="auto"/>
              <w:jc w:val="both"/>
              <w:rPr>
                <w:rFonts w:ascii="Times New Roman" w:eastAsia="Calibri" w:hAnsi="Times New Roman" w:cs="Times New Roman"/>
                <w:b/>
                <w:sz w:val="24"/>
                <w:szCs w:val="24"/>
              </w:rPr>
            </w:pPr>
          </w:p>
        </w:tc>
        <w:tc>
          <w:tcPr>
            <w:tcW w:w="2693" w:type="dxa"/>
          </w:tcPr>
          <w:p w14:paraId="48212882" w14:textId="77777777" w:rsidR="000A72E1" w:rsidRPr="000A72E1" w:rsidRDefault="000A72E1" w:rsidP="006F2077">
            <w:pPr>
              <w:spacing w:after="0" w:line="240" w:lineRule="auto"/>
              <w:jc w:val="both"/>
              <w:rPr>
                <w:rFonts w:ascii="Times New Roman" w:eastAsia="Calibri" w:hAnsi="Times New Roman" w:cs="Times New Roman"/>
                <w:b/>
                <w:sz w:val="24"/>
                <w:szCs w:val="24"/>
              </w:rPr>
            </w:pPr>
          </w:p>
        </w:tc>
        <w:tc>
          <w:tcPr>
            <w:tcW w:w="1241" w:type="dxa"/>
          </w:tcPr>
          <w:p w14:paraId="3B1BCD68" w14:textId="77777777" w:rsidR="000A72E1" w:rsidRPr="000A72E1" w:rsidRDefault="00D44382" w:rsidP="006F20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255</w:t>
            </w:r>
          </w:p>
        </w:tc>
      </w:tr>
    </w:tbl>
    <w:p w14:paraId="6A551989" w14:textId="761BBCF7" w:rsidR="00463ACD" w:rsidRDefault="00726A93" w:rsidP="002E470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Ученики </w:t>
      </w:r>
      <w:r w:rsidR="007531A2">
        <w:rPr>
          <w:rFonts w:ascii="Times New Roman" w:hAnsi="Times New Roman" w:cs="Times New Roman"/>
          <w:sz w:val="24"/>
          <w:szCs w:val="24"/>
        </w:rPr>
        <w:t xml:space="preserve"> 5-11 классов </w:t>
      </w:r>
      <w:r w:rsidR="006722C7" w:rsidRPr="006722C7">
        <w:rPr>
          <w:rFonts w:ascii="Times New Roman" w:hAnsi="Times New Roman" w:cs="Times New Roman"/>
          <w:sz w:val="24"/>
          <w:szCs w:val="24"/>
        </w:rPr>
        <w:t xml:space="preserve">имели возможность посещать  </w:t>
      </w:r>
      <w:r w:rsidR="002E4704">
        <w:rPr>
          <w:rFonts w:ascii="Times New Roman" w:hAnsi="Times New Roman" w:cs="Times New Roman"/>
          <w:sz w:val="24"/>
          <w:szCs w:val="24"/>
        </w:rPr>
        <w:t>индивидуальные занятия и</w:t>
      </w:r>
      <w:r w:rsidR="00D928B4" w:rsidRPr="00D928B4">
        <w:rPr>
          <w:rFonts w:ascii="Times New Roman" w:hAnsi="Times New Roman" w:cs="Times New Roman"/>
          <w:sz w:val="24"/>
          <w:szCs w:val="24"/>
        </w:rPr>
        <w:t xml:space="preserve"> </w:t>
      </w:r>
      <w:r w:rsidR="002E4704">
        <w:rPr>
          <w:rFonts w:ascii="Times New Roman" w:hAnsi="Times New Roman" w:cs="Times New Roman"/>
          <w:sz w:val="24"/>
          <w:szCs w:val="24"/>
        </w:rPr>
        <w:t xml:space="preserve">учебные курсы : </w:t>
      </w:r>
      <w:r w:rsidR="00463ACD" w:rsidRPr="00463ACD">
        <w:rPr>
          <w:rFonts w:ascii="Times New Roman" w:hAnsi="Times New Roman" w:cs="Times New Roman"/>
          <w:sz w:val="24"/>
          <w:szCs w:val="24"/>
        </w:rPr>
        <w:t>« В мире книг» (5 класс), «100 лет тому назад» (6 класс), «Святая Русь» (4,5 классы), «Астрономия для любознательных» (6 класс),  «Спортивные игры» (6 класс), «Сочинения разных жанров» (6 класс), «Занимательная математика» (6 класс), «Знакомимся с английской литературой» (6 класс), «История России в лицах» (7 класс), «Астрономия» (7 класс), «Законы русской орфографии» (7 класс),  «По странам и континентам» (7 класс),  «Юный модельер» (7 класс), «МХК» (8 класс), «Родиноведение» (8класс), «</w:t>
      </w:r>
      <w:proofErr w:type="spellStart"/>
      <w:r w:rsidR="00463ACD" w:rsidRPr="00463ACD">
        <w:rPr>
          <w:rFonts w:ascii="Times New Roman" w:hAnsi="Times New Roman" w:cs="Times New Roman"/>
          <w:sz w:val="24"/>
          <w:szCs w:val="24"/>
        </w:rPr>
        <w:t>Химияв</w:t>
      </w:r>
      <w:proofErr w:type="spellEnd"/>
      <w:r w:rsidR="00463ACD" w:rsidRPr="00463ACD">
        <w:rPr>
          <w:rFonts w:ascii="Times New Roman" w:hAnsi="Times New Roman" w:cs="Times New Roman"/>
          <w:sz w:val="24"/>
          <w:szCs w:val="24"/>
        </w:rPr>
        <w:t xml:space="preserve"> задачах и уравнениях» (8 класс), «География в вопросах и ответах» (9 класс), «МХК» (10 класс), «Практикум по математике» (10 класс),  «Актуальные вопросы обществознания» (10-11 класс), «Основы медицинских знаний» (10 класс), «Русский язык в современном  общество» (11 класс), «Избранные вопросы математики» (11 класс).</w:t>
      </w:r>
    </w:p>
    <w:p w14:paraId="587C33B6" w14:textId="77777777" w:rsidR="00463ACD" w:rsidRDefault="00D928B4" w:rsidP="00564622">
      <w:pPr>
        <w:spacing w:after="0"/>
        <w:ind w:firstLine="709"/>
        <w:jc w:val="both"/>
        <w:rPr>
          <w:rFonts w:ascii="Times New Roman" w:hAnsi="Times New Roman" w:cs="Times New Roman"/>
          <w:sz w:val="24"/>
          <w:szCs w:val="24"/>
        </w:rPr>
      </w:pPr>
      <w:proofErr w:type="gramStart"/>
      <w:r w:rsidRPr="00D928B4">
        <w:rPr>
          <w:rFonts w:ascii="Times New Roman" w:hAnsi="Times New Roman" w:cs="Times New Roman"/>
          <w:sz w:val="24"/>
          <w:szCs w:val="24"/>
        </w:rPr>
        <w:t>В  центре</w:t>
      </w:r>
      <w:proofErr w:type="gramEnd"/>
      <w:r w:rsidRPr="00D928B4">
        <w:rPr>
          <w:rFonts w:ascii="Times New Roman" w:hAnsi="Times New Roman" w:cs="Times New Roman"/>
          <w:sz w:val="24"/>
          <w:szCs w:val="24"/>
        </w:rPr>
        <w:t xml:space="preserve"> цифрового и гуманитарного профилей «Точка роста», действующего на базе школы проводились занятия по  внеурочной деятельности: </w:t>
      </w:r>
      <w:r w:rsidR="00463ACD" w:rsidRPr="00463ACD">
        <w:rPr>
          <w:rFonts w:ascii="Times New Roman" w:hAnsi="Times New Roman" w:cs="Times New Roman"/>
          <w:sz w:val="24"/>
          <w:szCs w:val="24"/>
        </w:rPr>
        <w:t xml:space="preserve">«VR/AR   (Виртуальная   </w:t>
      </w:r>
      <w:r w:rsidR="00463ACD" w:rsidRPr="00463ACD">
        <w:rPr>
          <w:rFonts w:ascii="Times New Roman" w:hAnsi="Times New Roman" w:cs="Times New Roman"/>
          <w:sz w:val="24"/>
          <w:szCs w:val="24"/>
        </w:rPr>
        <w:lastRenderedPageBreak/>
        <w:t>реальность)», «Основы первой медицинской помощи», «Занимательна физика», «Юные экспериментаторы», «Волшебный пластилин», «Юный краевед», «Азбука безопасности», «Мой компьютер», «Шахматы», «Робототехника», «Азбука финансов».</w:t>
      </w:r>
    </w:p>
    <w:p w14:paraId="5A1B02C3" w14:textId="77777777" w:rsidR="00AC5C6F" w:rsidRPr="00AC5C6F" w:rsidRDefault="00AC5C6F" w:rsidP="00AC5C6F">
      <w:pPr>
        <w:spacing w:after="0"/>
        <w:ind w:firstLine="709"/>
        <w:jc w:val="both"/>
        <w:rPr>
          <w:rFonts w:ascii="Times New Roman" w:hAnsi="Times New Roman" w:cs="Times New Roman"/>
          <w:sz w:val="24"/>
          <w:szCs w:val="24"/>
        </w:rPr>
      </w:pPr>
      <w:r w:rsidRPr="00AC5C6F">
        <w:rPr>
          <w:rFonts w:ascii="Times New Roman" w:hAnsi="Times New Roman" w:cs="Times New Roman"/>
          <w:sz w:val="24"/>
          <w:szCs w:val="24"/>
        </w:rPr>
        <w:t xml:space="preserve">Наполняемость при проведении занятий соответствует записям в журналах. Занятия проводятся в соответствии с утверждёнными программами. </w:t>
      </w:r>
      <w:proofErr w:type="gramStart"/>
      <w:r w:rsidRPr="00AC5C6F">
        <w:rPr>
          <w:rFonts w:ascii="Times New Roman" w:hAnsi="Times New Roman" w:cs="Times New Roman"/>
          <w:sz w:val="24"/>
          <w:szCs w:val="24"/>
        </w:rPr>
        <w:t>Большая  часть</w:t>
      </w:r>
      <w:proofErr w:type="gramEnd"/>
      <w:r w:rsidRPr="00AC5C6F">
        <w:rPr>
          <w:rFonts w:ascii="Times New Roman" w:hAnsi="Times New Roman" w:cs="Times New Roman"/>
          <w:sz w:val="24"/>
          <w:szCs w:val="24"/>
        </w:rPr>
        <w:t xml:space="preserve"> занятий практико-ориентированы.  Основными формами </w:t>
      </w:r>
      <w:proofErr w:type="gramStart"/>
      <w:r w:rsidRPr="00AC5C6F">
        <w:rPr>
          <w:rFonts w:ascii="Times New Roman" w:hAnsi="Times New Roman" w:cs="Times New Roman"/>
          <w:sz w:val="24"/>
          <w:szCs w:val="24"/>
        </w:rPr>
        <w:t>занятий  являются</w:t>
      </w:r>
      <w:proofErr w:type="gramEnd"/>
      <w:r w:rsidRPr="00AC5C6F">
        <w:rPr>
          <w:rFonts w:ascii="Times New Roman" w:hAnsi="Times New Roman" w:cs="Times New Roman"/>
          <w:sz w:val="24"/>
          <w:szCs w:val="24"/>
        </w:rPr>
        <w:t xml:space="preserve">: беседы; подготовка рефератов и докладов; экскурсии и походы; эксперименты; практические работы; создание моделей; проведение опытов и наблюдений; участие в публичных выступлениях. Предметные курсы помогают ученикам реализовать свой интерес к конкретным учебным предметам; способствуют усвоению материала на повышенном уровне; подготавливают к экзаменам. Так же курсы являются путеводителем в мире современных профессий, знакомят школьников со спецификой распространённых профессий. </w:t>
      </w:r>
    </w:p>
    <w:p w14:paraId="750BC542" w14:textId="50586663" w:rsidR="00AC5C6F" w:rsidRPr="00AC5C6F" w:rsidRDefault="00564622" w:rsidP="00956430">
      <w:pPr>
        <w:spacing w:after="0"/>
        <w:ind w:firstLine="709"/>
        <w:jc w:val="both"/>
        <w:rPr>
          <w:rFonts w:ascii="Times New Roman" w:hAnsi="Times New Roman" w:cs="Times New Roman"/>
          <w:sz w:val="24"/>
          <w:szCs w:val="24"/>
        </w:rPr>
      </w:pPr>
      <w:r w:rsidRPr="00564622">
        <w:rPr>
          <w:rFonts w:ascii="Times New Roman" w:hAnsi="Times New Roman" w:cs="Times New Roman"/>
          <w:sz w:val="24"/>
          <w:szCs w:val="24"/>
        </w:rPr>
        <w:t xml:space="preserve">Для развития исследовательских и аналитических компетенций обучающихся в школе создано научное общество учащихся «Максимум», работой которого </w:t>
      </w:r>
      <w:proofErr w:type="gramStart"/>
      <w:r w:rsidRPr="00564622">
        <w:rPr>
          <w:rFonts w:ascii="Times New Roman" w:hAnsi="Times New Roman" w:cs="Times New Roman"/>
          <w:sz w:val="24"/>
          <w:szCs w:val="24"/>
        </w:rPr>
        <w:t>руководит  учитель</w:t>
      </w:r>
      <w:proofErr w:type="gramEnd"/>
      <w:r w:rsidRPr="00564622">
        <w:rPr>
          <w:rFonts w:ascii="Times New Roman" w:hAnsi="Times New Roman" w:cs="Times New Roman"/>
          <w:sz w:val="24"/>
          <w:szCs w:val="24"/>
        </w:rPr>
        <w:t xml:space="preserve">  географии Гуржева Т.Г.  Основными направлениями работы НОУ являются: включение в учебно – исследовательскую деятельность способных и увлеченных ребят в соответствии с их учебными и научными интересами, обучение их работе с научной литературой, формирование культуры научного исследования, оказание практической помощи в проведении экспериментальной и исследовательской работы, редактирование и издание работ, представление работ на конкурсах и конференциях. </w:t>
      </w:r>
      <w:r w:rsidR="00956430">
        <w:rPr>
          <w:rFonts w:ascii="Times New Roman" w:hAnsi="Times New Roman" w:cs="Times New Roman"/>
          <w:sz w:val="24"/>
          <w:szCs w:val="24"/>
        </w:rPr>
        <w:t>У</w:t>
      </w:r>
      <w:r w:rsidR="00AC5C6F" w:rsidRPr="00AC5C6F">
        <w:rPr>
          <w:rFonts w:ascii="Times New Roman" w:hAnsi="Times New Roman" w:cs="Times New Roman"/>
          <w:sz w:val="24"/>
          <w:szCs w:val="24"/>
        </w:rPr>
        <w:t>чителя-</w:t>
      </w:r>
      <w:proofErr w:type="gramStart"/>
      <w:r w:rsidR="00AC5C6F" w:rsidRPr="00AC5C6F">
        <w:rPr>
          <w:rFonts w:ascii="Times New Roman" w:hAnsi="Times New Roman" w:cs="Times New Roman"/>
          <w:sz w:val="24"/>
          <w:szCs w:val="24"/>
        </w:rPr>
        <w:t>наставники</w:t>
      </w:r>
      <w:r w:rsidR="00956430">
        <w:rPr>
          <w:rFonts w:ascii="Times New Roman" w:hAnsi="Times New Roman" w:cs="Times New Roman"/>
          <w:sz w:val="24"/>
          <w:szCs w:val="24"/>
        </w:rPr>
        <w:t xml:space="preserve"> </w:t>
      </w:r>
      <w:r w:rsidR="00AC5C6F" w:rsidRPr="00AC5C6F">
        <w:rPr>
          <w:rFonts w:ascii="Times New Roman" w:hAnsi="Times New Roman" w:cs="Times New Roman"/>
          <w:sz w:val="24"/>
          <w:szCs w:val="24"/>
        </w:rPr>
        <w:t xml:space="preserve"> вели</w:t>
      </w:r>
      <w:proofErr w:type="gramEnd"/>
      <w:r w:rsidR="00AC5C6F" w:rsidRPr="00AC5C6F">
        <w:rPr>
          <w:rFonts w:ascii="Times New Roman" w:hAnsi="Times New Roman" w:cs="Times New Roman"/>
          <w:sz w:val="24"/>
          <w:szCs w:val="24"/>
        </w:rPr>
        <w:t xml:space="preserve"> работу по подготовке учащихся к участию в конкурсах, конференциях различного уровня, осуществляли руководство над проектной деятельностью учащихся, готовили их к защите групповых и индивидуальных проектов.</w:t>
      </w:r>
    </w:p>
    <w:p w14:paraId="462841BE" w14:textId="7CB1959E" w:rsidR="00D760AC" w:rsidRDefault="006A4F93" w:rsidP="00636506">
      <w:pPr>
        <w:spacing w:after="0"/>
        <w:ind w:firstLine="709"/>
        <w:jc w:val="both"/>
        <w:rPr>
          <w:rFonts w:ascii="Times New Roman" w:eastAsia="Calibri" w:hAnsi="Times New Roman" w:cs="Times New Roman"/>
          <w:sz w:val="24"/>
          <w:szCs w:val="24"/>
        </w:rPr>
      </w:pPr>
      <w:r w:rsidRPr="006A4F93">
        <w:rPr>
          <w:rFonts w:ascii="Times New Roman" w:hAnsi="Times New Roman" w:cs="Times New Roman"/>
          <w:sz w:val="24"/>
          <w:szCs w:val="24"/>
        </w:rPr>
        <w:t>Приведённые выше данные свидетельствуют о то</w:t>
      </w:r>
      <w:r>
        <w:rPr>
          <w:rFonts w:ascii="Times New Roman" w:hAnsi="Times New Roman" w:cs="Times New Roman"/>
          <w:sz w:val="24"/>
          <w:szCs w:val="24"/>
        </w:rPr>
        <w:t>м,</w:t>
      </w:r>
      <w:r w:rsidRPr="006A4F93">
        <w:rPr>
          <w:rFonts w:ascii="Times New Roman" w:hAnsi="Times New Roman" w:cs="Times New Roman"/>
          <w:sz w:val="24"/>
          <w:szCs w:val="24"/>
        </w:rPr>
        <w:t xml:space="preserve"> </w:t>
      </w:r>
      <w:r w:rsidR="00D928B4" w:rsidRPr="00D928B4">
        <w:rPr>
          <w:rFonts w:ascii="Times New Roman" w:hAnsi="Times New Roman" w:cs="Times New Roman"/>
          <w:sz w:val="24"/>
          <w:szCs w:val="24"/>
        </w:rPr>
        <w:t xml:space="preserve">что занятия, проводимые в рамках внеурочной деятельности и дополнительного образования </w:t>
      </w:r>
      <w:r w:rsidR="00F13AD3" w:rsidRPr="00F13AD3">
        <w:rPr>
          <w:rFonts w:ascii="Times New Roman" w:hAnsi="Times New Roman" w:cs="Times New Roman"/>
          <w:sz w:val="24"/>
          <w:szCs w:val="24"/>
        </w:rPr>
        <w:t xml:space="preserve">способствуют разностороннему </w:t>
      </w:r>
      <w:proofErr w:type="gramStart"/>
      <w:r w:rsidR="00F13AD3" w:rsidRPr="00F13AD3">
        <w:rPr>
          <w:rFonts w:ascii="Times New Roman" w:hAnsi="Times New Roman" w:cs="Times New Roman"/>
          <w:sz w:val="24"/>
          <w:szCs w:val="24"/>
        </w:rPr>
        <w:t>развитию  учащихся</w:t>
      </w:r>
      <w:proofErr w:type="gramEnd"/>
      <w:r w:rsidR="00F13AD3" w:rsidRPr="00F13AD3">
        <w:rPr>
          <w:rFonts w:ascii="Times New Roman" w:hAnsi="Times New Roman" w:cs="Times New Roman"/>
          <w:sz w:val="24"/>
          <w:szCs w:val="24"/>
        </w:rPr>
        <w:t xml:space="preserve">, для проведения занятий  учителя используют  различные формы и методы работы. </w:t>
      </w:r>
      <w:r w:rsidR="00F13AD3">
        <w:rPr>
          <w:rFonts w:ascii="Times New Roman" w:eastAsia="Calibri" w:hAnsi="Times New Roman" w:cs="Times New Roman"/>
          <w:sz w:val="24"/>
          <w:szCs w:val="24"/>
        </w:rPr>
        <w:t>Д</w:t>
      </w:r>
      <w:r w:rsidR="00FB01E5" w:rsidRPr="00FB01E5">
        <w:rPr>
          <w:rFonts w:ascii="Times New Roman" w:eastAsia="Calibri" w:hAnsi="Times New Roman" w:cs="Times New Roman"/>
          <w:sz w:val="24"/>
          <w:szCs w:val="24"/>
        </w:rPr>
        <w:t>ополнительные</w:t>
      </w:r>
      <w:r w:rsidR="00F13AD3">
        <w:rPr>
          <w:rFonts w:ascii="Times New Roman" w:eastAsia="Calibri" w:hAnsi="Times New Roman" w:cs="Times New Roman"/>
          <w:sz w:val="24"/>
          <w:szCs w:val="24"/>
        </w:rPr>
        <w:t xml:space="preserve"> </w:t>
      </w:r>
      <w:r w:rsidR="008C6D2B">
        <w:rPr>
          <w:rFonts w:ascii="Times New Roman" w:eastAsia="Calibri" w:hAnsi="Times New Roman" w:cs="Times New Roman"/>
          <w:sz w:val="24"/>
          <w:szCs w:val="24"/>
        </w:rPr>
        <w:t xml:space="preserve"> </w:t>
      </w:r>
      <w:r w:rsidR="00FB01E5" w:rsidRPr="00FB01E5">
        <w:rPr>
          <w:rFonts w:ascii="Times New Roman" w:eastAsia="Calibri" w:hAnsi="Times New Roman" w:cs="Times New Roman"/>
          <w:sz w:val="24"/>
          <w:szCs w:val="24"/>
        </w:rPr>
        <w:t xml:space="preserve"> образовательные услуги</w:t>
      </w:r>
      <w:r w:rsidR="00FB01E5">
        <w:rPr>
          <w:rFonts w:ascii="Times New Roman" w:eastAsia="Calibri" w:hAnsi="Times New Roman" w:cs="Times New Roman"/>
          <w:sz w:val="24"/>
          <w:szCs w:val="24"/>
        </w:rPr>
        <w:t xml:space="preserve">, оказываемые </w:t>
      </w:r>
      <w:r w:rsidR="00F13AD3">
        <w:rPr>
          <w:rFonts w:ascii="Times New Roman" w:eastAsia="Calibri" w:hAnsi="Times New Roman" w:cs="Times New Roman"/>
          <w:sz w:val="24"/>
          <w:szCs w:val="24"/>
        </w:rPr>
        <w:t>школой</w:t>
      </w:r>
      <w:r w:rsidR="00FB01E5">
        <w:rPr>
          <w:rFonts w:ascii="Times New Roman" w:eastAsia="Calibri" w:hAnsi="Times New Roman" w:cs="Times New Roman"/>
          <w:sz w:val="24"/>
          <w:szCs w:val="24"/>
        </w:rPr>
        <w:t xml:space="preserve">, позволяют </w:t>
      </w:r>
      <w:proofErr w:type="gramStart"/>
      <w:r w:rsidR="00FB01E5">
        <w:rPr>
          <w:rFonts w:ascii="Times New Roman" w:eastAsia="Calibri" w:hAnsi="Times New Roman" w:cs="Times New Roman"/>
          <w:sz w:val="24"/>
          <w:szCs w:val="24"/>
        </w:rPr>
        <w:t>ученикам  всесторонне</w:t>
      </w:r>
      <w:proofErr w:type="gramEnd"/>
      <w:r w:rsidR="00FB01E5">
        <w:rPr>
          <w:rFonts w:ascii="Times New Roman" w:eastAsia="Calibri" w:hAnsi="Times New Roman" w:cs="Times New Roman"/>
          <w:sz w:val="24"/>
          <w:szCs w:val="24"/>
        </w:rPr>
        <w:t xml:space="preserve"> развиваться, а так же способствуют их успешной социализации в будущем.</w:t>
      </w:r>
    </w:p>
    <w:p w14:paraId="43C5D27F" w14:textId="77777777" w:rsidR="00636506" w:rsidRPr="00636506" w:rsidRDefault="00636506" w:rsidP="00636506">
      <w:pPr>
        <w:spacing w:after="0"/>
        <w:ind w:firstLine="709"/>
        <w:jc w:val="both"/>
        <w:rPr>
          <w:rFonts w:ascii="Times New Roman" w:eastAsia="Calibri" w:hAnsi="Times New Roman" w:cs="Times New Roman"/>
          <w:sz w:val="24"/>
          <w:szCs w:val="24"/>
        </w:rPr>
      </w:pPr>
    </w:p>
    <w:p w14:paraId="116EF243" w14:textId="77777777" w:rsidR="00C965CE" w:rsidRPr="00B5792D" w:rsidRDefault="00B5792D" w:rsidP="00B5792D">
      <w:pPr>
        <w:spacing w:after="0"/>
        <w:ind w:left="709"/>
        <w:jc w:val="center"/>
        <w:rPr>
          <w:rFonts w:ascii="Arial" w:eastAsia="Times New Roman" w:hAnsi="Arial" w:cs="Arial"/>
          <w:color w:val="333333"/>
          <w:sz w:val="21"/>
          <w:szCs w:val="21"/>
          <w:lang w:eastAsia="ru-RU"/>
        </w:rPr>
      </w:pPr>
      <w:r>
        <w:rPr>
          <w:rFonts w:ascii="Times New Roman" w:eastAsia="Times New Roman" w:hAnsi="Times New Roman" w:cs="Times New Roman"/>
          <w:i/>
          <w:sz w:val="24"/>
          <w:szCs w:val="24"/>
          <w:lang w:eastAsia="ru-RU"/>
        </w:rPr>
        <w:t>2.5.</w:t>
      </w:r>
      <w:r w:rsidR="003A0E8F" w:rsidRPr="00B5792D">
        <w:rPr>
          <w:rFonts w:ascii="Times New Roman" w:eastAsia="Times New Roman" w:hAnsi="Times New Roman" w:cs="Times New Roman"/>
          <w:i/>
          <w:sz w:val="24"/>
          <w:szCs w:val="24"/>
          <w:lang w:eastAsia="ru-RU"/>
        </w:rPr>
        <w:t xml:space="preserve"> </w:t>
      </w:r>
      <w:r w:rsidR="00924EE5" w:rsidRPr="00B5792D">
        <w:rPr>
          <w:rFonts w:ascii="Times New Roman" w:eastAsia="Times New Roman" w:hAnsi="Times New Roman" w:cs="Times New Roman"/>
          <w:i/>
          <w:sz w:val="24"/>
          <w:szCs w:val="24"/>
          <w:lang w:eastAsia="ru-RU"/>
        </w:rPr>
        <w:t>Характеристика внутришкольной системы оценки качества</w:t>
      </w:r>
      <w:r w:rsidR="00924EE5" w:rsidRPr="00B5792D">
        <w:rPr>
          <w:rFonts w:ascii="Arial" w:eastAsia="Times New Roman" w:hAnsi="Arial" w:cs="Arial"/>
          <w:color w:val="333333"/>
          <w:sz w:val="21"/>
          <w:szCs w:val="21"/>
          <w:lang w:eastAsia="ru-RU"/>
        </w:rPr>
        <w:t>.</w:t>
      </w:r>
    </w:p>
    <w:p w14:paraId="6850BED1" w14:textId="77777777" w:rsidR="00864CF7" w:rsidRDefault="0061082C" w:rsidP="00864CF7">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Целью </w:t>
      </w:r>
      <w:r w:rsidRPr="0061082C">
        <w:rPr>
          <w:rFonts w:ascii="Times New Roman" w:hAnsi="Times New Roman" w:cs="Times New Roman"/>
          <w:sz w:val="24"/>
          <w:szCs w:val="24"/>
        </w:rPr>
        <w:t>внутришкольной системы оценки качества</w:t>
      </w:r>
      <w:r>
        <w:rPr>
          <w:rFonts w:ascii="Times New Roman" w:hAnsi="Times New Roman" w:cs="Times New Roman"/>
          <w:sz w:val="24"/>
          <w:szCs w:val="24"/>
        </w:rPr>
        <w:t xml:space="preserve"> является совершенствование уровня </w:t>
      </w:r>
      <w:r w:rsidR="00B17BCB" w:rsidRPr="00B17BCB">
        <w:rPr>
          <w:rFonts w:ascii="Times New Roman" w:hAnsi="Times New Roman" w:cs="Times New Roman"/>
          <w:sz w:val="24"/>
          <w:szCs w:val="24"/>
        </w:rPr>
        <w:t>деятельности школы, повышение мастерства учителей и улучшение</w:t>
      </w:r>
      <w:r w:rsidR="00B17BCB">
        <w:rPr>
          <w:rFonts w:ascii="Times New Roman" w:hAnsi="Times New Roman" w:cs="Times New Roman"/>
          <w:sz w:val="24"/>
          <w:szCs w:val="24"/>
        </w:rPr>
        <w:t xml:space="preserve"> </w:t>
      </w:r>
      <w:r w:rsidR="00B17BCB" w:rsidRPr="00B17BCB">
        <w:rPr>
          <w:rFonts w:ascii="Times New Roman" w:hAnsi="Times New Roman" w:cs="Times New Roman"/>
          <w:sz w:val="24"/>
          <w:szCs w:val="24"/>
        </w:rPr>
        <w:t>качества</w:t>
      </w:r>
    </w:p>
    <w:p w14:paraId="7CB546E4" w14:textId="77777777" w:rsidR="0061082C" w:rsidRDefault="0061082C" w:rsidP="00646ACE">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образования.</w:t>
      </w:r>
    </w:p>
    <w:p w14:paraId="516D9968" w14:textId="77777777" w:rsidR="00924EE5" w:rsidRDefault="00C14B9D" w:rsidP="00C14B9D">
      <w:pPr>
        <w:pStyle w:val="a3"/>
        <w:spacing w:after="0"/>
        <w:ind w:left="0" w:firstLine="709"/>
        <w:jc w:val="both"/>
        <w:rPr>
          <w:rFonts w:ascii="Times New Roman" w:hAnsi="Times New Roman" w:cs="Times New Roman"/>
          <w:sz w:val="24"/>
          <w:szCs w:val="24"/>
        </w:rPr>
      </w:pPr>
      <w:r w:rsidRPr="00C14B9D">
        <w:rPr>
          <w:rFonts w:ascii="Times New Roman" w:hAnsi="Times New Roman" w:cs="Times New Roman"/>
          <w:sz w:val="24"/>
          <w:szCs w:val="24"/>
        </w:rPr>
        <w:t>Организационная структура, з</w:t>
      </w:r>
      <w:r w:rsidR="00572AA8">
        <w:rPr>
          <w:rFonts w:ascii="Times New Roman" w:hAnsi="Times New Roman" w:cs="Times New Roman"/>
          <w:sz w:val="24"/>
          <w:szCs w:val="24"/>
        </w:rPr>
        <w:t xml:space="preserve">анимающаяся внутренней оценкой </w:t>
      </w:r>
      <w:r w:rsidRPr="00C14B9D">
        <w:rPr>
          <w:rFonts w:ascii="Times New Roman" w:hAnsi="Times New Roman" w:cs="Times New Roman"/>
          <w:sz w:val="24"/>
          <w:szCs w:val="24"/>
        </w:rPr>
        <w:t>качества</w:t>
      </w:r>
      <w:r>
        <w:rPr>
          <w:rFonts w:ascii="Times New Roman" w:hAnsi="Times New Roman" w:cs="Times New Roman"/>
          <w:sz w:val="24"/>
          <w:szCs w:val="24"/>
        </w:rPr>
        <w:t xml:space="preserve"> </w:t>
      </w:r>
      <w:r w:rsidRPr="00C14B9D">
        <w:rPr>
          <w:rFonts w:ascii="Times New Roman" w:hAnsi="Times New Roman" w:cs="Times New Roman"/>
          <w:sz w:val="24"/>
          <w:szCs w:val="24"/>
        </w:rPr>
        <w:t>образования и интерпретацией полученных результатов, включа</w:t>
      </w:r>
      <w:r>
        <w:rPr>
          <w:rFonts w:ascii="Times New Roman" w:hAnsi="Times New Roman" w:cs="Times New Roman"/>
          <w:sz w:val="24"/>
          <w:szCs w:val="24"/>
        </w:rPr>
        <w:t xml:space="preserve">ет в себя: администрацию школы, </w:t>
      </w:r>
      <w:r w:rsidRPr="00C14B9D">
        <w:rPr>
          <w:rFonts w:ascii="Times New Roman" w:hAnsi="Times New Roman" w:cs="Times New Roman"/>
          <w:sz w:val="24"/>
          <w:szCs w:val="24"/>
        </w:rPr>
        <w:t>педагогический совет, методический совет школы, методические объединения учителей</w:t>
      </w:r>
      <w:r>
        <w:rPr>
          <w:rFonts w:ascii="Times New Roman" w:hAnsi="Times New Roman" w:cs="Times New Roman"/>
          <w:sz w:val="24"/>
          <w:szCs w:val="24"/>
        </w:rPr>
        <w:t>-</w:t>
      </w:r>
      <w:r w:rsidRPr="00C14B9D">
        <w:rPr>
          <w:rFonts w:ascii="Times New Roman" w:hAnsi="Times New Roman" w:cs="Times New Roman"/>
          <w:sz w:val="24"/>
          <w:szCs w:val="24"/>
        </w:rPr>
        <w:t>предметников</w:t>
      </w:r>
      <w:r>
        <w:rPr>
          <w:rFonts w:ascii="Times New Roman" w:hAnsi="Times New Roman" w:cs="Times New Roman"/>
          <w:sz w:val="24"/>
          <w:szCs w:val="24"/>
        </w:rPr>
        <w:t>.</w:t>
      </w:r>
    </w:p>
    <w:p w14:paraId="74A2F8EE" w14:textId="79A3A5BA" w:rsidR="00C14B9D" w:rsidRDefault="00C14B9D" w:rsidP="006963F0">
      <w:pPr>
        <w:spacing w:after="0"/>
        <w:ind w:firstLine="709"/>
        <w:jc w:val="both"/>
        <w:rPr>
          <w:rFonts w:ascii="Times New Roman" w:hAnsi="Times New Roman" w:cs="Times New Roman"/>
          <w:sz w:val="24"/>
          <w:szCs w:val="24"/>
        </w:rPr>
      </w:pPr>
      <w:r w:rsidRPr="00D02CDA">
        <w:rPr>
          <w:rFonts w:ascii="Times New Roman" w:hAnsi="Times New Roman" w:cs="Times New Roman"/>
          <w:sz w:val="24"/>
          <w:szCs w:val="24"/>
        </w:rPr>
        <w:t>Внутренняя сист</w:t>
      </w:r>
      <w:r w:rsidR="006963F0">
        <w:rPr>
          <w:rFonts w:ascii="Times New Roman" w:hAnsi="Times New Roman" w:cs="Times New Roman"/>
          <w:sz w:val="24"/>
          <w:szCs w:val="24"/>
        </w:rPr>
        <w:t xml:space="preserve">ема оценки качества образования  </w:t>
      </w:r>
      <w:r w:rsidRPr="00D02CDA">
        <w:rPr>
          <w:rFonts w:ascii="Times New Roman" w:hAnsi="Times New Roman" w:cs="Times New Roman"/>
          <w:sz w:val="24"/>
          <w:szCs w:val="24"/>
        </w:rPr>
        <w:t>функционирует во взаимосвязи с системой внутришкольного контроля и мониторинга как</w:t>
      </w:r>
      <w:r w:rsidR="00D02CDA" w:rsidRPr="00D02CDA">
        <w:rPr>
          <w:rFonts w:ascii="Times New Roman" w:hAnsi="Times New Roman" w:cs="Times New Roman"/>
          <w:sz w:val="24"/>
          <w:szCs w:val="24"/>
        </w:rPr>
        <w:t xml:space="preserve"> </w:t>
      </w:r>
      <w:r w:rsidRPr="00D02CDA">
        <w:rPr>
          <w:rFonts w:ascii="Times New Roman" w:hAnsi="Times New Roman" w:cs="Times New Roman"/>
          <w:sz w:val="24"/>
          <w:szCs w:val="24"/>
        </w:rPr>
        <w:t>основой управления образовательной деятельностью образовательной организации;</w:t>
      </w:r>
      <w:r w:rsidR="006963F0">
        <w:rPr>
          <w:rFonts w:ascii="Times New Roman" w:hAnsi="Times New Roman" w:cs="Times New Roman"/>
          <w:sz w:val="24"/>
          <w:szCs w:val="24"/>
        </w:rPr>
        <w:t xml:space="preserve"> </w:t>
      </w:r>
      <w:r w:rsidRPr="00D02CDA">
        <w:rPr>
          <w:rFonts w:ascii="Times New Roman" w:hAnsi="Times New Roman" w:cs="Times New Roman"/>
          <w:sz w:val="24"/>
          <w:szCs w:val="24"/>
        </w:rPr>
        <w:t>направлена на обеспечение соответствия процедурам и содержанию внешней оценки качества</w:t>
      </w:r>
      <w:r w:rsidR="00D02CDA" w:rsidRPr="00D02CDA">
        <w:rPr>
          <w:rFonts w:ascii="Times New Roman" w:hAnsi="Times New Roman" w:cs="Times New Roman"/>
          <w:sz w:val="24"/>
          <w:szCs w:val="24"/>
        </w:rPr>
        <w:t xml:space="preserve"> </w:t>
      </w:r>
      <w:r w:rsidRPr="00D02CDA">
        <w:rPr>
          <w:rFonts w:ascii="Times New Roman" w:hAnsi="Times New Roman" w:cs="Times New Roman"/>
          <w:sz w:val="24"/>
          <w:szCs w:val="24"/>
        </w:rPr>
        <w:t>образования;</w:t>
      </w:r>
      <w:r w:rsidR="006963F0">
        <w:rPr>
          <w:rFonts w:ascii="Times New Roman" w:hAnsi="Times New Roman" w:cs="Times New Roman"/>
          <w:sz w:val="24"/>
          <w:szCs w:val="24"/>
        </w:rPr>
        <w:t xml:space="preserve"> </w:t>
      </w:r>
      <w:r w:rsidRPr="00D02CDA">
        <w:rPr>
          <w:rFonts w:ascii="Times New Roman" w:hAnsi="Times New Roman" w:cs="Times New Roman"/>
          <w:sz w:val="24"/>
          <w:szCs w:val="24"/>
        </w:rPr>
        <w:t>учитывает федеральные требования к порядку проведению образовательной организацией</w:t>
      </w:r>
      <w:r w:rsidR="00D02CDA" w:rsidRPr="00D02CDA">
        <w:rPr>
          <w:rFonts w:ascii="Times New Roman" w:hAnsi="Times New Roman" w:cs="Times New Roman"/>
          <w:sz w:val="24"/>
          <w:szCs w:val="24"/>
        </w:rPr>
        <w:t xml:space="preserve"> </w:t>
      </w:r>
      <w:r w:rsidRPr="00D02CDA">
        <w:rPr>
          <w:rFonts w:ascii="Times New Roman" w:hAnsi="Times New Roman" w:cs="Times New Roman"/>
          <w:sz w:val="24"/>
          <w:szCs w:val="24"/>
        </w:rPr>
        <w:t>процедуры самообследования и параметры, используемые в процессе федерального</w:t>
      </w:r>
      <w:r w:rsidR="00D02CDA" w:rsidRPr="00D02CDA">
        <w:rPr>
          <w:rFonts w:ascii="Times New Roman" w:hAnsi="Times New Roman" w:cs="Times New Roman"/>
          <w:sz w:val="24"/>
          <w:szCs w:val="24"/>
        </w:rPr>
        <w:t xml:space="preserve"> </w:t>
      </w:r>
      <w:r w:rsidRPr="00D02CDA">
        <w:rPr>
          <w:rFonts w:ascii="Times New Roman" w:hAnsi="Times New Roman" w:cs="Times New Roman"/>
          <w:sz w:val="24"/>
          <w:szCs w:val="24"/>
        </w:rPr>
        <w:t>государственного контроля качества образования.</w:t>
      </w:r>
    </w:p>
    <w:p w14:paraId="1619C6E3" w14:textId="77777777" w:rsidR="00A9641A" w:rsidRPr="00D02CDA" w:rsidRDefault="00A9641A" w:rsidP="006963F0">
      <w:pPr>
        <w:spacing w:after="0"/>
        <w:ind w:firstLine="709"/>
        <w:jc w:val="both"/>
        <w:rPr>
          <w:rFonts w:ascii="Times New Roman" w:hAnsi="Times New Roman" w:cs="Times New Roman"/>
          <w:sz w:val="24"/>
          <w:szCs w:val="24"/>
        </w:rPr>
      </w:pPr>
    </w:p>
    <w:p w14:paraId="2B34AD9C" w14:textId="77777777" w:rsidR="00C14B9D" w:rsidRPr="00D02CDA" w:rsidRDefault="00C14B9D" w:rsidP="00D02CDA">
      <w:pPr>
        <w:spacing w:after="0"/>
        <w:ind w:firstLine="709"/>
        <w:jc w:val="both"/>
        <w:rPr>
          <w:rFonts w:ascii="Times New Roman" w:hAnsi="Times New Roman" w:cs="Times New Roman"/>
          <w:sz w:val="24"/>
          <w:szCs w:val="24"/>
        </w:rPr>
      </w:pPr>
      <w:r w:rsidRPr="00D02CDA">
        <w:rPr>
          <w:rFonts w:ascii="Times New Roman" w:hAnsi="Times New Roman" w:cs="Times New Roman"/>
          <w:sz w:val="24"/>
          <w:szCs w:val="24"/>
        </w:rPr>
        <w:lastRenderedPageBreak/>
        <w:t>Оценка качества образования осуществляется посредством:</w:t>
      </w:r>
    </w:p>
    <w:p w14:paraId="1EF509EC" w14:textId="77777777" w:rsidR="00C14B9D" w:rsidRPr="00D02CDA" w:rsidRDefault="00C14B9D" w:rsidP="00D02CDA">
      <w:pPr>
        <w:spacing w:after="0"/>
        <w:ind w:firstLine="709"/>
        <w:jc w:val="both"/>
        <w:rPr>
          <w:rFonts w:ascii="Times New Roman" w:hAnsi="Times New Roman" w:cs="Times New Roman"/>
          <w:sz w:val="24"/>
          <w:szCs w:val="24"/>
        </w:rPr>
      </w:pPr>
      <w:r w:rsidRPr="00D02CDA">
        <w:rPr>
          <w:rFonts w:ascii="Times New Roman" w:hAnsi="Times New Roman" w:cs="Times New Roman"/>
          <w:sz w:val="24"/>
          <w:szCs w:val="24"/>
        </w:rPr>
        <w:t>- системы внутришкольного контроля;</w:t>
      </w:r>
    </w:p>
    <w:p w14:paraId="398A6AD1" w14:textId="77777777" w:rsidR="000B5E7B" w:rsidRPr="00D02CDA" w:rsidRDefault="000B5E7B" w:rsidP="000B5E7B">
      <w:pPr>
        <w:spacing w:after="0"/>
        <w:ind w:firstLine="709"/>
        <w:jc w:val="both"/>
        <w:rPr>
          <w:rFonts w:ascii="Times New Roman" w:hAnsi="Times New Roman" w:cs="Times New Roman"/>
          <w:sz w:val="24"/>
          <w:szCs w:val="24"/>
        </w:rPr>
      </w:pPr>
      <w:r w:rsidRPr="00D02CDA">
        <w:rPr>
          <w:rFonts w:ascii="Times New Roman" w:hAnsi="Times New Roman" w:cs="Times New Roman"/>
          <w:sz w:val="24"/>
          <w:szCs w:val="24"/>
        </w:rPr>
        <w:t>- лицензирования;</w:t>
      </w:r>
    </w:p>
    <w:p w14:paraId="0E30A3BA" w14:textId="77777777" w:rsidR="000B5E7B" w:rsidRDefault="000B5E7B" w:rsidP="00D02CDA">
      <w:pPr>
        <w:spacing w:after="0"/>
        <w:ind w:firstLine="709"/>
        <w:jc w:val="both"/>
        <w:rPr>
          <w:rFonts w:ascii="Times New Roman" w:hAnsi="Times New Roman" w:cs="Times New Roman"/>
          <w:sz w:val="24"/>
          <w:szCs w:val="24"/>
        </w:rPr>
      </w:pPr>
      <w:r w:rsidRPr="00D02CDA">
        <w:rPr>
          <w:rFonts w:ascii="Times New Roman" w:hAnsi="Times New Roman" w:cs="Times New Roman"/>
          <w:sz w:val="24"/>
          <w:szCs w:val="24"/>
        </w:rPr>
        <w:t>- государственной аккредитации</w:t>
      </w:r>
      <w:r>
        <w:rPr>
          <w:rFonts w:ascii="Times New Roman" w:hAnsi="Times New Roman" w:cs="Times New Roman"/>
          <w:sz w:val="24"/>
          <w:szCs w:val="24"/>
        </w:rPr>
        <w:t>,</w:t>
      </w:r>
    </w:p>
    <w:p w14:paraId="7B05DB34" w14:textId="77777777" w:rsidR="00C14B9D" w:rsidRPr="00D02CDA" w:rsidRDefault="000B5E7B" w:rsidP="00D02CDA">
      <w:pPr>
        <w:spacing w:after="0"/>
        <w:ind w:firstLine="709"/>
        <w:jc w:val="both"/>
        <w:rPr>
          <w:rFonts w:ascii="Times New Roman" w:hAnsi="Times New Roman" w:cs="Times New Roman"/>
          <w:sz w:val="24"/>
          <w:szCs w:val="24"/>
        </w:rPr>
      </w:pPr>
      <w:r w:rsidRPr="00D02CDA">
        <w:rPr>
          <w:rFonts w:ascii="Times New Roman" w:hAnsi="Times New Roman" w:cs="Times New Roman"/>
          <w:sz w:val="24"/>
          <w:szCs w:val="24"/>
        </w:rPr>
        <w:t xml:space="preserve"> </w:t>
      </w:r>
      <w:r w:rsidR="00C14B9D" w:rsidRPr="00D02CDA">
        <w:rPr>
          <w:rFonts w:ascii="Times New Roman" w:hAnsi="Times New Roman" w:cs="Times New Roman"/>
          <w:sz w:val="24"/>
          <w:szCs w:val="24"/>
        </w:rPr>
        <w:t xml:space="preserve">- </w:t>
      </w:r>
      <w:proofErr w:type="gramStart"/>
      <w:r w:rsidR="00C14B9D" w:rsidRPr="00D02CDA">
        <w:rPr>
          <w:rFonts w:ascii="Times New Roman" w:hAnsi="Times New Roman" w:cs="Times New Roman"/>
          <w:sz w:val="24"/>
          <w:szCs w:val="24"/>
        </w:rPr>
        <w:t xml:space="preserve">государственной </w:t>
      </w:r>
      <w:r w:rsidR="009C06C6">
        <w:rPr>
          <w:rFonts w:ascii="Times New Roman" w:hAnsi="Times New Roman" w:cs="Times New Roman"/>
          <w:sz w:val="24"/>
          <w:szCs w:val="24"/>
        </w:rPr>
        <w:t xml:space="preserve"> </w:t>
      </w:r>
      <w:r w:rsidR="00C14B9D" w:rsidRPr="00D02CDA">
        <w:rPr>
          <w:rFonts w:ascii="Times New Roman" w:hAnsi="Times New Roman" w:cs="Times New Roman"/>
          <w:sz w:val="24"/>
          <w:szCs w:val="24"/>
        </w:rPr>
        <w:t>итоговой</w:t>
      </w:r>
      <w:proofErr w:type="gramEnd"/>
      <w:r w:rsidR="00C14B9D" w:rsidRPr="00D02CDA">
        <w:rPr>
          <w:rFonts w:ascii="Times New Roman" w:hAnsi="Times New Roman" w:cs="Times New Roman"/>
          <w:sz w:val="24"/>
          <w:szCs w:val="24"/>
        </w:rPr>
        <w:t xml:space="preserve"> аттестации выпускников;</w:t>
      </w:r>
    </w:p>
    <w:p w14:paraId="2AB7426B" w14:textId="77777777" w:rsidR="005C1CDF" w:rsidRDefault="00C14B9D" w:rsidP="00562E5E">
      <w:pPr>
        <w:spacing w:after="0"/>
        <w:ind w:firstLine="709"/>
        <w:jc w:val="both"/>
        <w:rPr>
          <w:rFonts w:ascii="Times New Roman" w:hAnsi="Times New Roman" w:cs="Times New Roman"/>
          <w:sz w:val="24"/>
          <w:szCs w:val="24"/>
        </w:rPr>
      </w:pPr>
      <w:r w:rsidRPr="00D02CDA">
        <w:rPr>
          <w:rFonts w:ascii="Times New Roman" w:hAnsi="Times New Roman" w:cs="Times New Roman"/>
          <w:sz w:val="24"/>
          <w:szCs w:val="24"/>
        </w:rPr>
        <w:t xml:space="preserve">- </w:t>
      </w:r>
      <w:proofErr w:type="gramStart"/>
      <w:r w:rsidR="002E547C">
        <w:rPr>
          <w:rFonts w:ascii="Times New Roman" w:hAnsi="Times New Roman" w:cs="Times New Roman"/>
          <w:sz w:val="24"/>
          <w:szCs w:val="24"/>
        </w:rPr>
        <w:t xml:space="preserve">выполнения </w:t>
      </w:r>
      <w:r w:rsidR="005C1CDF">
        <w:rPr>
          <w:rFonts w:ascii="Times New Roman" w:hAnsi="Times New Roman" w:cs="Times New Roman"/>
          <w:sz w:val="24"/>
          <w:szCs w:val="24"/>
        </w:rPr>
        <w:t xml:space="preserve"> ВПР</w:t>
      </w:r>
      <w:proofErr w:type="gramEnd"/>
      <w:r w:rsidR="002E547C">
        <w:rPr>
          <w:rFonts w:ascii="Times New Roman" w:hAnsi="Times New Roman" w:cs="Times New Roman"/>
          <w:sz w:val="24"/>
          <w:szCs w:val="24"/>
        </w:rPr>
        <w:t xml:space="preserve"> учащимися 4-11 классов</w:t>
      </w:r>
      <w:r w:rsidR="005C1CDF">
        <w:rPr>
          <w:rFonts w:ascii="Times New Roman" w:hAnsi="Times New Roman" w:cs="Times New Roman"/>
          <w:sz w:val="24"/>
          <w:szCs w:val="24"/>
        </w:rPr>
        <w:t>;</w:t>
      </w:r>
    </w:p>
    <w:p w14:paraId="537BC555" w14:textId="77777777" w:rsidR="000B5E7B" w:rsidRDefault="000B5E7B" w:rsidP="00562E5E">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0B5E7B">
        <w:t xml:space="preserve"> </w:t>
      </w:r>
      <w:r w:rsidRPr="000B5E7B">
        <w:rPr>
          <w:rFonts w:ascii="Times New Roman" w:hAnsi="Times New Roman" w:cs="Times New Roman"/>
          <w:sz w:val="24"/>
          <w:szCs w:val="24"/>
        </w:rPr>
        <w:t>промежуточной и текущей аттестации учащихся;</w:t>
      </w:r>
    </w:p>
    <w:p w14:paraId="4E4E2C23" w14:textId="77777777" w:rsidR="000B5E7B" w:rsidRDefault="005C1CDF" w:rsidP="00562E5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B5E7B" w:rsidRPr="000B5E7B">
        <w:rPr>
          <w:rFonts w:ascii="Times New Roman" w:hAnsi="Times New Roman" w:cs="Times New Roman"/>
          <w:sz w:val="24"/>
          <w:szCs w:val="24"/>
        </w:rPr>
        <w:t xml:space="preserve">мониторинговое исследование образовательных достижений обучающихся на </w:t>
      </w:r>
    </w:p>
    <w:p w14:paraId="280027E3" w14:textId="77777777" w:rsidR="00C14B9D" w:rsidRPr="00D02CDA" w:rsidRDefault="000B5E7B" w:rsidP="000B5E7B">
      <w:pPr>
        <w:spacing w:after="0"/>
        <w:ind w:firstLine="709"/>
        <w:jc w:val="both"/>
        <w:rPr>
          <w:rFonts w:ascii="Times New Roman" w:hAnsi="Times New Roman" w:cs="Times New Roman"/>
          <w:sz w:val="24"/>
          <w:szCs w:val="24"/>
        </w:rPr>
      </w:pPr>
      <w:r>
        <w:rPr>
          <w:rFonts w:ascii="Times New Roman" w:hAnsi="Times New Roman" w:cs="Times New Roman"/>
          <w:sz w:val="24"/>
          <w:szCs w:val="24"/>
        </w:rPr>
        <w:t>разных уровнях</w:t>
      </w:r>
      <w:r w:rsidRPr="000B5E7B">
        <w:rPr>
          <w:rFonts w:ascii="Times New Roman" w:hAnsi="Times New Roman" w:cs="Times New Roman"/>
          <w:sz w:val="24"/>
          <w:szCs w:val="24"/>
        </w:rPr>
        <w:t xml:space="preserve"> обучения</w:t>
      </w:r>
      <w:r>
        <w:rPr>
          <w:rFonts w:ascii="Times New Roman" w:hAnsi="Times New Roman" w:cs="Times New Roman"/>
          <w:sz w:val="24"/>
          <w:szCs w:val="24"/>
        </w:rPr>
        <w:t>.</w:t>
      </w:r>
    </w:p>
    <w:p w14:paraId="2906FBE5" w14:textId="77777777" w:rsidR="00C14B9D" w:rsidRPr="00D02CDA" w:rsidRDefault="00C14B9D" w:rsidP="00D02CDA">
      <w:pPr>
        <w:spacing w:after="0"/>
        <w:ind w:firstLine="709"/>
        <w:jc w:val="both"/>
        <w:rPr>
          <w:rFonts w:ascii="Times New Roman" w:hAnsi="Times New Roman" w:cs="Times New Roman"/>
          <w:sz w:val="24"/>
          <w:szCs w:val="24"/>
        </w:rPr>
      </w:pPr>
      <w:r w:rsidRPr="00D02CDA">
        <w:rPr>
          <w:rFonts w:ascii="Times New Roman" w:hAnsi="Times New Roman" w:cs="Times New Roman"/>
          <w:sz w:val="24"/>
          <w:szCs w:val="24"/>
        </w:rPr>
        <w:t>В качестве источников данных для оценки качества образования используются:</w:t>
      </w:r>
    </w:p>
    <w:p w14:paraId="0BFA3E29" w14:textId="77777777" w:rsidR="00C14B9D" w:rsidRPr="00D02CDA" w:rsidRDefault="00C14B9D" w:rsidP="00D02CDA">
      <w:pPr>
        <w:spacing w:after="0"/>
        <w:ind w:firstLine="709"/>
        <w:jc w:val="both"/>
        <w:rPr>
          <w:rFonts w:ascii="Times New Roman" w:hAnsi="Times New Roman" w:cs="Times New Roman"/>
          <w:sz w:val="24"/>
          <w:szCs w:val="24"/>
        </w:rPr>
      </w:pPr>
      <w:r w:rsidRPr="00D02CDA">
        <w:rPr>
          <w:rFonts w:ascii="Times New Roman" w:hAnsi="Times New Roman" w:cs="Times New Roman"/>
          <w:sz w:val="24"/>
          <w:szCs w:val="24"/>
        </w:rPr>
        <w:t>- образовательная статистика;</w:t>
      </w:r>
    </w:p>
    <w:p w14:paraId="1A2F66B1" w14:textId="77777777" w:rsidR="00C14B9D" w:rsidRPr="00D02CDA" w:rsidRDefault="00C14B9D" w:rsidP="00D02CDA">
      <w:pPr>
        <w:spacing w:after="0"/>
        <w:ind w:firstLine="709"/>
        <w:jc w:val="both"/>
        <w:rPr>
          <w:rFonts w:ascii="Times New Roman" w:hAnsi="Times New Roman" w:cs="Times New Roman"/>
          <w:sz w:val="24"/>
          <w:szCs w:val="24"/>
        </w:rPr>
      </w:pPr>
      <w:r w:rsidRPr="00D02CDA">
        <w:rPr>
          <w:rFonts w:ascii="Times New Roman" w:hAnsi="Times New Roman" w:cs="Times New Roman"/>
          <w:sz w:val="24"/>
          <w:szCs w:val="24"/>
        </w:rPr>
        <w:t>- промежуточная и итоговая аттестация;</w:t>
      </w:r>
    </w:p>
    <w:p w14:paraId="278345D5" w14:textId="77777777" w:rsidR="00357E96" w:rsidRDefault="00357E96" w:rsidP="00D02CDA">
      <w:pPr>
        <w:spacing w:after="0"/>
        <w:ind w:firstLine="709"/>
        <w:jc w:val="both"/>
        <w:rPr>
          <w:rFonts w:ascii="Times New Roman" w:hAnsi="Times New Roman" w:cs="Times New Roman"/>
          <w:sz w:val="24"/>
          <w:szCs w:val="24"/>
        </w:rPr>
      </w:pPr>
      <w:r>
        <w:rPr>
          <w:rFonts w:ascii="Times New Roman" w:hAnsi="Times New Roman" w:cs="Times New Roman"/>
          <w:sz w:val="24"/>
          <w:szCs w:val="24"/>
        </w:rPr>
        <w:t>- к</w:t>
      </w:r>
      <w:r w:rsidRPr="00357E96">
        <w:rPr>
          <w:rFonts w:ascii="Times New Roman" w:hAnsi="Times New Roman" w:cs="Times New Roman"/>
          <w:sz w:val="24"/>
          <w:szCs w:val="24"/>
        </w:rPr>
        <w:t xml:space="preserve">омплексные работы по оценке уровня сформированности метапредметных </w:t>
      </w:r>
    </w:p>
    <w:p w14:paraId="721AB253" w14:textId="77777777" w:rsidR="00357E96" w:rsidRDefault="00357E96" w:rsidP="00D02CD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57E96">
        <w:rPr>
          <w:rFonts w:ascii="Times New Roman" w:hAnsi="Times New Roman" w:cs="Times New Roman"/>
          <w:sz w:val="24"/>
          <w:szCs w:val="24"/>
        </w:rPr>
        <w:t>результатов обучающихся</w:t>
      </w:r>
      <w:r>
        <w:rPr>
          <w:rFonts w:ascii="Times New Roman" w:hAnsi="Times New Roman" w:cs="Times New Roman"/>
          <w:sz w:val="24"/>
          <w:szCs w:val="24"/>
        </w:rPr>
        <w:t xml:space="preserve"> 1-11 классов;</w:t>
      </w:r>
    </w:p>
    <w:p w14:paraId="053811F7" w14:textId="77777777" w:rsidR="00C14B9D" w:rsidRPr="00D02CDA" w:rsidRDefault="00357E96" w:rsidP="00D02CD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14B9D" w:rsidRPr="00D02CDA">
        <w:rPr>
          <w:rFonts w:ascii="Times New Roman" w:hAnsi="Times New Roman" w:cs="Times New Roman"/>
          <w:sz w:val="24"/>
          <w:szCs w:val="24"/>
        </w:rPr>
        <w:t>мониторинговые исследования;</w:t>
      </w:r>
    </w:p>
    <w:p w14:paraId="5315F54A" w14:textId="77777777" w:rsidR="00C14B9D" w:rsidRPr="00D02CDA" w:rsidRDefault="00C14B9D" w:rsidP="00D02CDA">
      <w:pPr>
        <w:spacing w:after="0"/>
        <w:ind w:firstLine="709"/>
        <w:jc w:val="both"/>
        <w:rPr>
          <w:rFonts w:ascii="Times New Roman" w:hAnsi="Times New Roman" w:cs="Times New Roman"/>
          <w:sz w:val="24"/>
          <w:szCs w:val="24"/>
        </w:rPr>
      </w:pPr>
      <w:r w:rsidRPr="00D02CDA">
        <w:rPr>
          <w:rFonts w:ascii="Times New Roman" w:hAnsi="Times New Roman" w:cs="Times New Roman"/>
          <w:sz w:val="24"/>
          <w:szCs w:val="24"/>
        </w:rPr>
        <w:t>- социологические опросы;</w:t>
      </w:r>
    </w:p>
    <w:p w14:paraId="0C6FF971" w14:textId="77777777" w:rsidR="00C14B9D" w:rsidRPr="00D02CDA" w:rsidRDefault="00C14B9D" w:rsidP="00D02CDA">
      <w:pPr>
        <w:spacing w:after="0"/>
        <w:ind w:firstLine="709"/>
        <w:jc w:val="both"/>
        <w:rPr>
          <w:rFonts w:ascii="Times New Roman" w:hAnsi="Times New Roman" w:cs="Times New Roman"/>
          <w:sz w:val="24"/>
          <w:szCs w:val="24"/>
        </w:rPr>
      </w:pPr>
      <w:r w:rsidRPr="00D02CDA">
        <w:rPr>
          <w:rFonts w:ascii="Times New Roman" w:hAnsi="Times New Roman" w:cs="Times New Roman"/>
          <w:sz w:val="24"/>
          <w:szCs w:val="24"/>
        </w:rPr>
        <w:t>- отчеты работников школы;</w:t>
      </w:r>
    </w:p>
    <w:p w14:paraId="3EC12A8F" w14:textId="77777777" w:rsidR="00C14B9D" w:rsidRPr="00D02CDA" w:rsidRDefault="00C14B9D" w:rsidP="00D02CDA">
      <w:pPr>
        <w:spacing w:after="0"/>
        <w:ind w:firstLine="709"/>
        <w:jc w:val="both"/>
        <w:rPr>
          <w:rFonts w:ascii="Times New Roman" w:hAnsi="Times New Roman" w:cs="Times New Roman"/>
          <w:sz w:val="24"/>
          <w:szCs w:val="24"/>
        </w:rPr>
      </w:pPr>
      <w:r w:rsidRPr="00D02CDA">
        <w:rPr>
          <w:rFonts w:ascii="Times New Roman" w:hAnsi="Times New Roman" w:cs="Times New Roman"/>
          <w:sz w:val="24"/>
          <w:szCs w:val="24"/>
        </w:rPr>
        <w:t>- посещение уроков и внеклассных мероприятий</w:t>
      </w:r>
      <w:r w:rsidR="00C802E2">
        <w:rPr>
          <w:rFonts w:ascii="Times New Roman" w:hAnsi="Times New Roman" w:cs="Times New Roman"/>
          <w:sz w:val="24"/>
          <w:szCs w:val="24"/>
        </w:rPr>
        <w:t>.</w:t>
      </w:r>
    </w:p>
    <w:p w14:paraId="04A9ECA4" w14:textId="05E80EBF" w:rsidR="00A9641A" w:rsidRPr="00711A18" w:rsidRDefault="00711A18" w:rsidP="00A9641A">
      <w:pPr>
        <w:spacing w:after="0"/>
        <w:ind w:firstLine="709"/>
        <w:jc w:val="both"/>
        <w:rPr>
          <w:rFonts w:ascii="Times New Roman" w:hAnsi="Times New Roman" w:cs="Times New Roman"/>
          <w:sz w:val="24"/>
          <w:szCs w:val="24"/>
        </w:rPr>
      </w:pPr>
      <w:r w:rsidRPr="00711A18">
        <w:rPr>
          <w:rFonts w:ascii="Times New Roman" w:hAnsi="Times New Roman" w:cs="Times New Roman"/>
          <w:sz w:val="24"/>
          <w:szCs w:val="24"/>
        </w:rPr>
        <w:t xml:space="preserve">Контроль за осуществлением образовательного процесса ведётся через </w:t>
      </w:r>
      <w:proofErr w:type="gramStart"/>
      <w:r w:rsidRPr="00711A18">
        <w:rPr>
          <w:rFonts w:ascii="Times New Roman" w:hAnsi="Times New Roman" w:cs="Times New Roman"/>
          <w:sz w:val="24"/>
          <w:szCs w:val="24"/>
        </w:rPr>
        <w:t>внутришкольную  систему</w:t>
      </w:r>
      <w:proofErr w:type="gramEnd"/>
      <w:r w:rsidRPr="00711A18">
        <w:rPr>
          <w:rFonts w:ascii="Times New Roman" w:hAnsi="Times New Roman" w:cs="Times New Roman"/>
          <w:sz w:val="24"/>
          <w:szCs w:val="24"/>
        </w:rPr>
        <w:t xml:space="preserve"> оценки  качества   знаний,  которая    помогает педагогическому коллективу, администрации скорректировать свою педагогическую и управленческую деятельность. Поэтапное отслеживание результатов, скорректированный анализ дают хорошие результаты.</w:t>
      </w:r>
    </w:p>
    <w:p w14:paraId="4464C119" w14:textId="77777777" w:rsidR="00711A18" w:rsidRPr="00711A18" w:rsidRDefault="00711A18" w:rsidP="00051642">
      <w:pPr>
        <w:pStyle w:val="a3"/>
        <w:spacing w:after="0"/>
        <w:jc w:val="center"/>
        <w:rPr>
          <w:rFonts w:ascii="Times New Roman" w:hAnsi="Times New Roman" w:cs="Times New Roman"/>
          <w:b/>
          <w:sz w:val="24"/>
          <w:szCs w:val="24"/>
        </w:rPr>
      </w:pPr>
      <w:r w:rsidRPr="00711A18">
        <w:rPr>
          <w:rFonts w:ascii="Times New Roman" w:hAnsi="Times New Roman" w:cs="Times New Roman"/>
          <w:b/>
          <w:sz w:val="24"/>
          <w:szCs w:val="24"/>
        </w:rPr>
        <w:t>Мониторинг качества школьного обучения и образования</w:t>
      </w:r>
    </w:p>
    <w:tbl>
      <w:tblP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552"/>
        <w:gridCol w:w="2268"/>
        <w:gridCol w:w="2268"/>
      </w:tblGrid>
      <w:tr w:rsidR="00711A18" w:rsidRPr="00782928" w14:paraId="721756F2" w14:textId="77777777" w:rsidTr="001F36E0">
        <w:tc>
          <w:tcPr>
            <w:tcW w:w="2376" w:type="dxa"/>
          </w:tcPr>
          <w:p w14:paraId="6850BCBD" w14:textId="77777777" w:rsidR="00711A18" w:rsidRPr="00782928" w:rsidRDefault="00711A18" w:rsidP="00D76992">
            <w:pPr>
              <w:pStyle w:val="a5"/>
              <w:spacing w:line="276" w:lineRule="auto"/>
              <w:contextualSpacing/>
              <w:rPr>
                <w:sz w:val="22"/>
                <w:szCs w:val="22"/>
              </w:rPr>
            </w:pPr>
            <w:r w:rsidRPr="00782928">
              <w:rPr>
                <w:sz w:val="22"/>
                <w:szCs w:val="22"/>
              </w:rPr>
              <w:t>Показатели</w:t>
            </w:r>
          </w:p>
        </w:tc>
        <w:tc>
          <w:tcPr>
            <w:tcW w:w="2552" w:type="dxa"/>
          </w:tcPr>
          <w:p w14:paraId="7C6584A2" w14:textId="77777777" w:rsidR="00711A18" w:rsidRPr="00782928" w:rsidRDefault="00711A18" w:rsidP="00D76992">
            <w:pPr>
              <w:spacing w:after="0"/>
              <w:contextualSpacing/>
              <w:rPr>
                <w:rFonts w:ascii="Times New Roman" w:hAnsi="Times New Roman" w:cs="Times New Roman"/>
                <w:b/>
                <w:bCs/>
              </w:rPr>
            </w:pPr>
            <w:r w:rsidRPr="00782928">
              <w:rPr>
                <w:rFonts w:ascii="Times New Roman" w:hAnsi="Times New Roman" w:cs="Times New Roman"/>
                <w:b/>
                <w:bCs/>
              </w:rPr>
              <w:t>Способы мониторинга</w:t>
            </w:r>
          </w:p>
        </w:tc>
        <w:tc>
          <w:tcPr>
            <w:tcW w:w="2268" w:type="dxa"/>
          </w:tcPr>
          <w:p w14:paraId="5D9E4338" w14:textId="77777777" w:rsidR="00711A18" w:rsidRPr="00782928" w:rsidRDefault="00711A18" w:rsidP="00D76992">
            <w:pPr>
              <w:pStyle w:val="1"/>
              <w:spacing w:line="276" w:lineRule="auto"/>
              <w:contextualSpacing/>
              <w:rPr>
                <w:sz w:val="22"/>
                <w:szCs w:val="22"/>
              </w:rPr>
            </w:pPr>
            <w:r w:rsidRPr="00782928">
              <w:rPr>
                <w:sz w:val="22"/>
                <w:szCs w:val="22"/>
              </w:rPr>
              <w:t>Сроки</w:t>
            </w:r>
          </w:p>
        </w:tc>
        <w:tc>
          <w:tcPr>
            <w:tcW w:w="2268" w:type="dxa"/>
          </w:tcPr>
          <w:p w14:paraId="1B85ABAA" w14:textId="77777777" w:rsidR="00711A18" w:rsidRPr="00782928" w:rsidRDefault="00711A18" w:rsidP="00D76992">
            <w:pPr>
              <w:spacing w:after="0"/>
              <w:contextualSpacing/>
              <w:rPr>
                <w:rFonts w:ascii="Times New Roman" w:hAnsi="Times New Roman" w:cs="Times New Roman"/>
                <w:b/>
                <w:bCs/>
              </w:rPr>
            </w:pPr>
            <w:r w:rsidRPr="00782928">
              <w:rPr>
                <w:rFonts w:ascii="Times New Roman" w:hAnsi="Times New Roman" w:cs="Times New Roman"/>
                <w:b/>
                <w:bCs/>
              </w:rPr>
              <w:t>Материалы способы их обработки</w:t>
            </w:r>
          </w:p>
        </w:tc>
      </w:tr>
      <w:tr w:rsidR="00711A18" w:rsidRPr="00782928" w14:paraId="6B3A211F" w14:textId="77777777" w:rsidTr="001F36E0">
        <w:trPr>
          <w:cantSplit/>
        </w:trPr>
        <w:tc>
          <w:tcPr>
            <w:tcW w:w="2376" w:type="dxa"/>
          </w:tcPr>
          <w:p w14:paraId="046F78FB" w14:textId="77777777" w:rsidR="00711A18" w:rsidRDefault="00711A18" w:rsidP="00D76992">
            <w:pPr>
              <w:spacing w:after="0"/>
              <w:contextualSpacing/>
              <w:rPr>
                <w:rFonts w:ascii="Times New Roman" w:hAnsi="Times New Roman" w:cs="Times New Roman"/>
                <w:b/>
                <w:bCs/>
              </w:rPr>
            </w:pPr>
            <w:r w:rsidRPr="00782928">
              <w:rPr>
                <w:rFonts w:ascii="Times New Roman" w:hAnsi="Times New Roman" w:cs="Times New Roman"/>
                <w:b/>
                <w:bCs/>
              </w:rPr>
              <w:t>Уровень сформированности обязательных результатов обучения</w:t>
            </w:r>
          </w:p>
          <w:p w14:paraId="4380DA6C" w14:textId="77777777" w:rsidR="00E022B0" w:rsidRPr="00782928" w:rsidRDefault="00E022B0" w:rsidP="00D76992">
            <w:pPr>
              <w:spacing w:after="0"/>
              <w:contextualSpacing/>
              <w:rPr>
                <w:rFonts w:ascii="Times New Roman" w:hAnsi="Times New Roman" w:cs="Times New Roman"/>
                <w:b/>
                <w:bCs/>
              </w:rPr>
            </w:pPr>
          </w:p>
        </w:tc>
        <w:tc>
          <w:tcPr>
            <w:tcW w:w="2552" w:type="dxa"/>
          </w:tcPr>
          <w:p w14:paraId="414845A3" w14:textId="77777777"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1.Посещение уроков</w:t>
            </w:r>
          </w:p>
          <w:p w14:paraId="0CA46758" w14:textId="77777777"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2.Административные контрольные работы</w:t>
            </w:r>
          </w:p>
          <w:p w14:paraId="1A1D4861" w14:textId="2C321044"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3.Сравнительный анализ</w:t>
            </w:r>
            <w:r w:rsidR="008A51C3">
              <w:rPr>
                <w:rFonts w:ascii="Times New Roman" w:hAnsi="Times New Roman" w:cs="Times New Roman"/>
              </w:rPr>
              <w:t xml:space="preserve"> результатов </w:t>
            </w:r>
            <w:proofErr w:type="gramStart"/>
            <w:r w:rsidR="008A51C3">
              <w:rPr>
                <w:rFonts w:ascii="Times New Roman" w:hAnsi="Times New Roman" w:cs="Times New Roman"/>
              </w:rPr>
              <w:t>контроль-</w:t>
            </w:r>
            <w:proofErr w:type="spellStart"/>
            <w:r w:rsidR="008A51C3">
              <w:rPr>
                <w:rFonts w:ascii="Times New Roman" w:hAnsi="Times New Roman" w:cs="Times New Roman"/>
              </w:rPr>
              <w:t>ных</w:t>
            </w:r>
            <w:proofErr w:type="spellEnd"/>
            <w:proofErr w:type="gramEnd"/>
            <w:r w:rsidR="008A51C3">
              <w:rPr>
                <w:rFonts w:ascii="Times New Roman" w:hAnsi="Times New Roman" w:cs="Times New Roman"/>
              </w:rPr>
              <w:t xml:space="preserve"> работ по годам</w:t>
            </w:r>
          </w:p>
        </w:tc>
        <w:tc>
          <w:tcPr>
            <w:tcW w:w="2268" w:type="dxa"/>
          </w:tcPr>
          <w:p w14:paraId="706E678F" w14:textId="77777777"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В течение года по плану работы школы</w:t>
            </w:r>
          </w:p>
        </w:tc>
        <w:tc>
          <w:tcPr>
            <w:tcW w:w="2268" w:type="dxa"/>
          </w:tcPr>
          <w:p w14:paraId="5687CD3D" w14:textId="77777777"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Письменный анализ</w:t>
            </w:r>
          </w:p>
          <w:p w14:paraId="32D97367" w14:textId="77777777"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Тексты к/р</w:t>
            </w:r>
          </w:p>
          <w:p w14:paraId="5B2D12E1" w14:textId="77777777"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Таблицы</w:t>
            </w:r>
          </w:p>
        </w:tc>
      </w:tr>
      <w:tr w:rsidR="001F36E0" w:rsidRPr="00782928" w14:paraId="2DBE4864" w14:textId="77777777" w:rsidTr="00CD651D">
        <w:trPr>
          <w:cantSplit/>
          <w:trHeight w:val="2327"/>
        </w:trPr>
        <w:tc>
          <w:tcPr>
            <w:tcW w:w="2376" w:type="dxa"/>
          </w:tcPr>
          <w:p w14:paraId="33576B3C" w14:textId="6077437E" w:rsidR="001F36E0" w:rsidRDefault="001F36E0" w:rsidP="00D76992">
            <w:pPr>
              <w:spacing w:after="0"/>
              <w:contextualSpacing/>
              <w:rPr>
                <w:rFonts w:ascii="Times New Roman" w:hAnsi="Times New Roman" w:cs="Times New Roman"/>
                <w:b/>
                <w:bCs/>
              </w:rPr>
            </w:pPr>
            <w:r w:rsidRPr="00782928">
              <w:rPr>
                <w:rFonts w:ascii="Times New Roman" w:hAnsi="Times New Roman" w:cs="Times New Roman"/>
                <w:b/>
                <w:bCs/>
              </w:rPr>
              <w:t>Качество занятий учащихся</w:t>
            </w:r>
          </w:p>
          <w:p w14:paraId="5C55F745" w14:textId="77777777" w:rsidR="001F36E0" w:rsidRDefault="001F36E0" w:rsidP="00D76992">
            <w:pPr>
              <w:spacing w:after="0"/>
              <w:contextualSpacing/>
              <w:rPr>
                <w:rFonts w:ascii="Times New Roman" w:hAnsi="Times New Roman" w:cs="Times New Roman"/>
                <w:b/>
                <w:bCs/>
              </w:rPr>
            </w:pPr>
          </w:p>
          <w:p w14:paraId="23063B6C" w14:textId="77777777" w:rsidR="001F36E0" w:rsidRDefault="001F36E0" w:rsidP="00D76992">
            <w:pPr>
              <w:spacing w:after="0"/>
              <w:contextualSpacing/>
              <w:rPr>
                <w:rFonts w:ascii="Times New Roman" w:hAnsi="Times New Roman" w:cs="Times New Roman"/>
                <w:b/>
                <w:bCs/>
              </w:rPr>
            </w:pPr>
          </w:p>
          <w:p w14:paraId="5EB66CFE" w14:textId="77777777" w:rsidR="001F36E0" w:rsidRDefault="001F36E0" w:rsidP="00D76992">
            <w:pPr>
              <w:spacing w:after="0"/>
              <w:contextualSpacing/>
              <w:rPr>
                <w:rFonts w:ascii="Times New Roman" w:hAnsi="Times New Roman" w:cs="Times New Roman"/>
                <w:b/>
                <w:bCs/>
              </w:rPr>
            </w:pPr>
          </w:p>
          <w:p w14:paraId="7E5F03F7" w14:textId="01940A2F" w:rsidR="001F36E0" w:rsidRPr="00782928" w:rsidRDefault="001F36E0" w:rsidP="00D76992">
            <w:pPr>
              <w:spacing w:after="0"/>
              <w:contextualSpacing/>
              <w:rPr>
                <w:rFonts w:ascii="Times New Roman" w:hAnsi="Times New Roman" w:cs="Times New Roman"/>
                <w:b/>
                <w:bCs/>
              </w:rPr>
            </w:pPr>
          </w:p>
        </w:tc>
        <w:tc>
          <w:tcPr>
            <w:tcW w:w="2552" w:type="dxa"/>
          </w:tcPr>
          <w:p w14:paraId="5AD1686B" w14:textId="77777777" w:rsidR="001F36E0" w:rsidRDefault="001F36E0" w:rsidP="006F290B">
            <w:pPr>
              <w:spacing w:after="0"/>
              <w:contextualSpacing/>
              <w:rPr>
                <w:rFonts w:ascii="Times New Roman" w:hAnsi="Times New Roman" w:cs="Times New Roman"/>
              </w:rPr>
            </w:pPr>
            <w:r>
              <w:rPr>
                <w:rFonts w:ascii="Times New Roman" w:hAnsi="Times New Roman" w:cs="Times New Roman"/>
              </w:rPr>
              <w:t>1.ГИА (ОГЭ и ЕГЭ)</w:t>
            </w:r>
          </w:p>
          <w:p w14:paraId="2E9FC35D" w14:textId="77777777" w:rsidR="001F36E0" w:rsidRPr="00782928" w:rsidRDefault="001F36E0" w:rsidP="006F290B">
            <w:pPr>
              <w:spacing w:after="0"/>
              <w:contextualSpacing/>
              <w:rPr>
                <w:rFonts w:ascii="Times New Roman" w:hAnsi="Times New Roman" w:cs="Times New Roman"/>
              </w:rPr>
            </w:pPr>
            <w:r>
              <w:rPr>
                <w:rFonts w:ascii="Times New Roman" w:hAnsi="Times New Roman" w:cs="Times New Roman"/>
              </w:rPr>
              <w:t>2.ВПР.</w:t>
            </w:r>
          </w:p>
          <w:p w14:paraId="42168F3E" w14:textId="77777777" w:rsidR="001F36E0" w:rsidRPr="00782928" w:rsidRDefault="001F36E0" w:rsidP="006F290B">
            <w:pPr>
              <w:spacing w:after="0"/>
              <w:contextualSpacing/>
              <w:rPr>
                <w:rFonts w:ascii="Times New Roman" w:hAnsi="Times New Roman" w:cs="Times New Roman"/>
              </w:rPr>
            </w:pPr>
            <w:r w:rsidRPr="00782928">
              <w:rPr>
                <w:rFonts w:ascii="Times New Roman" w:hAnsi="Times New Roman" w:cs="Times New Roman"/>
              </w:rPr>
              <w:t>2.Олимпиады</w:t>
            </w:r>
          </w:p>
          <w:p w14:paraId="768209CC" w14:textId="77777777" w:rsidR="001F36E0" w:rsidRPr="00782928" w:rsidRDefault="001F36E0" w:rsidP="006F290B">
            <w:pPr>
              <w:spacing w:after="0"/>
              <w:contextualSpacing/>
              <w:rPr>
                <w:rFonts w:ascii="Times New Roman" w:hAnsi="Times New Roman" w:cs="Times New Roman"/>
              </w:rPr>
            </w:pPr>
            <w:r w:rsidRPr="00782928">
              <w:rPr>
                <w:rFonts w:ascii="Times New Roman" w:hAnsi="Times New Roman" w:cs="Times New Roman"/>
              </w:rPr>
              <w:t>3.Конкурсы</w:t>
            </w:r>
          </w:p>
          <w:p w14:paraId="75BED3DD" w14:textId="77777777" w:rsidR="001F36E0" w:rsidRPr="00782928" w:rsidRDefault="001F36E0" w:rsidP="006F290B">
            <w:pPr>
              <w:spacing w:after="0"/>
              <w:contextualSpacing/>
              <w:rPr>
                <w:rFonts w:ascii="Times New Roman" w:hAnsi="Times New Roman" w:cs="Times New Roman"/>
              </w:rPr>
            </w:pPr>
            <w:r w:rsidRPr="00782928">
              <w:rPr>
                <w:rFonts w:ascii="Times New Roman" w:hAnsi="Times New Roman" w:cs="Times New Roman"/>
              </w:rPr>
              <w:t>4.Конференции</w:t>
            </w:r>
          </w:p>
          <w:p w14:paraId="1E281EC2" w14:textId="3862D90D" w:rsidR="001F36E0" w:rsidRPr="00782928" w:rsidRDefault="001F36E0" w:rsidP="00D76992">
            <w:pPr>
              <w:spacing w:after="0"/>
              <w:contextualSpacing/>
              <w:rPr>
                <w:rFonts w:ascii="Times New Roman" w:hAnsi="Times New Roman" w:cs="Times New Roman"/>
              </w:rPr>
            </w:pPr>
            <w:r w:rsidRPr="00782928">
              <w:rPr>
                <w:rFonts w:ascii="Times New Roman" w:hAnsi="Times New Roman" w:cs="Times New Roman"/>
              </w:rPr>
              <w:t>5.Сравнительный анализ итогов года по предметам</w:t>
            </w:r>
          </w:p>
        </w:tc>
        <w:tc>
          <w:tcPr>
            <w:tcW w:w="2268" w:type="dxa"/>
          </w:tcPr>
          <w:p w14:paraId="6FAFE706" w14:textId="77777777" w:rsidR="001F36E0" w:rsidRDefault="001F36E0" w:rsidP="006F290B">
            <w:pPr>
              <w:spacing w:after="0"/>
              <w:contextualSpacing/>
              <w:rPr>
                <w:rFonts w:ascii="Times New Roman" w:hAnsi="Times New Roman" w:cs="Times New Roman"/>
              </w:rPr>
            </w:pPr>
            <w:r>
              <w:rPr>
                <w:rFonts w:ascii="Times New Roman" w:hAnsi="Times New Roman" w:cs="Times New Roman"/>
              </w:rPr>
              <w:t xml:space="preserve">По плану </w:t>
            </w:r>
            <w:proofErr w:type="spellStart"/>
            <w:r>
              <w:rPr>
                <w:rFonts w:ascii="Times New Roman" w:hAnsi="Times New Roman" w:cs="Times New Roman"/>
              </w:rPr>
              <w:t>Минобр</w:t>
            </w:r>
            <w:proofErr w:type="spellEnd"/>
            <w:r>
              <w:rPr>
                <w:rFonts w:ascii="Times New Roman" w:hAnsi="Times New Roman" w:cs="Times New Roman"/>
              </w:rPr>
              <w:t xml:space="preserve"> РФ</w:t>
            </w:r>
          </w:p>
          <w:p w14:paraId="4A3EB5A9" w14:textId="77777777" w:rsidR="001F36E0" w:rsidRDefault="001F36E0" w:rsidP="006F290B">
            <w:pPr>
              <w:spacing w:after="0"/>
              <w:contextualSpacing/>
              <w:rPr>
                <w:rFonts w:ascii="Times New Roman" w:hAnsi="Times New Roman" w:cs="Times New Roman"/>
              </w:rPr>
            </w:pPr>
          </w:p>
          <w:p w14:paraId="62CBDE32" w14:textId="77777777" w:rsidR="001F36E0" w:rsidRPr="00782928" w:rsidRDefault="001F36E0" w:rsidP="006F290B">
            <w:pPr>
              <w:spacing w:after="0"/>
              <w:contextualSpacing/>
              <w:rPr>
                <w:rFonts w:ascii="Times New Roman" w:hAnsi="Times New Roman" w:cs="Times New Roman"/>
              </w:rPr>
            </w:pPr>
            <w:r>
              <w:rPr>
                <w:rFonts w:ascii="Times New Roman" w:hAnsi="Times New Roman" w:cs="Times New Roman"/>
              </w:rPr>
              <w:t>По плану КГИРО</w:t>
            </w:r>
            <w:r w:rsidRPr="00782928">
              <w:rPr>
                <w:rFonts w:ascii="Times New Roman" w:hAnsi="Times New Roman" w:cs="Times New Roman"/>
              </w:rPr>
              <w:t>.</w:t>
            </w:r>
          </w:p>
          <w:p w14:paraId="42182125" w14:textId="77777777" w:rsidR="001F36E0" w:rsidRDefault="001F36E0" w:rsidP="006F290B">
            <w:pPr>
              <w:spacing w:after="0"/>
              <w:contextualSpacing/>
              <w:rPr>
                <w:rFonts w:ascii="Times New Roman" w:hAnsi="Times New Roman" w:cs="Times New Roman"/>
              </w:rPr>
            </w:pPr>
          </w:p>
          <w:p w14:paraId="32BC6162" w14:textId="77777777" w:rsidR="001F36E0" w:rsidRPr="00782928" w:rsidRDefault="001F36E0" w:rsidP="006F290B">
            <w:pPr>
              <w:spacing w:after="0"/>
              <w:contextualSpacing/>
              <w:rPr>
                <w:rFonts w:ascii="Times New Roman" w:hAnsi="Times New Roman" w:cs="Times New Roman"/>
              </w:rPr>
            </w:pPr>
            <w:r w:rsidRPr="00782928">
              <w:rPr>
                <w:rFonts w:ascii="Times New Roman" w:hAnsi="Times New Roman" w:cs="Times New Roman"/>
              </w:rPr>
              <w:t xml:space="preserve"> В течение года </w:t>
            </w:r>
          </w:p>
          <w:p w14:paraId="0430AE0E" w14:textId="401693A6" w:rsidR="001F36E0" w:rsidRPr="00782928" w:rsidRDefault="001F36E0" w:rsidP="00D76992">
            <w:pPr>
              <w:spacing w:after="0"/>
              <w:contextualSpacing/>
              <w:rPr>
                <w:rFonts w:ascii="Times New Roman" w:hAnsi="Times New Roman" w:cs="Times New Roman"/>
              </w:rPr>
            </w:pPr>
            <w:r w:rsidRPr="00782928">
              <w:rPr>
                <w:rFonts w:ascii="Times New Roman" w:hAnsi="Times New Roman" w:cs="Times New Roman"/>
              </w:rPr>
              <w:t>Конец года</w:t>
            </w:r>
          </w:p>
        </w:tc>
        <w:tc>
          <w:tcPr>
            <w:tcW w:w="2268" w:type="dxa"/>
          </w:tcPr>
          <w:p w14:paraId="63A9C4A1" w14:textId="77777777" w:rsidR="001F36E0" w:rsidRPr="00782928" w:rsidRDefault="001F36E0" w:rsidP="006F290B">
            <w:pPr>
              <w:spacing w:after="0"/>
              <w:contextualSpacing/>
              <w:rPr>
                <w:rFonts w:ascii="Times New Roman" w:hAnsi="Times New Roman" w:cs="Times New Roman"/>
              </w:rPr>
            </w:pPr>
            <w:r w:rsidRPr="00782928">
              <w:rPr>
                <w:rFonts w:ascii="Times New Roman" w:hAnsi="Times New Roman" w:cs="Times New Roman"/>
              </w:rPr>
              <w:t>Тексты к/р</w:t>
            </w:r>
          </w:p>
          <w:p w14:paraId="02E93AC5" w14:textId="77777777" w:rsidR="001F36E0" w:rsidRPr="00782928" w:rsidRDefault="001F36E0" w:rsidP="006F290B">
            <w:pPr>
              <w:spacing w:after="0"/>
              <w:contextualSpacing/>
              <w:rPr>
                <w:rFonts w:ascii="Times New Roman" w:hAnsi="Times New Roman" w:cs="Times New Roman"/>
              </w:rPr>
            </w:pPr>
          </w:p>
          <w:p w14:paraId="488048B8" w14:textId="77777777" w:rsidR="001F36E0" w:rsidRPr="00782928" w:rsidRDefault="001F36E0" w:rsidP="006F290B">
            <w:pPr>
              <w:spacing w:after="0"/>
              <w:contextualSpacing/>
              <w:rPr>
                <w:rFonts w:ascii="Times New Roman" w:hAnsi="Times New Roman" w:cs="Times New Roman"/>
              </w:rPr>
            </w:pPr>
            <w:r w:rsidRPr="00782928">
              <w:rPr>
                <w:rFonts w:ascii="Times New Roman" w:hAnsi="Times New Roman" w:cs="Times New Roman"/>
              </w:rPr>
              <w:t>Диаграммы</w:t>
            </w:r>
          </w:p>
          <w:p w14:paraId="7C729AAD" w14:textId="77777777" w:rsidR="001F36E0" w:rsidRPr="00782928" w:rsidRDefault="001F36E0" w:rsidP="006F290B">
            <w:pPr>
              <w:spacing w:after="0"/>
              <w:contextualSpacing/>
              <w:rPr>
                <w:rFonts w:ascii="Times New Roman" w:hAnsi="Times New Roman" w:cs="Times New Roman"/>
              </w:rPr>
            </w:pPr>
            <w:r w:rsidRPr="00782928">
              <w:rPr>
                <w:rFonts w:ascii="Times New Roman" w:hAnsi="Times New Roman" w:cs="Times New Roman"/>
              </w:rPr>
              <w:t>Таблица</w:t>
            </w:r>
          </w:p>
          <w:p w14:paraId="00E7E0B1" w14:textId="77777777" w:rsidR="001F36E0" w:rsidRPr="00782928" w:rsidRDefault="001F36E0" w:rsidP="00D76992">
            <w:pPr>
              <w:spacing w:after="0"/>
              <w:contextualSpacing/>
              <w:rPr>
                <w:rFonts w:ascii="Times New Roman" w:hAnsi="Times New Roman" w:cs="Times New Roman"/>
              </w:rPr>
            </w:pPr>
            <w:r w:rsidRPr="00782928">
              <w:rPr>
                <w:rFonts w:ascii="Times New Roman" w:hAnsi="Times New Roman" w:cs="Times New Roman"/>
              </w:rPr>
              <w:t>Тематика докладов и выступлений</w:t>
            </w:r>
          </w:p>
          <w:p w14:paraId="5A91FDB1" w14:textId="5AA38B3D" w:rsidR="001F36E0" w:rsidRPr="00782928" w:rsidRDefault="001F36E0" w:rsidP="00D76992">
            <w:pPr>
              <w:spacing w:after="0"/>
              <w:contextualSpacing/>
              <w:rPr>
                <w:rFonts w:ascii="Times New Roman" w:hAnsi="Times New Roman" w:cs="Times New Roman"/>
              </w:rPr>
            </w:pPr>
            <w:r w:rsidRPr="00782928">
              <w:rPr>
                <w:rFonts w:ascii="Times New Roman" w:hAnsi="Times New Roman" w:cs="Times New Roman"/>
              </w:rPr>
              <w:t>Таблицы</w:t>
            </w:r>
          </w:p>
        </w:tc>
      </w:tr>
      <w:tr w:rsidR="00711A18" w:rsidRPr="00782928" w14:paraId="5889AA8F" w14:textId="77777777" w:rsidTr="001F36E0">
        <w:trPr>
          <w:cantSplit/>
        </w:trPr>
        <w:tc>
          <w:tcPr>
            <w:tcW w:w="2376" w:type="dxa"/>
          </w:tcPr>
          <w:p w14:paraId="7ADC8E1E" w14:textId="77777777" w:rsidR="00711A18" w:rsidRPr="00782928" w:rsidRDefault="00711A18" w:rsidP="00D76992">
            <w:pPr>
              <w:spacing w:after="0"/>
              <w:contextualSpacing/>
              <w:rPr>
                <w:rFonts w:ascii="Times New Roman" w:hAnsi="Times New Roman" w:cs="Times New Roman"/>
                <w:b/>
                <w:bCs/>
              </w:rPr>
            </w:pPr>
            <w:r w:rsidRPr="00782928">
              <w:rPr>
                <w:rFonts w:ascii="Times New Roman" w:hAnsi="Times New Roman" w:cs="Times New Roman"/>
                <w:b/>
                <w:bCs/>
              </w:rPr>
              <w:t>Общая качественная успеваемость</w:t>
            </w:r>
          </w:p>
        </w:tc>
        <w:tc>
          <w:tcPr>
            <w:tcW w:w="2552" w:type="dxa"/>
          </w:tcPr>
          <w:p w14:paraId="7A45158C" w14:textId="77777777"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1.Отчеты учителей по итогам четверти</w:t>
            </w:r>
            <w:r w:rsidR="00D45E64">
              <w:rPr>
                <w:rFonts w:ascii="Times New Roman" w:hAnsi="Times New Roman" w:cs="Times New Roman"/>
              </w:rPr>
              <w:t>,</w:t>
            </w:r>
            <w:r w:rsidRPr="00782928">
              <w:rPr>
                <w:rFonts w:ascii="Times New Roman" w:hAnsi="Times New Roman" w:cs="Times New Roman"/>
              </w:rPr>
              <w:t xml:space="preserve"> года</w:t>
            </w:r>
          </w:p>
          <w:p w14:paraId="4758976A" w14:textId="77777777"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2.Сравнительный анализ итогов года</w:t>
            </w:r>
          </w:p>
          <w:p w14:paraId="2CB5AB94" w14:textId="77777777"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3. Сравнительный анализ итогов года по классам</w:t>
            </w:r>
          </w:p>
        </w:tc>
        <w:tc>
          <w:tcPr>
            <w:tcW w:w="2268" w:type="dxa"/>
          </w:tcPr>
          <w:p w14:paraId="50842016" w14:textId="77777777"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 xml:space="preserve">Конец четверти, года </w:t>
            </w:r>
          </w:p>
          <w:p w14:paraId="77CFC53B" w14:textId="77777777" w:rsidR="00CB737F" w:rsidRDefault="00CB737F" w:rsidP="00D76992">
            <w:pPr>
              <w:spacing w:after="0"/>
              <w:contextualSpacing/>
              <w:rPr>
                <w:rFonts w:ascii="Times New Roman" w:hAnsi="Times New Roman" w:cs="Times New Roman"/>
              </w:rPr>
            </w:pPr>
          </w:p>
          <w:p w14:paraId="78CE4F15" w14:textId="77777777"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 xml:space="preserve">Июнь </w:t>
            </w:r>
          </w:p>
          <w:p w14:paraId="1DBCD324" w14:textId="77777777"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 xml:space="preserve"> </w:t>
            </w:r>
          </w:p>
          <w:p w14:paraId="6FFCBEF4" w14:textId="77777777"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Июнь</w:t>
            </w:r>
          </w:p>
        </w:tc>
        <w:tc>
          <w:tcPr>
            <w:tcW w:w="2268" w:type="dxa"/>
          </w:tcPr>
          <w:p w14:paraId="4E367D4B" w14:textId="77777777" w:rsidR="00711A18" w:rsidRPr="00782928" w:rsidRDefault="008B4AFF" w:rsidP="00D76992">
            <w:pPr>
              <w:spacing w:after="0"/>
              <w:contextualSpacing/>
              <w:rPr>
                <w:rFonts w:ascii="Times New Roman" w:hAnsi="Times New Roman" w:cs="Times New Roman"/>
              </w:rPr>
            </w:pPr>
            <w:r>
              <w:rPr>
                <w:rFonts w:ascii="Times New Roman" w:hAnsi="Times New Roman" w:cs="Times New Roman"/>
              </w:rPr>
              <w:t xml:space="preserve">Сводные </w:t>
            </w:r>
            <w:r w:rsidR="00711A18" w:rsidRPr="00782928">
              <w:rPr>
                <w:rFonts w:ascii="Times New Roman" w:hAnsi="Times New Roman" w:cs="Times New Roman"/>
              </w:rPr>
              <w:t>ведомости</w:t>
            </w:r>
          </w:p>
          <w:p w14:paraId="1B717A65" w14:textId="77777777" w:rsidR="008B4AFF" w:rsidRDefault="008B4AFF" w:rsidP="00D76992">
            <w:pPr>
              <w:spacing w:after="0"/>
              <w:contextualSpacing/>
              <w:rPr>
                <w:rFonts w:ascii="Times New Roman" w:hAnsi="Times New Roman" w:cs="Times New Roman"/>
              </w:rPr>
            </w:pPr>
          </w:p>
          <w:p w14:paraId="6B71277E" w14:textId="77777777"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Таблицы</w:t>
            </w:r>
          </w:p>
          <w:p w14:paraId="6F04EC74" w14:textId="77777777" w:rsidR="00DA6A07" w:rsidRDefault="00DA6A07" w:rsidP="00D76992">
            <w:pPr>
              <w:spacing w:after="0"/>
              <w:contextualSpacing/>
              <w:rPr>
                <w:rFonts w:ascii="Times New Roman" w:hAnsi="Times New Roman" w:cs="Times New Roman"/>
              </w:rPr>
            </w:pPr>
          </w:p>
          <w:p w14:paraId="2AF01CB2" w14:textId="77777777" w:rsidR="00711A18" w:rsidRPr="00782928" w:rsidRDefault="004F559D" w:rsidP="00D76992">
            <w:pPr>
              <w:spacing w:after="0"/>
              <w:contextualSpacing/>
              <w:rPr>
                <w:rFonts w:ascii="Times New Roman" w:hAnsi="Times New Roman" w:cs="Times New Roman"/>
              </w:rPr>
            </w:pPr>
            <w:r w:rsidRPr="004F559D">
              <w:rPr>
                <w:rFonts w:ascii="Times New Roman" w:hAnsi="Times New Roman" w:cs="Times New Roman"/>
              </w:rPr>
              <w:t>Обработка результатов</w:t>
            </w:r>
          </w:p>
        </w:tc>
      </w:tr>
      <w:tr w:rsidR="00711A18" w:rsidRPr="00782928" w14:paraId="526A4015" w14:textId="77777777" w:rsidTr="001F36E0">
        <w:trPr>
          <w:cantSplit/>
        </w:trPr>
        <w:tc>
          <w:tcPr>
            <w:tcW w:w="2376" w:type="dxa"/>
          </w:tcPr>
          <w:p w14:paraId="34611E3F" w14:textId="77777777" w:rsidR="00711A18" w:rsidRPr="00782928" w:rsidRDefault="00711A18" w:rsidP="00D76992">
            <w:pPr>
              <w:spacing w:after="0"/>
              <w:contextualSpacing/>
              <w:rPr>
                <w:rFonts w:ascii="Times New Roman" w:hAnsi="Times New Roman" w:cs="Times New Roman"/>
                <w:b/>
                <w:bCs/>
              </w:rPr>
            </w:pPr>
            <w:r w:rsidRPr="00782928">
              <w:rPr>
                <w:rFonts w:ascii="Times New Roman" w:hAnsi="Times New Roman" w:cs="Times New Roman"/>
                <w:b/>
                <w:bCs/>
              </w:rPr>
              <w:lastRenderedPageBreak/>
              <w:t>Степень готовности выпускников основной школы к продолжению образования</w:t>
            </w:r>
          </w:p>
        </w:tc>
        <w:tc>
          <w:tcPr>
            <w:tcW w:w="2552" w:type="dxa"/>
          </w:tcPr>
          <w:p w14:paraId="0CD218C1" w14:textId="77777777" w:rsidR="00711A18" w:rsidRPr="00782928" w:rsidRDefault="00711A18" w:rsidP="00A9641A">
            <w:pPr>
              <w:spacing w:after="0"/>
              <w:contextualSpacing/>
              <w:rPr>
                <w:rFonts w:ascii="Times New Roman" w:hAnsi="Times New Roman" w:cs="Times New Roman"/>
              </w:rPr>
            </w:pPr>
            <w:r w:rsidRPr="00782928">
              <w:rPr>
                <w:rFonts w:ascii="Times New Roman" w:hAnsi="Times New Roman" w:cs="Times New Roman"/>
              </w:rPr>
              <w:t>1.Классно-обобщающий контроль (срезы знаний, посещение уроков, анкетирование, собеседование)</w:t>
            </w:r>
          </w:p>
          <w:p w14:paraId="730C4AA0" w14:textId="77777777" w:rsidR="00711A18" w:rsidRPr="00782928" w:rsidRDefault="00711A18" w:rsidP="00A9641A">
            <w:pPr>
              <w:spacing w:after="0"/>
              <w:contextualSpacing/>
              <w:rPr>
                <w:rFonts w:ascii="Times New Roman" w:hAnsi="Times New Roman" w:cs="Times New Roman"/>
              </w:rPr>
            </w:pPr>
            <w:r w:rsidRPr="00782928">
              <w:rPr>
                <w:rFonts w:ascii="Times New Roman" w:hAnsi="Times New Roman" w:cs="Times New Roman"/>
              </w:rPr>
              <w:t>2.Родительские собрания</w:t>
            </w:r>
          </w:p>
        </w:tc>
        <w:tc>
          <w:tcPr>
            <w:tcW w:w="2268" w:type="dxa"/>
          </w:tcPr>
          <w:p w14:paraId="3997C3E7" w14:textId="77777777" w:rsidR="00711A18" w:rsidRPr="00782928" w:rsidRDefault="00711A18" w:rsidP="00D76992">
            <w:pPr>
              <w:spacing w:after="0"/>
              <w:contextualSpacing/>
              <w:rPr>
                <w:rFonts w:ascii="Times New Roman" w:hAnsi="Times New Roman" w:cs="Times New Roman"/>
              </w:rPr>
            </w:pPr>
          </w:p>
          <w:p w14:paraId="0E433E6D" w14:textId="77777777" w:rsidR="00711A18" w:rsidRPr="00782928" w:rsidRDefault="00711A18" w:rsidP="00D76992">
            <w:pPr>
              <w:spacing w:after="0"/>
              <w:contextualSpacing/>
              <w:rPr>
                <w:rFonts w:ascii="Times New Roman" w:hAnsi="Times New Roman" w:cs="Times New Roman"/>
              </w:rPr>
            </w:pPr>
          </w:p>
          <w:p w14:paraId="44BE9657" w14:textId="77777777" w:rsidR="00711A18" w:rsidRPr="00782928" w:rsidRDefault="00711A18" w:rsidP="00D76992">
            <w:pPr>
              <w:spacing w:after="0"/>
              <w:contextualSpacing/>
              <w:rPr>
                <w:rFonts w:ascii="Times New Roman" w:hAnsi="Times New Roman" w:cs="Times New Roman"/>
              </w:rPr>
            </w:pPr>
          </w:p>
          <w:p w14:paraId="5E9A7107" w14:textId="77777777"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По плану работы школы</w:t>
            </w:r>
          </w:p>
        </w:tc>
        <w:tc>
          <w:tcPr>
            <w:tcW w:w="2268" w:type="dxa"/>
          </w:tcPr>
          <w:p w14:paraId="65EF092F" w14:textId="77777777" w:rsidR="00DA6A07" w:rsidRDefault="00DA6A07" w:rsidP="00D76992">
            <w:pPr>
              <w:spacing w:after="0"/>
              <w:contextualSpacing/>
              <w:rPr>
                <w:rFonts w:ascii="Times New Roman" w:hAnsi="Times New Roman" w:cs="Times New Roman"/>
              </w:rPr>
            </w:pPr>
            <w:r>
              <w:rPr>
                <w:rFonts w:ascii="Times New Roman" w:hAnsi="Times New Roman" w:cs="Times New Roman"/>
              </w:rPr>
              <w:t>Аналитическая справка</w:t>
            </w:r>
          </w:p>
          <w:p w14:paraId="1E4042A4" w14:textId="77777777"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Тексты к/р</w:t>
            </w:r>
          </w:p>
          <w:p w14:paraId="22495D01" w14:textId="77777777" w:rsidR="008B4AFF" w:rsidRDefault="008B4AFF" w:rsidP="00D76992">
            <w:pPr>
              <w:spacing w:after="0"/>
              <w:contextualSpacing/>
              <w:rPr>
                <w:rFonts w:ascii="Times New Roman" w:hAnsi="Times New Roman" w:cs="Times New Roman"/>
              </w:rPr>
            </w:pPr>
          </w:p>
          <w:p w14:paraId="7381B784" w14:textId="77777777" w:rsidR="00711A18" w:rsidRPr="00782928" w:rsidRDefault="004F559D" w:rsidP="00D76992">
            <w:pPr>
              <w:spacing w:after="0"/>
              <w:contextualSpacing/>
              <w:rPr>
                <w:rFonts w:ascii="Times New Roman" w:hAnsi="Times New Roman" w:cs="Times New Roman"/>
              </w:rPr>
            </w:pPr>
            <w:r>
              <w:rPr>
                <w:rFonts w:ascii="Times New Roman" w:hAnsi="Times New Roman" w:cs="Times New Roman"/>
              </w:rPr>
              <w:t>О</w:t>
            </w:r>
            <w:r w:rsidR="00711A18" w:rsidRPr="00782928">
              <w:rPr>
                <w:rFonts w:ascii="Times New Roman" w:hAnsi="Times New Roman" w:cs="Times New Roman"/>
              </w:rPr>
              <w:t>бработка</w:t>
            </w:r>
            <w:r>
              <w:rPr>
                <w:rFonts w:ascii="Times New Roman" w:hAnsi="Times New Roman" w:cs="Times New Roman"/>
              </w:rPr>
              <w:t xml:space="preserve"> результатов</w:t>
            </w:r>
          </w:p>
        </w:tc>
      </w:tr>
      <w:tr w:rsidR="00711A18" w:rsidRPr="00782928" w14:paraId="3160B3DB" w14:textId="77777777" w:rsidTr="001F36E0">
        <w:trPr>
          <w:cantSplit/>
        </w:trPr>
        <w:tc>
          <w:tcPr>
            <w:tcW w:w="2376" w:type="dxa"/>
          </w:tcPr>
          <w:p w14:paraId="51294CA8" w14:textId="77777777" w:rsidR="00711A18" w:rsidRPr="00782928" w:rsidRDefault="00711A18" w:rsidP="00D76992">
            <w:pPr>
              <w:spacing w:after="0"/>
              <w:contextualSpacing/>
              <w:rPr>
                <w:rFonts w:ascii="Times New Roman" w:hAnsi="Times New Roman" w:cs="Times New Roman"/>
                <w:b/>
                <w:bCs/>
              </w:rPr>
            </w:pPr>
            <w:r w:rsidRPr="00782928">
              <w:rPr>
                <w:rFonts w:ascii="Times New Roman" w:hAnsi="Times New Roman" w:cs="Times New Roman"/>
                <w:b/>
                <w:bCs/>
              </w:rPr>
              <w:t>Степень готовности выпускников основной и средней школы к итоговой аттестации</w:t>
            </w:r>
          </w:p>
        </w:tc>
        <w:tc>
          <w:tcPr>
            <w:tcW w:w="2552" w:type="dxa"/>
          </w:tcPr>
          <w:p w14:paraId="386E9981" w14:textId="77777777" w:rsidR="00711A18" w:rsidRPr="00782928" w:rsidRDefault="00711A18" w:rsidP="00A9641A">
            <w:pPr>
              <w:spacing w:after="0"/>
              <w:contextualSpacing/>
              <w:rPr>
                <w:rFonts w:ascii="Times New Roman" w:hAnsi="Times New Roman" w:cs="Times New Roman"/>
              </w:rPr>
            </w:pPr>
            <w:r w:rsidRPr="00782928">
              <w:rPr>
                <w:rFonts w:ascii="Times New Roman" w:hAnsi="Times New Roman" w:cs="Times New Roman"/>
              </w:rPr>
              <w:t>1.Посещение уроков</w:t>
            </w:r>
          </w:p>
          <w:p w14:paraId="0603C6DA" w14:textId="77777777" w:rsidR="00711A18" w:rsidRPr="00782928" w:rsidRDefault="00711A18" w:rsidP="00A9641A">
            <w:pPr>
              <w:spacing w:after="0"/>
              <w:contextualSpacing/>
              <w:rPr>
                <w:rFonts w:ascii="Times New Roman" w:hAnsi="Times New Roman" w:cs="Times New Roman"/>
              </w:rPr>
            </w:pPr>
            <w:r w:rsidRPr="00782928">
              <w:rPr>
                <w:rFonts w:ascii="Times New Roman" w:hAnsi="Times New Roman" w:cs="Times New Roman"/>
              </w:rPr>
              <w:t>2.Анкетирование</w:t>
            </w:r>
          </w:p>
          <w:p w14:paraId="59F05CA1" w14:textId="77777777" w:rsidR="00711A18" w:rsidRPr="00782928" w:rsidRDefault="00711A18" w:rsidP="00A9641A">
            <w:pPr>
              <w:spacing w:after="0"/>
              <w:contextualSpacing/>
              <w:rPr>
                <w:rFonts w:ascii="Times New Roman" w:hAnsi="Times New Roman" w:cs="Times New Roman"/>
              </w:rPr>
            </w:pPr>
            <w:r w:rsidRPr="00782928">
              <w:rPr>
                <w:rFonts w:ascii="Times New Roman" w:hAnsi="Times New Roman" w:cs="Times New Roman"/>
              </w:rPr>
              <w:t>3.Предварительный контроль</w:t>
            </w:r>
          </w:p>
          <w:p w14:paraId="751E789B" w14:textId="77777777" w:rsidR="00711A18" w:rsidRDefault="00711A18" w:rsidP="00A9641A">
            <w:pPr>
              <w:spacing w:after="0"/>
              <w:contextualSpacing/>
              <w:rPr>
                <w:rFonts w:ascii="Times New Roman" w:hAnsi="Times New Roman" w:cs="Times New Roman"/>
              </w:rPr>
            </w:pPr>
            <w:r w:rsidRPr="00782928">
              <w:rPr>
                <w:rFonts w:ascii="Times New Roman" w:hAnsi="Times New Roman" w:cs="Times New Roman"/>
              </w:rPr>
              <w:t>4.</w:t>
            </w:r>
            <w:r w:rsidR="00F74486">
              <w:rPr>
                <w:rFonts w:ascii="Times New Roman" w:hAnsi="Times New Roman" w:cs="Times New Roman"/>
              </w:rPr>
              <w:t xml:space="preserve"> </w:t>
            </w:r>
            <w:r>
              <w:rPr>
                <w:rFonts w:ascii="Times New Roman" w:hAnsi="Times New Roman" w:cs="Times New Roman"/>
              </w:rPr>
              <w:t>Т</w:t>
            </w:r>
            <w:r w:rsidRPr="00782928">
              <w:rPr>
                <w:rFonts w:ascii="Times New Roman" w:hAnsi="Times New Roman" w:cs="Times New Roman"/>
              </w:rPr>
              <w:t xml:space="preserve">естирование уч-ся </w:t>
            </w:r>
          </w:p>
          <w:p w14:paraId="589BCC69" w14:textId="77777777" w:rsidR="00711A18" w:rsidRDefault="00711A18" w:rsidP="00A9641A">
            <w:pPr>
              <w:spacing w:after="0"/>
              <w:contextualSpacing/>
              <w:rPr>
                <w:rFonts w:ascii="Times New Roman" w:hAnsi="Times New Roman" w:cs="Times New Roman"/>
              </w:rPr>
            </w:pPr>
            <w:r w:rsidRPr="00782928">
              <w:rPr>
                <w:rFonts w:ascii="Times New Roman" w:hAnsi="Times New Roman" w:cs="Times New Roman"/>
              </w:rPr>
              <w:t xml:space="preserve">9 </w:t>
            </w:r>
            <w:r w:rsidR="00B20A36">
              <w:rPr>
                <w:rFonts w:ascii="Times New Roman" w:hAnsi="Times New Roman" w:cs="Times New Roman"/>
              </w:rPr>
              <w:t>и</w:t>
            </w:r>
            <w:r>
              <w:rPr>
                <w:rFonts w:ascii="Times New Roman" w:hAnsi="Times New Roman" w:cs="Times New Roman"/>
              </w:rPr>
              <w:t xml:space="preserve"> 11 </w:t>
            </w:r>
            <w:proofErr w:type="spellStart"/>
            <w:r w:rsidRPr="00782928">
              <w:rPr>
                <w:rFonts w:ascii="Times New Roman" w:hAnsi="Times New Roman" w:cs="Times New Roman"/>
              </w:rPr>
              <w:t>кл</w:t>
            </w:r>
            <w:proofErr w:type="spellEnd"/>
          </w:p>
          <w:p w14:paraId="2D05D6A2" w14:textId="0206C40D" w:rsidR="00A9641A" w:rsidRPr="00782928" w:rsidRDefault="00A9641A" w:rsidP="00A9641A">
            <w:pPr>
              <w:spacing w:after="0"/>
              <w:contextualSpacing/>
              <w:rPr>
                <w:rFonts w:ascii="Times New Roman" w:hAnsi="Times New Roman" w:cs="Times New Roman"/>
              </w:rPr>
            </w:pPr>
          </w:p>
        </w:tc>
        <w:tc>
          <w:tcPr>
            <w:tcW w:w="2268" w:type="dxa"/>
          </w:tcPr>
          <w:p w14:paraId="5407D64C" w14:textId="77777777"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В течение года</w:t>
            </w:r>
          </w:p>
          <w:p w14:paraId="4BB50C75" w14:textId="77777777" w:rsidR="0047583A" w:rsidRDefault="0047583A" w:rsidP="00D76992">
            <w:pPr>
              <w:spacing w:after="0"/>
              <w:contextualSpacing/>
              <w:rPr>
                <w:rFonts w:ascii="Times New Roman" w:hAnsi="Times New Roman" w:cs="Times New Roman"/>
              </w:rPr>
            </w:pPr>
          </w:p>
          <w:p w14:paraId="7BABBF17" w14:textId="77777777"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Апрель</w:t>
            </w:r>
          </w:p>
          <w:p w14:paraId="06CEC65A" w14:textId="77777777" w:rsidR="00711A18" w:rsidRPr="00782928" w:rsidRDefault="00711A18" w:rsidP="00D76992">
            <w:pPr>
              <w:spacing w:after="0"/>
              <w:contextualSpacing/>
              <w:rPr>
                <w:rFonts w:ascii="Times New Roman" w:hAnsi="Times New Roman" w:cs="Times New Roman"/>
              </w:rPr>
            </w:pPr>
          </w:p>
          <w:p w14:paraId="459C1AE0" w14:textId="77777777"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Апрель-май</w:t>
            </w:r>
          </w:p>
        </w:tc>
        <w:tc>
          <w:tcPr>
            <w:tcW w:w="2268" w:type="dxa"/>
          </w:tcPr>
          <w:p w14:paraId="10BFD55A" w14:textId="77777777" w:rsidR="00711A18" w:rsidRPr="00782928" w:rsidRDefault="005B2817" w:rsidP="00D76992">
            <w:pPr>
              <w:spacing w:after="0"/>
              <w:contextualSpacing/>
              <w:rPr>
                <w:rFonts w:ascii="Times New Roman" w:hAnsi="Times New Roman" w:cs="Times New Roman"/>
              </w:rPr>
            </w:pPr>
            <w:r w:rsidRPr="00782928">
              <w:rPr>
                <w:rFonts w:ascii="Times New Roman" w:hAnsi="Times New Roman" w:cs="Times New Roman"/>
              </w:rPr>
              <w:t>А</w:t>
            </w:r>
            <w:r w:rsidR="00711A18" w:rsidRPr="00782928">
              <w:rPr>
                <w:rFonts w:ascii="Times New Roman" w:hAnsi="Times New Roman" w:cs="Times New Roman"/>
              </w:rPr>
              <w:t>нализ</w:t>
            </w:r>
            <w:r>
              <w:rPr>
                <w:rFonts w:ascii="Times New Roman" w:hAnsi="Times New Roman" w:cs="Times New Roman"/>
              </w:rPr>
              <w:t xml:space="preserve"> полученных данных</w:t>
            </w:r>
          </w:p>
          <w:p w14:paraId="2A68863C" w14:textId="77777777" w:rsidR="00787D84" w:rsidRDefault="00787D84" w:rsidP="00D76992">
            <w:pPr>
              <w:spacing w:after="0"/>
              <w:contextualSpacing/>
              <w:rPr>
                <w:rFonts w:ascii="Times New Roman" w:hAnsi="Times New Roman" w:cs="Times New Roman"/>
              </w:rPr>
            </w:pPr>
            <w:r>
              <w:rPr>
                <w:rFonts w:ascii="Times New Roman" w:hAnsi="Times New Roman" w:cs="Times New Roman"/>
              </w:rPr>
              <w:t>Тексты к/р</w:t>
            </w:r>
          </w:p>
          <w:p w14:paraId="06F2698B" w14:textId="77777777" w:rsidR="00F74486" w:rsidRDefault="00F74486" w:rsidP="00D76992">
            <w:pPr>
              <w:spacing w:after="0"/>
              <w:contextualSpacing/>
              <w:rPr>
                <w:rFonts w:ascii="Times New Roman" w:hAnsi="Times New Roman" w:cs="Times New Roman"/>
              </w:rPr>
            </w:pPr>
          </w:p>
          <w:p w14:paraId="1CC7A063" w14:textId="77777777" w:rsidR="00711A18" w:rsidRPr="00782928" w:rsidRDefault="00D214D4" w:rsidP="00D76992">
            <w:pPr>
              <w:spacing w:after="0"/>
              <w:contextualSpacing/>
              <w:rPr>
                <w:rFonts w:ascii="Times New Roman" w:hAnsi="Times New Roman" w:cs="Times New Roman"/>
              </w:rPr>
            </w:pPr>
            <w:r w:rsidRPr="00D214D4">
              <w:rPr>
                <w:rFonts w:ascii="Times New Roman" w:hAnsi="Times New Roman" w:cs="Times New Roman"/>
              </w:rPr>
              <w:t xml:space="preserve">Обработка результатов </w:t>
            </w:r>
          </w:p>
        </w:tc>
      </w:tr>
      <w:tr w:rsidR="00711A18" w:rsidRPr="00782928" w14:paraId="3B9F027C" w14:textId="77777777" w:rsidTr="001F36E0">
        <w:trPr>
          <w:cantSplit/>
        </w:trPr>
        <w:tc>
          <w:tcPr>
            <w:tcW w:w="2376" w:type="dxa"/>
          </w:tcPr>
          <w:p w14:paraId="65E0B3BF" w14:textId="77777777" w:rsidR="00711A18" w:rsidRPr="00782928" w:rsidRDefault="00711A18" w:rsidP="00D76992">
            <w:pPr>
              <w:spacing w:after="0"/>
              <w:contextualSpacing/>
              <w:rPr>
                <w:rFonts w:ascii="Times New Roman" w:hAnsi="Times New Roman" w:cs="Times New Roman"/>
                <w:b/>
                <w:bCs/>
              </w:rPr>
            </w:pPr>
            <w:r w:rsidRPr="00782928">
              <w:rPr>
                <w:rFonts w:ascii="Times New Roman" w:hAnsi="Times New Roman" w:cs="Times New Roman"/>
                <w:b/>
                <w:bCs/>
              </w:rPr>
              <w:t>Устройство выпускников</w:t>
            </w:r>
          </w:p>
        </w:tc>
        <w:tc>
          <w:tcPr>
            <w:tcW w:w="2552" w:type="dxa"/>
          </w:tcPr>
          <w:p w14:paraId="00E1CCB6" w14:textId="77777777" w:rsidR="00711A18" w:rsidRDefault="00A3651E" w:rsidP="00A9641A">
            <w:pPr>
              <w:spacing w:after="0"/>
              <w:contextualSpacing/>
              <w:rPr>
                <w:rFonts w:ascii="Times New Roman" w:hAnsi="Times New Roman" w:cs="Times New Roman"/>
              </w:rPr>
            </w:pPr>
            <w:proofErr w:type="gramStart"/>
            <w:r w:rsidRPr="00782928">
              <w:rPr>
                <w:rFonts w:ascii="Times New Roman" w:hAnsi="Times New Roman" w:cs="Times New Roman"/>
              </w:rPr>
              <w:t>А</w:t>
            </w:r>
            <w:r w:rsidR="00711A18" w:rsidRPr="00782928">
              <w:rPr>
                <w:rFonts w:ascii="Times New Roman" w:hAnsi="Times New Roman" w:cs="Times New Roman"/>
              </w:rPr>
              <w:t>нализ</w:t>
            </w:r>
            <w:r>
              <w:rPr>
                <w:rFonts w:ascii="Times New Roman" w:hAnsi="Times New Roman" w:cs="Times New Roman"/>
              </w:rPr>
              <w:t xml:space="preserve">  поступления</w:t>
            </w:r>
            <w:proofErr w:type="gramEnd"/>
            <w:r>
              <w:rPr>
                <w:rFonts w:ascii="Times New Roman" w:hAnsi="Times New Roman" w:cs="Times New Roman"/>
              </w:rPr>
              <w:t xml:space="preserve"> выпускников 9-х,11-х классов </w:t>
            </w:r>
            <w:r w:rsidR="00711A18" w:rsidRPr="00782928">
              <w:rPr>
                <w:rFonts w:ascii="Times New Roman" w:hAnsi="Times New Roman" w:cs="Times New Roman"/>
              </w:rPr>
              <w:t>в учебные заведения</w:t>
            </w:r>
          </w:p>
          <w:p w14:paraId="785C8265" w14:textId="7739D65E" w:rsidR="00A9641A" w:rsidRPr="00782928" w:rsidRDefault="00A9641A" w:rsidP="00A9641A">
            <w:pPr>
              <w:spacing w:after="0"/>
              <w:contextualSpacing/>
              <w:rPr>
                <w:rFonts w:ascii="Times New Roman" w:hAnsi="Times New Roman" w:cs="Times New Roman"/>
              </w:rPr>
            </w:pPr>
          </w:p>
        </w:tc>
        <w:tc>
          <w:tcPr>
            <w:tcW w:w="2268" w:type="dxa"/>
          </w:tcPr>
          <w:p w14:paraId="10035EFF" w14:textId="77777777"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Август-сентябрь</w:t>
            </w:r>
          </w:p>
        </w:tc>
        <w:tc>
          <w:tcPr>
            <w:tcW w:w="2268" w:type="dxa"/>
          </w:tcPr>
          <w:p w14:paraId="6C600B51" w14:textId="77777777" w:rsidR="00711A18" w:rsidRPr="00782928" w:rsidRDefault="006F14AD" w:rsidP="00D76992">
            <w:pPr>
              <w:spacing w:after="0"/>
              <w:contextualSpacing/>
              <w:rPr>
                <w:rFonts w:ascii="Times New Roman" w:hAnsi="Times New Roman" w:cs="Times New Roman"/>
              </w:rPr>
            </w:pPr>
            <w:r>
              <w:rPr>
                <w:rFonts w:ascii="Times New Roman" w:hAnsi="Times New Roman" w:cs="Times New Roman"/>
              </w:rPr>
              <w:t>Сбор и обработка данных</w:t>
            </w:r>
          </w:p>
        </w:tc>
      </w:tr>
      <w:tr w:rsidR="00711A18" w:rsidRPr="00782928" w14:paraId="22AB9A8F" w14:textId="77777777" w:rsidTr="001F36E0">
        <w:trPr>
          <w:cantSplit/>
        </w:trPr>
        <w:tc>
          <w:tcPr>
            <w:tcW w:w="2376" w:type="dxa"/>
          </w:tcPr>
          <w:p w14:paraId="5E2F23CA" w14:textId="77777777" w:rsidR="00711A18" w:rsidRPr="00782928" w:rsidRDefault="00B20A36" w:rsidP="00D76992">
            <w:pPr>
              <w:spacing w:after="0"/>
              <w:contextualSpacing/>
              <w:rPr>
                <w:rFonts w:ascii="Times New Roman" w:hAnsi="Times New Roman" w:cs="Times New Roman"/>
                <w:b/>
                <w:bCs/>
              </w:rPr>
            </w:pPr>
            <w:r>
              <w:rPr>
                <w:rFonts w:ascii="Times New Roman" w:hAnsi="Times New Roman" w:cs="Times New Roman"/>
                <w:b/>
                <w:bCs/>
              </w:rPr>
              <w:t>Преемственность в обучении (</w:t>
            </w:r>
            <w:r w:rsidR="00711A18" w:rsidRPr="00782928">
              <w:rPr>
                <w:rFonts w:ascii="Times New Roman" w:hAnsi="Times New Roman" w:cs="Times New Roman"/>
                <w:b/>
                <w:bCs/>
              </w:rPr>
              <w:t xml:space="preserve">5,10 </w:t>
            </w:r>
            <w:proofErr w:type="spellStart"/>
            <w:r w:rsidR="00711A18" w:rsidRPr="00782928">
              <w:rPr>
                <w:rFonts w:ascii="Times New Roman" w:hAnsi="Times New Roman" w:cs="Times New Roman"/>
                <w:b/>
                <w:bCs/>
              </w:rPr>
              <w:t>кл</w:t>
            </w:r>
            <w:proofErr w:type="spellEnd"/>
            <w:r w:rsidR="00711A18" w:rsidRPr="00782928">
              <w:rPr>
                <w:rFonts w:ascii="Times New Roman" w:hAnsi="Times New Roman" w:cs="Times New Roman"/>
                <w:b/>
                <w:bCs/>
              </w:rPr>
              <w:t>)</w:t>
            </w:r>
          </w:p>
        </w:tc>
        <w:tc>
          <w:tcPr>
            <w:tcW w:w="2552" w:type="dxa"/>
          </w:tcPr>
          <w:p w14:paraId="517CE6EE" w14:textId="77777777" w:rsidR="00711A18" w:rsidRPr="00782928" w:rsidRDefault="00711A18" w:rsidP="00A9641A">
            <w:pPr>
              <w:pStyle w:val="1"/>
              <w:spacing w:line="276" w:lineRule="auto"/>
              <w:contextualSpacing/>
              <w:rPr>
                <w:b w:val="0"/>
                <w:bCs w:val="0"/>
                <w:sz w:val="22"/>
                <w:szCs w:val="22"/>
              </w:rPr>
            </w:pPr>
            <w:r w:rsidRPr="00782928">
              <w:rPr>
                <w:b w:val="0"/>
                <w:bCs w:val="0"/>
                <w:sz w:val="22"/>
                <w:szCs w:val="22"/>
              </w:rPr>
              <w:t>1.Посещение уроков</w:t>
            </w:r>
          </w:p>
          <w:p w14:paraId="3FB41D8A" w14:textId="77777777" w:rsidR="00711A18" w:rsidRPr="00782928" w:rsidRDefault="00711A18" w:rsidP="00A9641A">
            <w:pPr>
              <w:spacing w:after="0"/>
              <w:contextualSpacing/>
              <w:rPr>
                <w:rFonts w:ascii="Times New Roman" w:hAnsi="Times New Roman" w:cs="Times New Roman"/>
              </w:rPr>
            </w:pPr>
            <w:r w:rsidRPr="00782928">
              <w:rPr>
                <w:rFonts w:ascii="Times New Roman" w:hAnsi="Times New Roman" w:cs="Times New Roman"/>
              </w:rPr>
              <w:t>2.А</w:t>
            </w:r>
            <w:r w:rsidR="00AE4C43">
              <w:rPr>
                <w:rFonts w:ascii="Times New Roman" w:hAnsi="Times New Roman" w:cs="Times New Roman"/>
              </w:rPr>
              <w:t>нкетирование учащихся и их родителей</w:t>
            </w:r>
          </w:p>
          <w:p w14:paraId="06A84FB7" w14:textId="77777777" w:rsidR="00711A18" w:rsidRDefault="00711A18" w:rsidP="00A9641A">
            <w:pPr>
              <w:spacing w:after="0"/>
              <w:contextualSpacing/>
              <w:rPr>
                <w:rFonts w:ascii="Times New Roman" w:hAnsi="Times New Roman" w:cs="Times New Roman"/>
              </w:rPr>
            </w:pPr>
            <w:r w:rsidRPr="00782928">
              <w:rPr>
                <w:rFonts w:ascii="Times New Roman" w:hAnsi="Times New Roman" w:cs="Times New Roman"/>
              </w:rPr>
              <w:t>3.Сравнительный анализ</w:t>
            </w:r>
            <w:r w:rsidR="007C656A">
              <w:rPr>
                <w:rFonts w:ascii="Times New Roman" w:hAnsi="Times New Roman" w:cs="Times New Roman"/>
              </w:rPr>
              <w:t xml:space="preserve"> показателей УО и КО</w:t>
            </w:r>
          </w:p>
          <w:p w14:paraId="7BDE123E" w14:textId="39C99D67" w:rsidR="00A9641A" w:rsidRPr="00782928" w:rsidRDefault="00A9641A" w:rsidP="00A9641A">
            <w:pPr>
              <w:spacing w:after="0"/>
              <w:contextualSpacing/>
              <w:rPr>
                <w:rFonts w:ascii="Times New Roman" w:hAnsi="Times New Roman" w:cs="Times New Roman"/>
              </w:rPr>
            </w:pPr>
          </w:p>
        </w:tc>
        <w:tc>
          <w:tcPr>
            <w:tcW w:w="2268" w:type="dxa"/>
          </w:tcPr>
          <w:p w14:paraId="116ECFEF" w14:textId="77777777" w:rsidR="00711A18" w:rsidRPr="00782928" w:rsidRDefault="00711A18" w:rsidP="00D76992">
            <w:pPr>
              <w:pStyle w:val="1"/>
              <w:spacing w:line="276" w:lineRule="auto"/>
              <w:contextualSpacing/>
              <w:rPr>
                <w:b w:val="0"/>
                <w:bCs w:val="0"/>
                <w:sz w:val="22"/>
                <w:szCs w:val="22"/>
              </w:rPr>
            </w:pPr>
          </w:p>
          <w:p w14:paraId="632BBD98" w14:textId="77777777" w:rsidR="00711A18" w:rsidRPr="00782928" w:rsidRDefault="00711A18" w:rsidP="00D76992">
            <w:pPr>
              <w:pStyle w:val="1"/>
              <w:spacing w:line="276" w:lineRule="auto"/>
              <w:contextualSpacing/>
              <w:rPr>
                <w:b w:val="0"/>
                <w:bCs w:val="0"/>
                <w:sz w:val="22"/>
                <w:szCs w:val="22"/>
              </w:rPr>
            </w:pPr>
            <w:r w:rsidRPr="00782928">
              <w:rPr>
                <w:b w:val="0"/>
                <w:bCs w:val="0"/>
                <w:sz w:val="22"/>
                <w:szCs w:val="22"/>
              </w:rPr>
              <w:t>По плану работы школы</w:t>
            </w:r>
          </w:p>
        </w:tc>
        <w:tc>
          <w:tcPr>
            <w:tcW w:w="2268" w:type="dxa"/>
          </w:tcPr>
          <w:p w14:paraId="20154BC9" w14:textId="77777777" w:rsidR="009D17AB" w:rsidRDefault="007A3E0B" w:rsidP="00D76992">
            <w:pPr>
              <w:spacing w:after="0"/>
              <w:contextualSpacing/>
              <w:rPr>
                <w:rFonts w:ascii="Times New Roman" w:hAnsi="Times New Roman" w:cs="Times New Roman"/>
              </w:rPr>
            </w:pPr>
            <w:r>
              <w:rPr>
                <w:rFonts w:ascii="Times New Roman" w:hAnsi="Times New Roman" w:cs="Times New Roman"/>
              </w:rPr>
              <w:t>Совещание при завуче</w:t>
            </w:r>
          </w:p>
          <w:p w14:paraId="6C091025" w14:textId="77777777" w:rsidR="007C656A" w:rsidRDefault="007C656A" w:rsidP="00D76992">
            <w:pPr>
              <w:spacing w:after="0"/>
              <w:contextualSpacing/>
              <w:rPr>
                <w:rFonts w:ascii="Times New Roman" w:hAnsi="Times New Roman" w:cs="Times New Roman"/>
              </w:rPr>
            </w:pPr>
          </w:p>
          <w:p w14:paraId="32BD4923" w14:textId="77777777" w:rsidR="009679CF" w:rsidRPr="00782928" w:rsidRDefault="007C656A" w:rsidP="00D76992">
            <w:pPr>
              <w:spacing w:after="0"/>
              <w:contextualSpacing/>
              <w:rPr>
                <w:rFonts w:ascii="Times New Roman" w:hAnsi="Times New Roman" w:cs="Times New Roman"/>
              </w:rPr>
            </w:pPr>
            <w:r w:rsidRPr="007C656A">
              <w:rPr>
                <w:rFonts w:ascii="Times New Roman" w:hAnsi="Times New Roman" w:cs="Times New Roman"/>
              </w:rPr>
              <w:t>Обработка результатов</w:t>
            </w:r>
            <w:r w:rsidR="009679CF">
              <w:rPr>
                <w:rFonts w:ascii="Times New Roman" w:hAnsi="Times New Roman" w:cs="Times New Roman"/>
              </w:rPr>
              <w:t xml:space="preserve"> </w:t>
            </w:r>
          </w:p>
        </w:tc>
      </w:tr>
      <w:tr w:rsidR="00711A18" w:rsidRPr="00782928" w14:paraId="353388C3" w14:textId="77777777" w:rsidTr="001F36E0">
        <w:trPr>
          <w:cantSplit/>
        </w:trPr>
        <w:tc>
          <w:tcPr>
            <w:tcW w:w="2376" w:type="dxa"/>
          </w:tcPr>
          <w:p w14:paraId="2C55276F" w14:textId="77777777" w:rsidR="00711A18" w:rsidRPr="00782928" w:rsidRDefault="00711A18" w:rsidP="00D76992">
            <w:pPr>
              <w:spacing w:after="0"/>
              <w:contextualSpacing/>
              <w:rPr>
                <w:rFonts w:ascii="Times New Roman" w:hAnsi="Times New Roman" w:cs="Times New Roman"/>
                <w:b/>
                <w:bCs/>
              </w:rPr>
            </w:pPr>
            <w:r w:rsidRPr="00782928">
              <w:rPr>
                <w:rFonts w:ascii="Times New Roman" w:hAnsi="Times New Roman" w:cs="Times New Roman"/>
                <w:b/>
                <w:bCs/>
              </w:rPr>
              <w:t>Работа с одарёнными детьми</w:t>
            </w:r>
          </w:p>
        </w:tc>
        <w:tc>
          <w:tcPr>
            <w:tcW w:w="2552" w:type="dxa"/>
          </w:tcPr>
          <w:p w14:paraId="59D68BBD" w14:textId="77777777" w:rsidR="00711A18" w:rsidRPr="00782928" w:rsidRDefault="00711A18" w:rsidP="00A9641A">
            <w:pPr>
              <w:spacing w:after="0"/>
              <w:contextualSpacing/>
              <w:rPr>
                <w:rFonts w:ascii="Times New Roman" w:hAnsi="Times New Roman" w:cs="Times New Roman"/>
              </w:rPr>
            </w:pPr>
            <w:r w:rsidRPr="00782928">
              <w:rPr>
                <w:rFonts w:ascii="Times New Roman" w:hAnsi="Times New Roman" w:cs="Times New Roman"/>
              </w:rPr>
              <w:t>1.Творческие конкурсы</w:t>
            </w:r>
          </w:p>
          <w:p w14:paraId="16BBB744" w14:textId="77777777" w:rsidR="00711A18" w:rsidRPr="00782928" w:rsidRDefault="00711A18" w:rsidP="00A9641A">
            <w:pPr>
              <w:spacing w:after="0"/>
              <w:contextualSpacing/>
              <w:rPr>
                <w:rFonts w:ascii="Times New Roman" w:hAnsi="Times New Roman" w:cs="Times New Roman"/>
              </w:rPr>
            </w:pPr>
            <w:r w:rsidRPr="00782928">
              <w:rPr>
                <w:rFonts w:ascii="Times New Roman" w:hAnsi="Times New Roman" w:cs="Times New Roman"/>
              </w:rPr>
              <w:t>2.Олимпиады</w:t>
            </w:r>
          </w:p>
          <w:p w14:paraId="3A726ADE" w14:textId="77777777" w:rsidR="00711A18" w:rsidRPr="00782928" w:rsidRDefault="00711A18" w:rsidP="00A9641A">
            <w:pPr>
              <w:spacing w:after="0"/>
              <w:contextualSpacing/>
              <w:rPr>
                <w:rFonts w:ascii="Times New Roman" w:hAnsi="Times New Roman" w:cs="Times New Roman"/>
              </w:rPr>
            </w:pPr>
            <w:r w:rsidRPr="00782928">
              <w:rPr>
                <w:rFonts w:ascii="Times New Roman" w:hAnsi="Times New Roman" w:cs="Times New Roman"/>
              </w:rPr>
              <w:t>3.Научное общество учащихся</w:t>
            </w:r>
          </w:p>
          <w:p w14:paraId="02056891" w14:textId="77777777" w:rsidR="00711A18" w:rsidRDefault="00711A18" w:rsidP="00A9641A">
            <w:pPr>
              <w:spacing w:after="0"/>
              <w:contextualSpacing/>
              <w:rPr>
                <w:rFonts w:ascii="Times New Roman" w:hAnsi="Times New Roman" w:cs="Times New Roman"/>
              </w:rPr>
            </w:pPr>
            <w:r w:rsidRPr="00782928">
              <w:rPr>
                <w:rFonts w:ascii="Times New Roman" w:hAnsi="Times New Roman" w:cs="Times New Roman"/>
              </w:rPr>
              <w:t>4.Конференции</w:t>
            </w:r>
          </w:p>
          <w:p w14:paraId="527AA535" w14:textId="71771FA1" w:rsidR="00A9641A" w:rsidRPr="00782928" w:rsidRDefault="00A9641A" w:rsidP="00A9641A">
            <w:pPr>
              <w:spacing w:after="0"/>
              <w:contextualSpacing/>
              <w:rPr>
                <w:rFonts w:ascii="Times New Roman" w:hAnsi="Times New Roman" w:cs="Times New Roman"/>
              </w:rPr>
            </w:pPr>
          </w:p>
        </w:tc>
        <w:tc>
          <w:tcPr>
            <w:tcW w:w="2268" w:type="dxa"/>
          </w:tcPr>
          <w:p w14:paraId="4620C4EF" w14:textId="77777777"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В течение года</w:t>
            </w:r>
          </w:p>
          <w:p w14:paraId="722FE721" w14:textId="77777777" w:rsidR="00711A18" w:rsidRPr="00782928" w:rsidRDefault="00711A18" w:rsidP="00D76992">
            <w:pPr>
              <w:spacing w:after="0"/>
              <w:contextualSpacing/>
              <w:rPr>
                <w:rFonts w:ascii="Times New Roman" w:hAnsi="Times New Roman" w:cs="Times New Roman"/>
              </w:rPr>
            </w:pPr>
          </w:p>
          <w:p w14:paraId="32C2C2D1" w14:textId="77777777" w:rsidR="00711A18" w:rsidRPr="00782928" w:rsidRDefault="00711A18" w:rsidP="00D76992">
            <w:pPr>
              <w:spacing w:after="0"/>
              <w:contextualSpacing/>
              <w:rPr>
                <w:rFonts w:ascii="Times New Roman" w:hAnsi="Times New Roman" w:cs="Times New Roman"/>
              </w:rPr>
            </w:pPr>
            <w:r>
              <w:rPr>
                <w:rFonts w:ascii="Times New Roman" w:hAnsi="Times New Roman" w:cs="Times New Roman"/>
              </w:rPr>
              <w:t>По плану работы школы</w:t>
            </w:r>
          </w:p>
        </w:tc>
        <w:tc>
          <w:tcPr>
            <w:tcW w:w="2268" w:type="dxa"/>
          </w:tcPr>
          <w:p w14:paraId="74B8A011" w14:textId="77777777" w:rsidR="00711A18" w:rsidRDefault="00711A18" w:rsidP="00D76992">
            <w:pPr>
              <w:spacing w:after="0"/>
              <w:contextualSpacing/>
              <w:rPr>
                <w:rFonts w:ascii="Times New Roman" w:hAnsi="Times New Roman" w:cs="Times New Roman"/>
              </w:rPr>
            </w:pPr>
          </w:p>
          <w:p w14:paraId="69E1ABB4" w14:textId="77777777"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 xml:space="preserve">Рефераты </w:t>
            </w:r>
          </w:p>
          <w:p w14:paraId="1184F83A" w14:textId="77777777" w:rsidR="00711A18" w:rsidRPr="00782928" w:rsidRDefault="009679CF" w:rsidP="009679CF">
            <w:pPr>
              <w:spacing w:after="0"/>
              <w:contextualSpacing/>
              <w:rPr>
                <w:rFonts w:ascii="Times New Roman" w:hAnsi="Times New Roman" w:cs="Times New Roman"/>
              </w:rPr>
            </w:pPr>
            <w:r>
              <w:rPr>
                <w:rFonts w:ascii="Times New Roman" w:hAnsi="Times New Roman" w:cs="Times New Roman"/>
              </w:rPr>
              <w:t>Проектные и исследовательские работы</w:t>
            </w:r>
          </w:p>
        </w:tc>
      </w:tr>
      <w:tr w:rsidR="00711A18" w:rsidRPr="00782928" w14:paraId="7DCB0640" w14:textId="77777777" w:rsidTr="001F36E0">
        <w:trPr>
          <w:cantSplit/>
        </w:trPr>
        <w:tc>
          <w:tcPr>
            <w:tcW w:w="2376" w:type="dxa"/>
          </w:tcPr>
          <w:p w14:paraId="15126374" w14:textId="77777777" w:rsidR="00711A18" w:rsidRPr="00782928" w:rsidRDefault="00711A18" w:rsidP="00D76992">
            <w:pPr>
              <w:spacing w:after="0"/>
              <w:contextualSpacing/>
              <w:rPr>
                <w:rFonts w:ascii="Times New Roman" w:hAnsi="Times New Roman" w:cs="Times New Roman"/>
                <w:b/>
                <w:bCs/>
              </w:rPr>
            </w:pPr>
            <w:r w:rsidRPr="00782928">
              <w:rPr>
                <w:rFonts w:ascii="Times New Roman" w:hAnsi="Times New Roman" w:cs="Times New Roman"/>
                <w:b/>
                <w:bCs/>
              </w:rPr>
              <w:t>Комфортность обучения учащихся и работы учителей в условиях школы</w:t>
            </w:r>
          </w:p>
        </w:tc>
        <w:tc>
          <w:tcPr>
            <w:tcW w:w="2552" w:type="dxa"/>
          </w:tcPr>
          <w:p w14:paraId="7D7E1EF8" w14:textId="77777777" w:rsidR="00711A18" w:rsidRPr="00782928" w:rsidRDefault="00711A18" w:rsidP="00A9641A">
            <w:pPr>
              <w:spacing w:after="0"/>
              <w:contextualSpacing/>
              <w:rPr>
                <w:rFonts w:ascii="Times New Roman" w:hAnsi="Times New Roman" w:cs="Times New Roman"/>
              </w:rPr>
            </w:pPr>
            <w:r w:rsidRPr="00782928">
              <w:rPr>
                <w:rFonts w:ascii="Times New Roman" w:hAnsi="Times New Roman" w:cs="Times New Roman"/>
              </w:rPr>
              <w:t>1.Наблюдение</w:t>
            </w:r>
          </w:p>
          <w:p w14:paraId="6A771B62" w14:textId="77777777" w:rsidR="00711A18" w:rsidRPr="00782928" w:rsidRDefault="00711A18" w:rsidP="00A9641A">
            <w:pPr>
              <w:spacing w:after="0"/>
              <w:contextualSpacing/>
              <w:rPr>
                <w:rFonts w:ascii="Times New Roman" w:hAnsi="Times New Roman" w:cs="Times New Roman"/>
              </w:rPr>
            </w:pPr>
            <w:r w:rsidRPr="00782928">
              <w:rPr>
                <w:rFonts w:ascii="Times New Roman" w:hAnsi="Times New Roman" w:cs="Times New Roman"/>
              </w:rPr>
              <w:t>2.Психологическое обследование</w:t>
            </w:r>
          </w:p>
          <w:p w14:paraId="76627237" w14:textId="77777777" w:rsidR="00711A18" w:rsidRPr="00782928" w:rsidRDefault="00711A18" w:rsidP="00A9641A">
            <w:pPr>
              <w:spacing w:after="0"/>
              <w:contextualSpacing/>
              <w:rPr>
                <w:rFonts w:ascii="Times New Roman" w:hAnsi="Times New Roman" w:cs="Times New Roman"/>
              </w:rPr>
            </w:pPr>
            <w:r w:rsidRPr="00782928">
              <w:rPr>
                <w:rFonts w:ascii="Times New Roman" w:hAnsi="Times New Roman" w:cs="Times New Roman"/>
              </w:rPr>
              <w:t>3.Социологические опросы</w:t>
            </w:r>
          </w:p>
          <w:p w14:paraId="39C48C3C" w14:textId="77777777" w:rsidR="00711A18" w:rsidRPr="00782928" w:rsidRDefault="00711A18" w:rsidP="00A9641A">
            <w:pPr>
              <w:spacing w:after="0"/>
              <w:contextualSpacing/>
              <w:rPr>
                <w:rFonts w:ascii="Times New Roman" w:hAnsi="Times New Roman" w:cs="Times New Roman"/>
              </w:rPr>
            </w:pPr>
            <w:r w:rsidRPr="00782928">
              <w:rPr>
                <w:rFonts w:ascii="Times New Roman" w:hAnsi="Times New Roman" w:cs="Times New Roman"/>
              </w:rPr>
              <w:t>4.Анкетирование</w:t>
            </w:r>
          </w:p>
          <w:p w14:paraId="4444B522" w14:textId="77777777" w:rsidR="00711A18" w:rsidRPr="00782928" w:rsidRDefault="00711A18" w:rsidP="00A9641A">
            <w:pPr>
              <w:spacing w:after="0"/>
              <w:contextualSpacing/>
              <w:rPr>
                <w:rFonts w:ascii="Times New Roman" w:hAnsi="Times New Roman" w:cs="Times New Roman"/>
              </w:rPr>
            </w:pPr>
            <w:r w:rsidRPr="00782928">
              <w:rPr>
                <w:rFonts w:ascii="Times New Roman" w:hAnsi="Times New Roman" w:cs="Times New Roman"/>
              </w:rPr>
              <w:t>5.Беседы с родителями</w:t>
            </w:r>
          </w:p>
        </w:tc>
        <w:tc>
          <w:tcPr>
            <w:tcW w:w="2268" w:type="dxa"/>
          </w:tcPr>
          <w:p w14:paraId="1AE5C34E" w14:textId="77777777" w:rsidR="00711A18" w:rsidRPr="00782928" w:rsidRDefault="00711A18" w:rsidP="00D76992">
            <w:pPr>
              <w:spacing w:after="0"/>
              <w:contextualSpacing/>
              <w:rPr>
                <w:rFonts w:ascii="Times New Roman" w:hAnsi="Times New Roman" w:cs="Times New Roman"/>
              </w:rPr>
            </w:pPr>
          </w:p>
          <w:p w14:paraId="7B8234AA" w14:textId="77777777" w:rsidR="00711A18" w:rsidRPr="00782928" w:rsidRDefault="00711A18" w:rsidP="00D76992">
            <w:pPr>
              <w:spacing w:after="0"/>
              <w:contextualSpacing/>
              <w:rPr>
                <w:rFonts w:ascii="Times New Roman" w:hAnsi="Times New Roman" w:cs="Times New Roman"/>
              </w:rPr>
            </w:pPr>
          </w:p>
          <w:p w14:paraId="4D2B59D7" w14:textId="77777777"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В течение года</w:t>
            </w:r>
          </w:p>
        </w:tc>
        <w:tc>
          <w:tcPr>
            <w:tcW w:w="2268" w:type="dxa"/>
          </w:tcPr>
          <w:p w14:paraId="13225F28" w14:textId="77777777" w:rsidR="00711A18" w:rsidRDefault="00711A18" w:rsidP="00D76992">
            <w:pPr>
              <w:spacing w:after="0"/>
              <w:contextualSpacing/>
              <w:rPr>
                <w:rFonts w:ascii="Times New Roman" w:hAnsi="Times New Roman" w:cs="Times New Roman"/>
              </w:rPr>
            </w:pPr>
          </w:p>
          <w:p w14:paraId="28A9310A" w14:textId="77777777" w:rsidR="00711A18" w:rsidRPr="00782928" w:rsidRDefault="0027058D" w:rsidP="00D76992">
            <w:pPr>
              <w:spacing w:after="0"/>
              <w:contextualSpacing/>
              <w:rPr>
                <w:rFonts w:ascii="Times New Roman" w:hAnsi="Times New Roman" w:cs="Times New Roman"/>
              </w:rPr>
            </w:pPr>
            <w:r>
              <w:rPr>
                <w:rFonts w:ascii="Times New Roman" w:hAnsi="Times New Roman" w:cs="Times New Roman"/>
              </w:rPr>
              <w:t xml:space="preserve">Обработка </w:t>
            </w:r>
            <w:r w:rsidR="004E4B27">
              <w:rPr>
                <w:rFonts w:ascii="Times New Roman" w:hAnsi="Times New Roman" w:cs="Times New Roman"/>
              </w:rPr>
              <w:t xml:space="preserve">полученных </w:t>
            </w:r>
            <w:proofErr w:type="spellStart"/>
            <w:r w:rsidR="004E4B27">
              <w:rPr>
                <w:rFonts w:ascii="Times New Roman" w:hAnsi="Times New Roman" w:cs="Times New Roman"/>
              </w:rPr>
              <w:t>даных</w:t>
            </w:r>
            <w:proofErr w:type="spellEnd"/>
          </w:p>
        </w:tc>
      </w:tr>
      <w:tr w:rsidR="00711A18" w:rsidRPr="00782928" w14:paraId="749FC794" w14:textId="77777777" w:rsidTr="001F36E0">
        <w:trPr>
          <w:cantSplit/>
        </w:trPr>
        <w:tc>
          <w:tcPr>
            <w:tcW w:w="2376" w:type="dxa"/>
            <w:tcBorders>
              <w:top w:val="single" w:sz="4" w:space="0" w:color="auto"/>
            </w:tcBorders>
          </w:tcPr>
          <w:p w14:paraId="70BBB93D" w14:textId="77777777" w:rsidR="00711A18" w:rsidRPr="00782928" w:rsidRDefault="00711A18" w:rsidP="00D76992">
            <w:pPr>
              <w:spacing w:after="0"/>
              <w:contextualSpacing/>
              <w:rPr>
                <w:rFonts w:ascii="Times New Roman" w:hAnsi="Times New Roman" w:cs="Times New Roman"/>
                <w:b/>
                <w:bCs/>
              </w:rPr>
            </w:pPr>
            <w:r w:rsidRPr="00782928">
              <w:rPr>
                <w:rFonts w:ascii="Times New Roman" w:hAnsi="Times New Roman" w:cs="Times New Roman"/>
                <w:b/>
                <w:bCs/>
              </w:rPr>
              <w:t>Сохранения здоровья учащихся</w:t>
            </w:r>
          </w:p>
        </w:tc>
        <w:tc>
          <w:tcPr>
            <w:tcW w:w="2552" w:type="dxa"/>
            <w:tcBorders>
              <w:top w:val="single" w:sz="4" w:space="0" w:color="auto"/>
            </w:tcBorders>
          </w:tcPr>
          <w:p w14:paraId="6CBE39E4" w14:textId="77777777" w:rsidR="00711A18" w:rsidRPr="00782928" w:rsidRDefault="00711A18" w:rsidP="00A9641A">
            <w:pPr>
              <w:spacing w:after="0"/>
              <w:contextualSpacing/>
              <w:rPr>
                <w:rFonts w:ascii="Times New Roman" w:hAnsi="Times New Roman" w:cs="Times New Roman"/>
              </w:rPr>
            </w:pPr>
            <w:r w:rsidRPr="00782928">
              <w:rPr>
                <w:rFonts w:ascii="Times New Roman" w:hAnsi="Times New Roman" w:cs="Times New Roman"/>
              </w:rPr>
              <w:t>1.Наблюдение</w:t>
            </w:r>
          </w:p>
          <w:p w14:paraId="58BFCCD9" w14:textId="77777777" w:rsidR="00711A18" w:rsidRPr="00782928" w:rsidRDefault="00711A18" w:rsidP="00A9641A">
            <w:pPr>
              <w:spacing w:after="0"/>
              <w:contextualSpacing/>
              <w:rPr>
                <w:rFonts w:ascii="Times New Roman" w:hAnsi="Times New Roman" w:cs="Times New Roman"/>
              </w:rPr>
            </w:pPr>
            <w:r w:rsidRPr="00782928">
              <w:rPr>
                <w:rFonts w:ascii="Times New Roman" w:hAnsi="Times New Roman" w:cs="Times New Roman"/>
              </w:rPr>
              <w:t>2.Медицинское обследование</w:t>
            </w:r>
          </w:p>
          <w:p w14:paraId="512285C2" w14:textId="77777777" w:rsidR="00711A18" w:rsidRPr="00782928" w:rsidRDefault="00711A18" w:rsidP="00A9641A">
            <w:pPr>
              <w:spacing w:after="0"/>
              <w:contextualSpacing/>
              <w:rPr>
                <w:rFonts w:ascii="Times New Roman" w:hAnsi="Times New Roman" w:cs="Times New Roman"/>
              </w:rPr>
            </w:pPr>
            <w:r w:rsidRPr="00782928">
              <w:rPr>
                <w:rFonts w:ascii="Times New Roman" w:hAnsi="Times New Roman" w:cs="Times New Roman"/>
              </w:rPr>
              <w:t>3. Беседы с родителями и учащимися</w:t>
            </w:r>
          </w:p>
          <w:p w14:paraId="34725704" w14:textId="77777777" w:rsidR="00711A18" w:rsidRPr="00782928" w:rsidRDefault="00711A18" w:rsidP="00A9641A">
            <w:pPr>
              <w:spacing w:after="0"/>
              <w:contextualSpacing/>
              <w:rPr>
                <w:rFonts w:ascii="Times New Roman" w:hAnsi="Times New Roman" w:cs="Times New Roman"/>
              </w:rPr>
            </w:pPr>
            <w:r>
              <w:rPr>
                <w:rFonts w:ascii="Times New Roman" w:hAnsi="Times New Roman" w:cs="Times New Roman"/>
              </w:rPr>
              <w:t xml:space="preserve">4.Мониторинг уровня </w:t>
            </w:r>
            <w:proofErr w:type="spellStart"/>
            <w:r>
              <w:rPr>
                <w:rFonts w:ascii="Times New Roman" w:hAnsi="Times New Roman" w:cs="Times New Roman"/>
              </w:rPr>
              <w:t>физич</w:t>
            </w:r>
            <w:proofErr w:type="spellEnd"/>
            <w:r>
              <w:rPr>
                <w:rFonts w:ascii="Times New Roman" w:hAnsi="Times New Roman" w:cs="Times New Roman"/>
              </w:rPr>
              <w:t>.</w:t>
            </w:r>
            <w:r w:rsidRPr="00782928">
              <w:rPr>
                <w:rFonts w:ascii="Times New Roman" w:hAnsi="Times New Roman" w:cs="Times New Roman"/>
              </w:rPr>
              <w:t xml:space="preserve"> развития уч-ся</w:t>
            </w:r>
          </w:p>
        </w:tc>
        <w:tc>
          <w:tcPr>
            <w:tcW w:w="2268" w:type="dxa"/>
            <w:tcBorders>
              <w:top w:val="single" w:sz="4" w:space="0" w:color="auto"/>
            </w:tcBorders>
          </w:tcPr>
          <w:p w14:paraId="218111BE" w14:textId="77777777" w:rsidR="00711A18" w:rsidRDefault="00711A18" w:rsidP="00D76992">
            <w:pPr>
              <w:spacing w:after="0"/>
              <w:contextualSpacing/>
              <w:rPr>
                <w:rFonts w:ascii="Times New Roman" w:hAnsi="Times New Roman" w:cs="Times New Roman"/>
              </w:rPr>
            </w:pPr>
          </w:p>
          <w:p w14:paraId="6F925EF7" w14:textId="77777777"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В течение года</w:t>
            </w:r>
          </w:p>
          <w:p w14:paraId="5D522BBB" w14:textId="77777777"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 xml:space="preserve">1 </w:t>
            </w:r>
            <w:r>
              <w:rPr>
                <w:rFonts w:ascii="Times New Roman" w:hAnsi="Times New Roman" w:cs="Times New Roman"/>
              </w:rPr>
              <w:t xml:space="preserve">раз </w:t>
            </w:r>
            <w:r w:rsidRPr="00782928">
              <w:rPr>
                <w:rFonts w:ascii="Times New Roman" w:hAnsi="Times New Roman" w:cs="Times New Roman"/>
              </w:rPr>
              <w:t>в год</w:t>
            </w:r>
          </w:p>
          <w:p w14:paraId="34648478" w14:textId="77777777" w:rsidR="00711A18" w:rsidRPr="00782928" w:rsidRDefault="00711A18" w:rsidP="00D76992">
            <w:pPr>
              <w:spacing w:after="0"/>
              <w:contextualSpacing/>
              <w:rPr>
                <w:rFonts w:ascii="Times New Roman" w:hAnsi="Times New Roman" w:cs="Times New Roman"/>
              </w:rPr>
            </w:pPr>
          </w:p>
          <w:p w14:paraId="0F3AB9C7" w14:textId="77777777"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В течение года</w:t>
            </w:r>
          </w:p>
          <w:p w14:paraId="5AF5B406" w14:textId="77777777" w:rsidR="00711A18" w:rsidRPr="00782928" w:rsidRDefault="00711A18" w:rsidP="00D76992">
            <w:pPr>
              <w:spacing w:after="0"/>
              <w:contextualSpacing/>
              <w:rPr>
                <w:rFonts w:ascii="Times New Roman" w:hAnsi="Times New Roman" w:cs="Times New Roman"/>
              </w:rPr>
            </w:pPr>
          </w:p>
          <w:p w14:paraId="1F0834E1" w14:textId="77777777" w:rsidR="00711A18" w:rsidRPr="00782928" w:rsidRDefault="00711A18" w:rsidP="00D76992">
            <w:pPr>
              <w:spacing w:after="0"/>
              <w:contextualSpacing/>
              <w:rPr>
                <w:rFonts w:ascii="Times New Roman" w:hAnsi="Times New Roman" w:cs="Times New Roman"/>
              </w:rPr>
            </w:pPr>
            <w:r>
              <w:rPr>
                <w:rFonts w:ascii="Times New Roman" w:hAnsi="Times New Roman" w:cs="Times New Roman"/>
              </w:rPr>
              <w:t>1 раз</w:t>
            </w:r>
            <w:r w:rsidRPr="00B63940">
              <w:rPr>
                <w:rFonts w:ascii="Times New Roman" w:hAnsi="Times New Roman" w:cs="Times New Roman"/>
              </w:rPr>
              <w:t xml:space="preserve"> в год</w:t>
            </w:r>
          </w:p>
        </w:tc>
        <w:tc>
          <w:tcPr>
            <w:tcW w:w="2268" w:type="dxa"/>
            <w:tcBorders>
              <w:top w:val="single" w:sz="4" w:space="0" w:color="auto"/>
            </w:tcBorders>
          </w:tcPr>
          <w:p w14:paraId="18E16865" w14:textId="77777777"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Сводные ведомости</w:t>
            </w:r>
          </w:p>
          <w:p w14:paraId="1A6E9734" w14:textId="77777777"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Диаграммы</w:t>
            </w:r>
          </w:p>
          <w:p w14:paraId="1FAB5553" w14:textId="77777777"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Таблицы</w:t>
            </w:r>
          </w:p>
          <w:p w14:paraId="0AF503CF" w14:textId="77777777" w:rsidR="00711A18" w:rsidRPr="00782928" w:rsidRDefault="00711A18" w:rsidP="00D76992">
            <w:pPr>
              <w:spacing w:after="0"/>
              <w:contextualSpacing/>
              <w:rPr>
                <w:rFonts w:ascii="Times New Roman" w:hAnsi="Times New Roman" w:cs="Times New Roman"/>
              </w:rPr>
            </w:pPr>
          </w:p>
        </w:tc>
      </w:tr>
      <w:tr w:rsidR="00711A18" w:rsidRPr="00782928" w14:paraId="72E3E65E" w14:textId="77777777" w:rsidTr="001F36E0">
        <w:trPr>
          <w:cantSplit/>
          <w:trHeight w:val="1073"/>
        </w:trPr>
        <w:tc>
          <w:tcPr>
            <w:tcW w:w="2376" w:type="dxa"/>
            <w:tcBorders>
              <w:top w:val="single" w:sz="4" w:space="0" w:color="auto"/>
            </w:tcBorders>
          </w:tcPr>
          <w:p w14:paraId="30B87F7D" w14:textId="77777777" w:rsidR="00711A18" w:rsidRPr="00782928" w:rsidRDefault="00711A18" w:rsidP="00D76992">
            <w:pPr>
              <w:spacing w:after="0"/>
              <w:contextualSpacing/>
              <w:rPr>
                <w:rFonts w:ascii="Times New Roman" w:hAnsi="Times New Roman" w:cs="Times New Roman"/>
                <w:b/>
                <w:bCs/>
              </w:rPr>
            </w:pPr>
            <w:r w:rsidRPr="00782928">
              <w:rPr>
                <w:rFonts w:ascii="Times New Roman" w:hAnsi="Times New Roman" w:cs="Times New Roman"/>
                <w:b/>
                <w:bCs/>
              </w:rPr>
              <w:t>Воспитанность учащихся</w:t>
            </w:r>
          </w:p>
        </w:tc>
        <w:tc>
          <w:tcPr>
            <w:tcW w:w="2552" w:type="dxa"/>
            <w:tcBorders>
              <w:top w:val="single" w:sz="4" w:space="0" w:color="auto"/>
            </w:tcBorders>
          </w:tcPr>
          <w:p w14:paraId="30FFA8AA" w14:textId="77777777" w:rsidR="00711A18" w:rsidRPr="00782928" w:rsidRDefault="00711A18" w:rsidP="00A9641A">
            <w:pPr>
              <w:spacing w:after="0"/>
              <w:contextualSpacing/>
              <w:rPr>
                <w:rFonts w:ascii="Times New Roman" w:hAnsi="Times New Roman" w:cs="Times New Roman"/>
              </w:rPr>
            </w:pPr>
            <w:r w:rsidRPr="00782928">
              <w:rPr>
                <w:rFonts w:ascii="Times New Roman" w:hAnsi="Times New Roman" w:cs="Times New Roman"/>
              </w:rPr>
              <w:t>1.Наблюдение</w:t>
            </w:r>
          </w:p>
          <w:p w14:paraId="3E540ED4" w14:textId="77777777" w:rsidR="00711A18" w:rsidRDefault="00711A18" w:rsidP="00A9641A">
            <w:pPr>
              <w:spacing w:after="0"/>
              <w:contextualSpacing/>
              <w:rPr>
                <w:rFonts w:ascii="Times New Roman" w:hAnsi="Times New Roman" w:cs="Times New Roman"/>
              </w:rPr>
            </w:pPr>
            <w:r w:rsidRPr="00782928">
              <w:rPr>
                <w:rFonts w:ascii="Times New Roman" w:hAnsi="Times New Roman" w:cs="Times New Roman"/>
              </w:rPr>
              <w:t>2.</w:t>
            </w:r>
            <w:r w:rsidR="000B7400">
              <w:rPr>
                <w:rFonts w:ascii="Times New Roman" w:hAnsi="Times New Roman" w:cs="Times New Roman"/>
              </w:rPr>
              <w:t xml:space="preserve">Мониторинг уровня </w:t>
            </w:r>
            <w:proofErr w:type="spellStart"/>
            <w:r w:rsidR="000B7400">
              <w:rPr>
                <w:rFonts w:ascii="Times New Roman" w:hAnsi="Times New Roman" w:cs="Times New Roman"/>
              </w:rPr>
              <w:t>воспитанннности</w:t>
            </w:r>
            <w:proofErr w:type="spellEnd"/>
          </w:p>
          <w:p w14:paraId="5AF65BD2" w14:textId="2489321B" w:rsidR="00A9641A" w:rsidRPr="00782928" w:rsidRDefault="00A9641A" w:rsidP="00A9641A">
            <w:pPr>
              <w:spacing w:after="0"/>
              <w:contextualSpacing/>
              <w:rPr>
                <w:rFonts w:ascii="Times New Roman" w:hAnsi="Times New Roman" w:cs="Times New Roman"/>
              </w:rPr>
            </w:pPr>
          </w:p>
        </w:tc>
        <w:tc>
          <w:tcPr>
            <w:tcW w:w="2268" w:type="dxa"/>
            <w:tcBorders>
              <w:top w:val="single" w:sz="4" w:space="0" w:color="auto"/>
            </w:tcBorders>
          </w:tcPr>
          <w:p w14:paraId="382D6DDE" w14:textId="77777777"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По плану работы школы</w:t>
            </w:r>
          </w:p>
          <w:p w14:paraId="41DCAAAD" w14:textId="77777777" w:rsidR="00711A18" w:rsidRPr="00782928" w:rsidRDefault="00711A18" w:rsidP="00D76992">
            <w:pPr>
              <w:spacing w:after="0"/>
              <w:contextualSpacing/>
              <w:rPr>
                <w:rFonts w:ascii="Times New Roman" w:hAnsi="Times New Roman" w:cs="Times New Roman"/>
              </w:rPr>
            </w:pPr>
          </w:p>
        </w:tc>
        <w:tc>
          <w:tcPr>
            <w:tcW w:w="2268" w:type="dxa"/>
            <w:tcBorders>
              <w:top w:val="single" w:sz="4" w:space="0" w:color="auto"/>
            </w:tcBorders>
          </w:tcPr>
          <w:p w14:paraId="498C7E32" w14:textId="77777777" w:rsidR="00711A18" w:rsidRPr="00782928" w:rsidRDefault="00711A18" w:rsidP="00D76992">
            <w:pPr>
              <w:spacing w:after="0"/>
              <w:contextualSpacing/>
              <w:rPr>
                <w:rFonts w:ascii="Times New Roman" w:hAnsi="Times New Roman" w:cs="Times New Roman"/>
              </w:rPr>
            </w:pPr>
            <w:proofErr w:type="spellStart"/>
            <w:r w:rsidRPr="00782928">
              <w:rPr>
                <w:rFonts w:ascii="Times New Roman" w:hAnsi="Times New Roman" w:cs="Times New Roman"/>
              </w:rPr>
              <w:t>Диагн</w:t>
            </w:r>
            <w:proofErr w:type="spellEnd"/>
            <w:r w:rsidRPr="00782928">
              <w:rPr>
                <w:rFonts w:ascii="Times New Roman" w:hAnsi="Times New Roman" w:cs="Times New Roman"/>
              </w:rPr>
              <w:t>. карты воспитанности</w:t>
            </w:r>
          </w:p>
          <w:p w14:paraId="2DD22BB7" w14:textId="77777777" w:rsidR="00711A18" w:rsidRPr="00782928" w:rsidRDefault="00711A18" w:rsidP="00D76992">
            <w:pPr>
              <w:spacing w:after="0"/>
              <w:contextualSpacing/>
              <w:rPr>
                <w:rFonts w:ascii="Times New Roman" w:hAnsi="Times New Roman" w:cs="Times New Roman"/>
              </w:rPr>
            </w:pPr>
            <w:r>
              <w:rPr>
                <w:rFonts w:ascii="Times New Roman" w:hAnsi="Times New Roman" w:cs="Times New Roman"/>
              </w:rPr>
              <w:t>уч-ся, таблицы</w:t>
            </w:r>
          </w:p>
        </w:tc>
      </w:tr>
      <w:tr w:rsidR="00711A18" w:rsidRPr="00782928" w14:paraId="46420163" w14:textId="77777777" w:rsidTr="001F36E0">
        <w:trPr>
          <w:cantSplit/>
          <w:trHeight w:val="1326"/>
        </w:trPr>
        <w:tc>
          <w:tcPr>
            <w:tcW w:w="2376" w:type="dxa"/>
          </w:tcPr>
          <w:p w14:paraId="2C098AA7" w14:textId="77777777" w:rsidR="00711A18" w:rsidRPr="00782928" w:rsidRDefault="00711A18" w:rsidP="00D76992">
            <w:pPr>
              <w:spacing w:after="0"/>
              <w:contextualSpacing/>
              <w:rPr>
                <w:rFonts w:ascii="Times New Roman" w:hAnsi="Times New Roman" w:cs="Times New Roman"/>
                <w:b/>
                <w:bCs/>
              </w:rPr>
            </w:pPr>
            <w:r w:rsidRPr="00782928">
              <w:rPr>
                <w:rFonts w:ascii="Times New Roman" w:hAnsi="Times New Roman" w:cs="Times New Roman"/>
                <w:b/>
                <w:bCs/>
              </w:rPr>
              <w:lastRenderedPageBreak/>
              <w:t>Кадры, их сохранение.</w:t>
            </w:r>
          </w:p>
          <w:p w14:paraId="0518EEBB" w14:textId="77777777" w:rsidR="00711A18" w:rsidRPr="00782928" w:rsidRDefault="00711A18" w:rsidP="00D76992">
            <w:pPr>
              <w:spacing w:after="0"/>
              <w:contextualSpacing/>
              <w:rPr>
                <w:rFonts w:ascii="Times New Roman" w:hAnsi="Times New Roman" w:cs="Times New Roman"/>
                <w:b/>
                <w:bCs/>
              </w:rPr>
            </w:pPr>
            <w:r w:rsidRPr="00782928">
              <w:rPr>
                <w:rFonts w:ascii="Times New Roman" w:hAnsi="Times New Roman" w:cs="Times New Roman"/>
                <w:b/>
                <w:bCs/>
              </w:rPr>
              <w:t>Повышение квалификации</w:t>
            </w:r>
          </w:p>
        </w:tc>
        <w:tc>
          <w:tcPr>
            <w:tcW w:w="2552" w:type="dxa"/>
          </w:tcPr>
          <w:p w14:paraId="288B290B" w14:textId="77777777"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1.Социологические исследования</w:t>
            </w:r>
          </w:p>
          <w:p w14:paraId="7DB24BCE" w14:textId="77777777" w:rsidR="00711A18" w:rsidRDefault="00711A18" w:rsidP="00D76992">
            <w:pPr>
              <w:spacing w:after="0"/>
              <w:contextualSpacing/>
              <w:rPr>
                <w:rFonts w:ascii="Times New Roman" w:hAnsi="Times New Roman" w:cs="Times New Roman"/>
              </w:rPr>
            </w:pPr>
            <w:r>
              <w:rPr>
                <w:rFonts w:ascii="Times New Roman" w:hAnsi="Times New Roman" w:cs="Times New Roman"/>
              </w:rPr>
              <w:t>2.Семинары</w:t>
            </w:r>
          </w:p>
          <w:p w14:paraId="3C13229C" w14:textId="77777777" w:rsidR="00711A18" w:rsidRPr="00782928" w:rsidRDefault="007C656A" w:rsidP="00D76992">
            <w:pPr>
              <w:spacing w:after="0"/>
              <w:contextualSpacing/>
              <w:rPr>
                <w:rFonts w:ascii="Times New Roman" w:hAnsi="Times New Roman" w:cs="Times New Roman"/>
              </w:rPr>
            </w:pPr>
            <w:r>
              <w:rPr>
                <w:rFonts w:ascii="Times New Roman" w:hAnsi="Times New Roman" w:cs="Times New Roman"/>
              </w:rPr>
              <w:t>3. Консультации по возникающим вопросам</w:t>
            </w:r>
          </w:p>
        </w:tc>
        <w:tc>
          <w:tcPr>
            <w:tcW w:w="2268" w:type="dxa"/>
          </w:tcPr>
          <w:p w14:paraId="45238F6A" w14:textId="77777777" w:rsidR="00711A18" w:rsidRPr="00782928" w:rsidRDefault="00711A18" w:rsidP="00D76992">
            <w:pPr>
              <w:spacing w:after="0"/>
              <w:contextualSpacing/>
              <w:rPr>
                <w:rFonts w:ascii="Times New Roman" w:hAnsi="Times New Roman" w:cs="Times New Roman"/>
              </w:rPr>
            </w:pPr>
            <w:r w:rsidRPr="00782928">
              <w:rPr>
                <w:rFonts w:ascii="Times New Roman" w:hAnsi="Times New Roman" w:cs="Times New Roman"/>
              </w:rPr>
              <w:t>В течение года</w:t>
            </w:r>
          </w:p>
          <w:p w14:paraId="0041C00F" w14:textId="77777777" w:rsidR="00711A18" w:rsidRPr="00782928" w:rsidRDefault="00711A18" w:rsidP="00D76992">
            <w:pPr>
              <w:spacing w:after="0"/>
              <w:contextualSpacing/>
              <w:rPr>
                <w:rFonts w:ascii="Times New Roman" w:hAnsi="Times New Roman" w:cs="Times New Roman"/>
              </w:rPr>
            </w:pPr>
          </w:p>
          <w:p w14:paraId="7571BE29" w14:textId="77777777" w:rsidR="00711A18" w:rsidRPr="00782928" w:rsidRDefault="00711A18" w:rsidP="00D76992">
            <w:pPr>
              <w:spacing w:after="0"/>
              <w:contextualSpacing/>
              <w:rPr>
                <w:rFonts w:ascii="Times New Roman" w:hAnsi="Times New Roman" w:cs="Times New Roman"/>
              </w:rPr>
            </w:pPr>
            <w:r>
              <w:rPr>
                <w:rFonts w:ascii="Times New Roman" w:hAnsi="Times New Roman" w:cs="Times New Roman"/>
              </w:rPr>
              <w:t>По плану МО</w:t>
            </w:r>
          </w:p>
          <w:p w14:paraId="27992C60" w14:textId="77777777" w:rsidR="00711A18" w:rsidRPr="00782928" w:rsidRDefault="00711A18" w:rsidP="00D76992">
            <w:pPr>
              <w:spacing w:after="0"/>
              <w:contextualSpacing/>
              <w:rPr>
                <w:rFonts w:ascii="Times New Roman" w:hAnsi="Times New Roman" w:cs="Times New Roman"/>
              </w:rPr>
            </w:pPr>
          </w:p>
        </w:tc>
        <w:tc>
          <w:tcPr>
            <w:tcW w:w="2268" w:type="dxa"/>
          </w:tcPr>
          <w:p w14:paraId="3A481BF1" w14:textId="77777777" w:rsidR="00711A18" w:rsidRDefault="00711A18" w:rsidP="00D76992">
            <w:pPr>
              <w:spacing w:after="0"/>
              <w:contextualSpacing/>
              <w:rPr>
                <w:rFonts w:ascii="Times New Roman" w:hAnsi="Times New Roman" w:cs="Times New Roman"/>
              </w:rPr>
            </w:pPr>
            <w:r>
              <w:rPr>
                <w:rFonts w:ascii="Times New Roman" w:hAnsi="Times New Roman" w:cs="Times New Roman"/>
              </w:rPr>
              <w:t>Анализ</w:t>
            </w:r>
          </w:p>
          <w:p w14:paraId="7B64C7CF" w14:textId="77777777" w:rsidR="00711A18" w:rsidRDefault="00711A18" w:rsidP="00D76992">
            <w:pPr>
              <w:spacing w:after="0"/>
              <w:contextualSpacing/>
              <w:rPr>
                <w:rFonts w:ascii="Times New Roman" w:hAnsi="Times New Roman" w:cs="Times New Roman"/>
              </w:rPr>
            </w:pPr>
            <w:r>
              <w:rPr>
                <w:rFonts w:ascii="Times New Roman" w:hAnsi="Times New Roman" w:cs="Times New Roman"/>
              </w:rPr>
              <w:t>Таблицы</w:t>
            </w:r>
          </w:p>
          <w:p w14:paraId="6452598A" w14:textId="77777777" w:rsidR="00711A18" w:rsidRPr="00782928" w:rsidRDefault="00EE4B30" w:rsidP="00D76992">
            <w:pPr>
              <w:spacing w:after="0"/>
              <w:contextualSpacing/>
              <w:rPr>
                <w:rFonts w:ascii="Times New Roman" w:hAnsi="Times New Roman" w:cs="Times New Roman"/>
              </w:rPr>
            </w:pPr>
            <w:r w:rsidRPr="00EE4B30">
              <w:rPr>
                <w:rFonts w:ascii="Times New Roman" w:hAnsi="Times New Roman" w:cs="Times New Roman"/>
              </w:rPr>
              <w:t>Обработка результатов</w:t>
            </w:r>
          </w:p>
        </w:tc>
      </w:tr>
      <w:tr w:rsidR="00711A18" w:rsidRPr="00782928" w14:paraId="323C59C0" w14:textId="77777777" w:rsidTr="001F36E0">
        <w:trPr>
          <w:cantSplit/>
          <w:trHeight w:val="988"/>
        </w:trPr>
        <w:tc>
          <w:tcPr>
            <w:tcW w:w="2376" w:type="dxa"/>
          </w:tcPr>
          <w:p w14:paraId="6D3C0F46" w14:textId="77777777" w:rsidR="00711A18" w:rsidRPr="00782928" w:rsidRDefault="00711A18" w:rsidP="00D76992">
            <w:pPr>
              <w:spacing w:after="0"/>
              <w:contextualSpacing/>
              <w:rPr>
                <w:rFonts w:ascii="Times New Roman" w:hAnsi="Times New Roman" w:cs="Times New Roman"/>
                <w:b/>
                <w:bCs/>
              </w:rPr>
            </w:pPr>
            <w:r w:rsidRPr="00782928">
              <w:rPr>
                <w:rFonts w:ascii="Times New Roman" w:hAnsi="Times New Roman" w:cs="Times New Roman"/>
                <w:b/>
                <w:bCs/>
              </w:rPr>
              <w:t>Управленческая деятельность администрации</w:t>
            </w:r>
          </w:p>
        </w:tc>
        <w:tc>
          <w:tcPr>
            <w:tcW w:w="2552" w:type="dxa"/>
          </w:tcPr>
          <w:p w14:paraId="3422E83E" w14:textId="77777777" w:rsidR="006F5CC3" w:rsidRDefault="006F5CC3" w:rsidP="006F5CC3">
            <w:pPr>
              <w:spacing w:after="0"/>
              <w:contextualSpacing/>
              <w:rPr>
                <w:rFonts w:ascii="Times New Roman" w:hAnsi="Times New Roman" w:cs="Times New Roman"/>
              </w:rPr>
            </w:pPr>
            <w:r>
              <w:rPr>
                <w:rFonts w:ascii="Times New Roman" w:hAnsi="Times New Roman" w:cs="Times New Roman"/>
              </w:rPr>
              <w:t>1. Публичный доклад</w:t>
            </w:r>
          </w:p>
          <w:p w14:paraId="3A345715" w14:textId="77777777" w:rsidR="00454D6F" w:rsidRPr="00454D6F" w:rsidRDefault="006F5CC3" w:rsidP="00454D6F">
            <w:pPr>
              <w:spacing w:after="0"/>
              <w:contextualSpacing/>
              <w:rPr>
                <w:rFonts w:ascii="Times New Roman" w:hAnsi="Times New Roman" w:cs="Times New Roman"/>
              </w:rPr>
            </w:pPr>
            <w:r>
              <w:rPr>
                <w:rFonts w:ascii="Times New Roman" w:hAnsi="Times New Roman" w:cs="Times New Roman"/>
              </w:rPr>
              <w:t>2.</w:t>
            </w:r>
            <w:r w:rsidR="00454D6F">
              <w:t xml:space="preserve"> </w:t>
            </w:r>
            <w:r w:rsidR="00454D6F">
              <w:rPr>
                <w:rFonts w:ascii="Times New Roman" w:hAnsi="Times New Roman" w:cs="Times New Roman"/>
              </w:rPr>
              <w:t>О</w:t>
            </w:r>
            <w:r w:rsidR="00454D6F" w:rsidRPr="00454D6F">
              <w:rPr>
                <w:rFonts w:ascii="Times New Roman" w:hAnsi="Times New Roman" w:cs="Times New Roman"/>
              </w:rPr>
              <w:t>тчет по результатам</w:t>
            </w:r>
          </w:p>
          <w:p w14:paraId="04FDA231" w14:textId="77777777" w:rsidR="006F5CC3" w:rsidRDefault="00454D6F" w:rsidP="00454D6F">
            <w:pPr>
              <w:spacing w:after="0"/>
              <w:contextualSpacing/>
              <w:rPr>
                <w:rFonts w:ascii="Times New Roman" w:hAnsi="Times New Roman" w:cs="Times New Roman"/>
              </w:rPr>
            </w:pPr>
            <w:r w:rsidRPr="00454D6F">
              <w:rPr>
                <w:rFonts w:ascii="Times New Roman" w:hAnsi="Times New Roman" w:cs="Times New Roman"/>
              </w:rPr>
              <w:t>самообследования</w:t>
            </w:r>
          </w:p>
          <w:p w14:paraId="1143D1F3" w14:textId="77777777" w:rsidR="00711A18" w:rsidRPr="00782928" w:rsidRDefault="00711A18" w:rsidP="006F5CC3">
            <w:pPr>
              <w:spacing w:after="0"/>
              <w:contextualSpacing/>
              <w:rPr>
                <w:rFonts w:ascii="Times New Roman" w:hAnsi="Times New Roman" w:cs="Times New Roman"/>
              </w:rPr>
            </w:pPr>
          </w:p>
        </w:tc>
        <w:tc>
          <w:tcPr>
            <w:tcW w:w="2268" w:type="dxa"/>
          </w:tcPr>
          <w:p w14:paraId="71DA07D4" w14:textId="77777777" w:rsidR="00711A18" w:rsidRPr="00782928" w:rsidRDefault="00711A18" w:rsidP="00403925">
            <w:pPr>
              <w:spacing w:after="0"/>
              <w:contextualSpacing/>
              <w:jc w:val="center"/>
              <w:rPr>
                <w:rFonts w:ascii="Times New Roman" w:hAnsi="Times New Roman" w:cs="Times New Roman"/>
              </w:rPr>
            </w:pPr>
            <w:r w:rsidRPr="00782928">
              <w:rPr>
                <w:rFonts w:ascii="Times New Roman" w:hAnsi="Times New Roman" w:cs="Times New Roman"/>
              </w:rPr>
              <w:t>1 раза в год</w:t>
            </w:r>
          </w:p>
        </w:tc>
        <w:tc>
          <w:tcPr>
            <w:tcW w:w="2268" w:type="dxa"/>
          </w:tcPr>
          <w:p w14:paraId="546B44D4" w14:textId="77777777" w:rsidR="00711A18" w:rsidRPr="00782928" w:rsidRDefault="001D1C8A" w:rsidP="00403925">
            <w:pPr>
              <w:spacing w:after="0"/>
              <w:contextualSpacing/>
              <w:rPr>
                <w:rFonts w:ascii="Times New Roman" w:hAnsi="Times New Roman" w:cs="Times New Roman"/>
              </w:rPr>
            </w:pPr>
            <w:proofErr w:type="spellStart"/>
            <w:r>
              <w:rPr>
                <w:rFonts w:ascii="Times New Roman" w:hAnsi="Times New Roman" w:cs="Times New Roman"/>
              </w:rPr>
              <w:t>Само</w:t>
            </w:r>
            <w:r w:rsidR="00711A18" w:rsidRPr="00782928">
              <w:rPr>
                <w:rFonts w:ascii="Times New Roman" w:hAnsi="Times New Roman" w:cs="Times New Roman"/>
              </w:rPr>
              <w:t>нализ</w:t>
            </w:r>
            <w:proofErr w:type="spellEnd"/>
            <w:r w:rsidR="006F5CC3">
              <w:rPr>
                <w:rFonts w:ascii="Times New Roman" w:hAnsi="Times New Roman" w:cs="Times New Roman"/>
              </w:rPr>
              <w:t xml:space="preserve"> работы школы </w:t>
            </w:r>
          </w:p>
        </w:tc>
      </w:tr>
    </w:tbl>
    <w:p w14:paraId="5879B2E8" w14:textId="77777777" w:rsidR="00933A42" w:rsidRDefault="00933A42" w:rsidP="00C4446C">
      <w:pPr>
        <w:spacing w:after="0"/>
        <w:ind w:firstLine="709"/>
        <w:jc w:val="both"/>
        <w:rPr>
          <w:rFonts w:ascii="Times New Roman" w:hAnsi="Times New Roman" w:cs="Times New Roman"/>
          <w:sz w:val="24"/>
          <w:szCs w:val="24"/>
        </w:rPr>
      </w:pPr>
    </w:p>
    <w:p w14:paraId="504BE155" w14:textId="38560E91" w:rsidR="00FD0EB9" w:rsidRDefault="00FD0EB9" w:rsidP="00C4446C">
      <w:pPr>
        <w:spacing w:after="0"/>
        <w:ind w:firstLine="709"/>
        <w:jc w:val="both"/>
        <w:rPr>
          <w:rFonts w:ascii="Times New Roman" w:hAnsi="Times New Roman" w:cs="Times New Roman"/>
          <w:sz w:val="24"/>
          <w:szCs w:val="24"/>
        </w:rPr>
      </w:pPr>
      <w:proofErr w:type="gramStart"/>
      <w:r w:rsidRPr="00585596">
        <w:rPr>
          <w:rFonts w:ascii="Times New Roman" w:hAnsi="Times New Roman" w:cs="Times New Roman"/>
          <w:sz w:val="24"/>
          <w:szCs w:val="24"/>
        </w:rPr>
        <w:t>Р</w:t>
      </w:r>
      <w:r w:rsidR="00585596" w:rsidRPr="00585596">
        <w:rPr>
          <w:rFonts w:ascii="Times New Roman" w:hAnsi="Times New Roman" w:cs="Times New Roman"/>
          <w:sz w:val="24"/>
          <w:szCs w:val="24"/>
        </w:rPr>
        <w:t>езультаты</w:t>
      </w:r>
      <w:r>
        <w:rPr>
          <w:rFonts w:ascii="Times New Roman" w:hAnsi="Times New Roman" w:cs="Times New Roman"/>
          <w:sz w:val="24"/>
          <w:szCs w:val="24"/>
        </w:rPr>
        <w:t xml:space="preserve"> </w:t>
      </w:r>
      <w:r w:rsidR="00585596" w:rsidRPr="00585596">
        <w:rPr>
          <w:rFonts w:ascii="Times New Roman" w:hAnsi="Times New Roman" w:cs="Times New Roman"/>
          <w:sz w:val="24"/>
          <w:szCs w:val="24"/>
        </w:rPr>
        <w:t xml:space="preserve"> успеваемости</w:t>
      </w:r>
      <w:proofErr w:type="gramEnd"/>
      <w:r w:rsidR="00585596" w:rsidRPr="00585596">
        <w:rPr>
          <w:rFonts w:ascii="Times New Roman" w:hAnsi="Times New Roman" w:cs="Times New Roman"/>
          <w:sz w:val="24"/>
          <w:szCs w:val="24"/>
        </w:rPr>
        <w:t>, выполнение</w:t>
      </w:r>
      <w:r>
        <w:rPr>
          <w:rFonts w:ascii="Times New Roman" w:hAnsi="Times New Roman" w:cs="Times New Roman"/>
          <w:sz w:val="24"/>
          <w:szCs w:val="24"/>
        </w:rPr>
        <w:t xml:space="preserve"> плана работы школы, ВШК анализируются, </w:t>
      </w:r>
      <w:r w:rsidR="00585596" w:rsidRPr="00585596">
        <w:rPr>
          <w:rFonts w:ascii="Times New Roman" w:hAnsi="Times New Roman" w:cs="Times New Roman"/>
          <w:sz w:val="24"/>
          <w:szCs w:val="24"/>
        </w:rPr>
        <w:t>выносятся на заседания МО, производственные совещания, административные совещания, педагогический совет. В конце учебного года проводится развёрнутый педагогический анализ итогов учебного года с выделением положительной динамики в деятельности, выявляются проблемы, предлагаются пути решения данных проблем, которые учитываются при составлении плана работы школы на новый учебный год.</w:t>
      </w:r>
    </w:p>
    <w:p w14:paraId="0A1057C5" w14:textId="77777777" w:rsidR="00C4446C" w:rsidRDefault="00585596" w:rsidP="00610938">
      <w:pPr>
        <w:spacing w:after="0"/>
        <w:ind w:firstLine="709"/>
        <w:jc w:val="both"/>
        <w:rPr>
          <w:rFonts w:ascii="Times New Roman" w:hAnsi="Times New Roman" w:cs="Times New Roman"/>
          <w:sz w:val="24"/>
          <w:szCs w:val="24"/>
        </w:rPr>
      </w:pPr>
      <w:r w:rsidRPr="00585596">
        <w:rPr>
          <w:rFonts w:ascii="Times New Roman" w:hAnsi="Times New Roman" w:cs="Times New Roman"/>
          <w:sz w:val="24"/>
          <w:szCs w:val="24"/>
        </w:rPr>
        <w:t xml:space="preserve"> Гласность и открытость результатов оценки качества образования осуществляется путем предоставления информации: - основным потребителям результатов внутренней системы оценки качества образования (общее собрание трудового коллектива, общешкольные родительские собрания, событийные мероприятия); - средствам массовой информации через публичный доклад директора школы; - размещение аналитических материалов, результатов оценки качества образования на официальном сайте школы. </w:t>
      </w:r>
    </w:p>
    <w:p w14:paraId="3003C489" w14:textId="77777777" w:rsidR="00595D32" w:rsidRDefault="00585596" w:rsidP="00610938">
      <w:pPr>
        <w:spacing w:after="0"/>
        <w:ind w:firstLine="709"/>
        <w:jc w:val="both"/>
        <w:rPr>
          <w:rFonts w:ascii="Times New Roman" w:hAnsi="Times New Roman" w:cs="Times New Roman"/>
          <w:sz w:val="24"/>
          <w:szCs w:val="24"/>
        </w:rPr>
      </w:pPr>
      <w:r w:rsidRPr="00585596">
        <w:rPr>
          <w:rFonts w:ascii="Times New Roman" w:hAnsi="Times New Roman" w:cs="Times New Roman"/>
          <w:sz w:val="24"/>
          <w:szCs w:val="24"/>
        </w:rPr>
        <w:t>Таким образом, внутренняя система оценки качества образования</w:t>
      </w:r>
      <w:r w:rsidR="00C4446C">
        <w:rPr>
          <w:rFonts w:ascii="Times New Roman" w:hAnsi="Times New Roman" w:cs="Times New Roman"/>
          <w:sz w:val="24"/>
          <w:szCs w:val="24"/>
        </w:rPr>
        <w:t>, представляющая</w:t>
      </w:r>
      <w:r w:rsidRPr="00585596">
        <w:rPr>
          <w:rFonts w:ascii="Times New Roman" w:hAnsi="Times New Roman" w:cs="Times New Roman"/>
          <w:sz w:val="24"/>
          <w:szCs w:val="24"/>
        </w:rPr>
        <w:t xml:space="preserve"> </w:t>
      </w:r>
      <w:proofErr w:type="gramStart"/>
      <w:r w:rsidRPr="00585596">
        <w:rPr>
          <w:rFonts w:ascii="Times New Roman" w:hAnsi="Times New Roman" w:cs="Times New Roman"/>
          <w:sz w:val="24"/>
          <w:szCs w:val="24"/>
        </w:rPr>
        <w:t xml:space="preserve">собой </w:t>
      </w:r>
      <w:r w:rsidR="00C4446C">
        <w:rPr>
          <w:rFonts w:ascii="Times New Roman" w:hAnsi="Times New Roman" w:cs="Times New Roman"/>
          <w:sz w:val="24"/>
          <w:szCs w:val="24"/>
        </w:rPr>
        <w:t xml:space="preserve"> </w:t>
      </w:r>
      <w:r w:rsidRPr="00585596">
        <w:rPr>
          <w:rFonts w:ascii="Times New Roman" w:hAnsi="Times New Roman" w:cs="Times New Roman"/>
          <w:sz w:val="24"/>
          <w:szCs w:val="24"/>
        </w:rPr>
        <w:t>взаимосвязь</w:t>
      </w:r>
      <w:proofErr w:type="gramEnd"/>
      <w:r w:rsidRPr="00585596">
        <w:rPr>
          <w:rFonts w:ascii="Times New Roman" w:hAnsi="Times New Roman" w:cs="Times New Roman"/>
          <w:sz w:val="24"/>
          <w:szCs w:val="24"/>
        </w:rPr>
        <w:t xml:space="preserve"> процессов планирования, анализа, отчетности по всем направлениям обр</w:t>
      </w:r>
      <w:r w:rsidR="00C4446C">
        <w:rPr>
          <w:rFonts w:ascii="Times New Roman" w:hAnsi="Times New Roman" w:cs="Times New Roman"/>
          <w:sz w:val="24"/>
          <w:szCs w:val="24"/>
        </w:rPr>
        <w:t>азовательной деятельности школы, способствует успешному осуществлению учебно-воспитательного процесса.</w:t>
      </w:r>
    </w:p>
    <w:p w14:paraId="1B977671" w14:textId="77777777" w:rsidR="004F3778" w:rsidRPr="00D02CDA" w:rsidRDefault="004F3778" w:rsidP="00E12C6C">
      <w:pPr>
        <w:spacing w:after="0"/>
        <w:jc w:val="both"/>
        <w:rPr>
          <w:rFonts w:ascii="Times New Roman" w:hAnsi="Times New Roman" w:cs="Times New Roman"/>
          <w:sz w:val="24"/>
          <w:szCs w:val="24"/>
        </w:rPr>
      </w:pPr>
    </w:p>
    <w:p w14:paraId="1CA78925" w14:textId="4FD14D24" w:rsidR="00620335" w:rsidRDefault="00620335" w:rsidP="00050BCC">
      <w:pPr>
        <w:pStyle w:val="a3"/>
        <w:numPr>
          <w:ilvl w:val="0"/>
          <w:numId w:val="8"/>
        </w:numPr>
        <w:spacing w:after="0"/>
        <w:jc w:val="center"/>
        <w:rPr>
          <w:rFonts w:ascii="Times New Roman" w:hAnsi="Times New Roman" w:cs="Times New Roman"/>
          <w:b/>
          <w:i/>
          <w:sz w:val="24"/>
          <w:szCs w:val="24"/>
        </w:rPr>
      </w:pPr>
      <w:r w:rsidRPr="00F9163C">
        <w:rPr>
          <w:rFonts w:ascii="Times New Roman" w:hAnsi="Times New Roman" w:cs="Times New Roman"/>
          <w:b/>
          <w:i/>
          <w:sz w:val="24"/>
          <w:szCs w:val="24"/>
        </w:rPr>
        <w:t>Условия осуществления образовательного процесса.</w:t>
      </w:r>
    </w:p>
    <w:p w14:paraId="2B893645" w14:textId="77777777" w:rsidR="00933A42" w:rsidRDefault="00933A42" w:rsidP="00933A42">
      <w:pPr>
        <w:pStyle w:val="a3"/>
        <w:spacing w:after="0"/>
        <w:rPr>
          <w:rFonts w:ascii="Times New Roman" w:hAnsi="Times New Roman" w:cs="Times New Roman"/>
          <w:b/>
          <w:i/>
          <w:sz w:val="24"/>
          <w:szCs w:val="24"/>
        </w:rPr>
      </w:pPr>
    </w:p>
    <w:p w14:paraId="62451DD7" w14:textId="77777777" w:rsidR="006B5F59" w:rsidRPr="006B5F59" w:rsidRDefault="00F36092" w:rsidP="00050BCC">
      <w:pPr>
        <w:pStyle w:val="a3"/>
        <w:numPr>
          <w:ilvl w:val="1"/>
          <w:numId w:val="8"/>
        </w:numPr>
        <w:spacing w:after="0"/>
        <w:jc w:val="center"/>
        <w:rPr>
          <w:rFonts w:ascii="Times New Roman" w:hAnsi="Times New Roman" w:cs="Times New Roman"/>
          <w:i/>
          <w:sz w:val="24"/>
          <w:szCs w:val="24"/>
        </w:rPr>
      </w:pPr>
      <w:r>
        <w:rPr>
          <w:rFonts w:ascii="Times New Roman" w:hAnsi="Times New Roman" w:cs="Times New Roman"/>
          <w:i/>
          <w:sz w:val="24"/>
          <w:szCs w:val="24"/>
        </w:rPr>
        <w:t>Режим работы школы.</w:t>
      </w:r>
    </w:p>
    <w:p w14:paraId="1096B34D" w14:textId="77777777" w:rsidR="00943A7A" w:rsidRDefault="00943A7A" w:rsidP="00943A7A">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Начальная ш</w:t>
      </w:r>
      <w:r w:rsidRPr="00EC4D09">
        <w:rPr>
          <w:rFonts w:ascii="Times New Roman" w:eastAsia="Times New Roman" w:hAnsi="Times New Roman"/>
          <w:sz w:val="24"/>
          <w:szCs w:val="24"/>
          <w:lang w:eastAsia="ru-RU"/>
        </w:rPr>
        <w:t>кола работает в режиме</w:t>
      </w:r>
      <w:r>
        <w:rPr>
          <w:rFonts w:ascii="Times New Roman" w:eastAsia="Times New Roman" w:hAnsi="Times New Roman"/>
          <w:sz w:val="24"/>
          <w:szCs w:val="24"/>
          <w:lang w:eastAsia="ru-RU"/>
        </w:rPr>
        <w:t xml:space="preserve"> 5 дневной рабочей недели в две смены</w:t>
      </w:r>
      <w:r w:rsidRPr="00EC4D0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43A7A">
        <w:rPr>
          <w:rFonts w:ascii="Times New Roman" w:eastAsia="Times New Roman" w:hAnsi="Times New Roman"/>
          <w:sz w:val="24"/>
          <w:szCs w:val="24"/>
          <w:lang w:eastAsia="ru-RU"/>
        </w:rPr>
        <w:t xml:space="preserve">Урок длится 45 минут (2-4 классы) и 35 минут (в первом полугодии-1 классы), график перемен составлен с учетом графика питания и согласно нормам </w:t>
      </w:r>
      <w:proofErr w:type="spellStart"/>
      <w:r w:rsidRPr="00943A7A">
        <w:rPr>
          <w:rFonts w:ascii="Times New Roman" w:eastAsia="Times New Roman" w:hAnsi="Times New Roman"/>
          <w:sz w:val="24"/>
          <w:szCs w:val="24"/>
          <w:lang w:eastAsia="ru-RU"/>
        </w:rPr>
        <w:t>СанПИНа</w:t>
      </w:r>
      <w:proofErr w:type="spellEnd"/>
      <w:r w:rsidRPr="00943A7A">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43A7A">
        <w:rPr>
          <w:rFonts w:ascii="Times New Roman" w:eastAsia="Times New Roman" w:hAnsi="Times New Roman"/>
          <w:sz w:val="24"/>
          <w:szCs w:val="24"/>
          <w:lang w:eastAsia="ru-RU"/>
        </w:rPr>
        <w:t>В первых кла</w:t>
      </w:r>
      <w:r>
        <w:rPr>
          <w:rFonts w:ascii="Times New Roman" w:eastAsia="Times New Roman" w:hAnsi="Times New Roman"/>
          <w:sz w:val="24"/>
          <w:szCs w:val="24"/>
          <w:lang w:eastAsia="ru-RU"/>
        </w:rPr>
        <w:t>ссах в первом полугодии проводит</w:t>
      </w:r>
      <w:r w:rsidRPr="00943A7A">
        <w:rPr>
          <w:rFonts w:ascii="Times New Roman" w:eastAsia="Times New Roman" w:hAnsi="Times New Roman"/>
          <w:sz w:val="24"/>
          <w:szCs w:val="24"/>
          <w:lang w:eastAsia="ru-RU"/>
        </w:rPr>
        <w:t>ся динамический час на свежем воздухе (1 четверть).</w:t>
      </w:r>
    </w:p>
    <w:p w14:paraId="00693D8F" w14:textId="77777777" w:rsidR="002D6D0A" w:rsidRDefault="002D6D0A" w:rsidP="00620335">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Учебный план начального общего </w:t>
      </w:r>
      <w:proofErr w:type="gramStart"/>
      <w:r>
        <w:rPr>
          <w:rFonts w:ascii="Times New Roman" w:eastAsia="Times New Roman" w:hAnsi="Times New Roman" w:cs="Times New Roman"/>
          <w:sz w:val="24"/>
          <w:szCs w:val="24"/>
          <w:lang w:eastAsia="ru-RU"/>
        </w:rPr>
        <w:t>образования  определяет</w:t>
      </w:r>
      <w:proofErr w:type="gramEnd"/>
      <w:r>
        <w:rPr>
          <w:rFonts w:ascii="Times New Roman" w:eastAsia="Times New Roman" w:hAnsi="Times New Roman" w:cs="Times New Roman"/>
          <w:sz w:val="24"/>
          <w:szCs w:val="24"/>
          <w:lang w:eastAsia="ru-RU"/>
        </w:rPr>
        <w:t xml:space="preserve"> обязательные предметные области, учебное время, отводимое на </w:t>
      </w:r>
      <w:proofErr w:type="spellStart"/>
      <w:r>
        <w:rPr>
          <w:rFonts w:ascii="Times New Roman" w:eastAsia="Times New Roman" w:hAnsi="Times New Roman" w:cs="Times New Roman"/>
          <w:sz w:val="24"/>
          <w:szCs w:val="24"/>
          <w:lang w:eastAsia="ru-RU"/>
        </w:rPr>
        <w:t>изуччение</w:t>
      </w:r>
      <w:proofErr w:type="spellEnd"/>
      <w:r>
        <w:rPr>
          <w:rFonts w:ascii="Times New Roman" w:eastAsia="Times New Roman" w:hAnsi="Times New Roman" w:cs="Times New Roman"/>
          <w:sz w:val="24"/>
          <w:szCs w:val="24"/>
          <w:lang w:eastAsia="ru-RU"/>
        </w:rPr>
        <w:t xml:space="preserve"> обязательных учебных предметов, общий объем нагрузки обучающихся, состав и структуру обязательных областей, распределяет учебное время, отводимое на их освоение по классам и учебным предметам. </w:t>
      </w:r>
    </w:p>
    <w:p w14:paraId="606B4D58" w14:textId="77777777" w:rsidR="00620335" w:rsidRDefault="003037E0" w:rsidP="0062033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Основная и средняя ш</w:t>
      </w:r>
      <w:r w:rsidR="00620335" w:rsidRPr="00D3732A">
        <w:rPr>
          <w:rFonts w:ascii="Times New Roman" w:eastAsia="Calibri" w:hAnsi="Times New Roman" w:cs="Times New Roman"/>
          <w:sz w:val="24"/>
          <w:szCs w:val="24"/>
        </w:rPr>
        <w:t xml:space="preserve">кола </w:t>
      </w:r>
      <w:r w:rsidR="00943A7A">
        <w:rPr>
          <w:rFonts w:ascii="Times New Roman" w:eastAsia="Calibri" w:hAnsi="Times New Roman" w:cs="Times New Roman"/>
          <w:sz w:val="24"/>
          <w:szCs w:val="24"/>
        </w:rPr>
        <w:t>(</w:t>
      </w:r>
      <w:r>
        <w:rPr>
          <w:rFonts w:ascii="Times New Roman" w:eastAsia="Calibri" w:hAnsi="Times New Roman" w:cs="Times New Roman"/>
          <w:sz w:val="24"/>
          <w:szCs w:val="24"/>
        </w:rPr>
        <w:t>5 – 11</w:t>
      </w:r>
      <w:proofErr w:type="gramStart"/>
      <w:r>
        <w:rPr>
          <w:rFonts w:ascii="Times New Roman" w:eastAsia="Calibri" w:hAnsi="Times New Roman" w:cs="Times New Roman"/>
          <w:sz w:val="24"/>
          <w:szCs w:val="24"/>
        </w:rPr>
        <w:t>классы</w:t>
      </w:r>
      <w:r w:rsidR="00943A7A">
        <w:rPr>
          <w:rFonts w:ascii="Times New Roman" w:eastAsia="Calibri" w:hAnsi="Times New Roman" w:cs="Times New Roman"/>
          <w:sz w:val="24"/>
          <w:szCs w:val="24"/>
        </w:rPr>
        <w:t xml:space="preserve">) </w:t>
      </w:r>
      <w:r w:rsidRPr="00D3732A">
        <w:rPr>
          <w:rFonts w:ascii="Times New Roman" w:eastAsia="Calibri" w:hAnsi="Times New Roman" w:cs="Times New Roman"/>
          <w:sz w:val="24"/>
          <w:szCs w:val="24"/>
        </w:rPr>
        <w:t xml:space="preserve"> </w:t>
      </w:r>
      <w:r w:rsidR="00620335" w:rsidRPr="00D3732A">
        <w:rPr>
          <w:rFonts w:ascii="Times New Roman" w:eastAsia="Calibri" w:hAnsi="Times New Roman" w:cs="Times New Roman"/>
          <w:sz w:val="24"/>
          <w:szCs w:val="24"/>
        </w:rPr>
        <w:t>работа</w:t>
      </w:r>
      <w:r w:rsidR="002D6D0A">
        <w:rPr>
          <w:rFonts w:ascii="Times New Roman" w:eastAsia="Calibri" w:hAnsi="Times New Roman" w:cs="Times New Roman"/>
          <w:sz w:val="24"/>
          <w:szCs w:val="24"/>
        </w:rPr>
        <w:t>ю</w:t>
      </w:r>
      <w:r w:rsidR="00620335">
        <w:rPr>
          <w:rFonts w:ascii="Times New Roman" w:eastAsia="Calibri" w:hAnsi="Times New Roman" w:cs="Times New Roman"/>
          <w:sz w:val="24"/>
          <w:szCs w:val="24"/>
        </w:rPr>
        <w:t>т</w:t>
      </w:r>
      <w:proofErr w:type="gramEnd"/>
      <w:r w:rsidR="00620335" w:rsidRPr="00D3732A">
        <w:rPr>
          <w:rFonts w:ascii="Times New Roman" w:eastAsia="Calibri" w:hAnsi="Times New Roman" w:cs="Times New Roman"/>
          <w:sz w:val="24"/>
          <w:szCs w:val="24"/>
        </w:rPr>
        <w:t xml:space="preserve">   в режиме </w:t>
      </w:r>
      <w:r w:rsidR="00CC41D4">
        <w:rPr>
          <w:rFonts w:ascii="Times New Roman" w:eastAsia="Calibri" w:hAnsi="Times New Roman" w:cs="Times New Roman"/>
          <w:sz w:val="24"/>
          <w:szCs w:val="24"/>
        </w:rPr>
        <w:t>пя</w:t>
      </w:r>
      <w:r w:rsidR="00620335" w:rsidRPr="00D3732A">
        <w:rPr>
          <w:rFonts w:ascii="Times New Roman" w:eastAsia="Calibri" w:hAnsi="Times New Roman" w:cs="Times New Roman"/>
          <w:sz w:val="24"/>
          <w:szCs w:val="24"/>
        </w:rPr>
        <w:t xml:space="preserve">тидневной </w:t>
      </w:r>
      <w:r>
        <w:rPr>
          <w:rFonts w:ascii="Times New Roman" w:eastAsia="Calibri" w:hAnsi="Times New Roman" w:cs="Times New Roman"/>
          <w:sz w:val="24"/>
          <w:szCs w:val="24"/>
        </w:rPr>
        <w:t>рабочей</w:t>
      </w:r>
      <w:r w:rsidRPr="003037E0">
        <w:rPr>
          <w:rFonts w:ascii="Times New Roman" w:eastAsia="Calibri" w:hAnsi="Times New Roman" w:cs="Times New Roman"/>
          <w:sz w:val="24"/>
          <w:szCs w:val="24"/>
        </w:rPr>
        <w:t xml:space="preserve"> </w:t>
      </w:r>
      <w:r>
        <w:rPr>
          <w:rFonts w:ascii="Times New Roman" w:eastAsia="Calibri" w:hAnsi="Times New Roman" w:cs="Times New Roman"/>
          <w:sz w:val="24"/>
          <w:szCs w:val="24"/>
        </w:rPr>
        <w:t>недели</w:t>
      </w:r>
      <w:r w:rsidR="00620335" w:rsidRPr="00D3732A">
        <w:rPr>
          <w:rFonts w:ascii="Times New Roman" w:eastAsia="Calibri" w:hAnsi="Times New Roman" w:cs="Times New Roman"/>
          <w:sz w:val="24"/>
          <w:szCs w:val="24"/>
        </w:rPr>
        <w:t>. Продолжительность урока во всех классах составляет 45 минут.</w:t>
      </w:r>
      <w:r w:rsidR="00943A7A">
        <w:rPr>
          <w:rFonts w:ascii="Times New Roman" w:eastAsia="Calibri" w:hAnsi="Times New Roman" w:cs="Times New Roman"/>
          <w:sz w:val="24"/>
          <w:szCs w:val="24"/>
        </w:rPr>
        <w:t xml:space="preserve"> </w:t>
      </w:r>
    </w:p>
    <w:p w14:paraId="0F83243B" w14:textId="77777777" w:rsidR="00483027" w:rsidRDefault="002D6D0A" w:rsidP="002D6D0A">
      <w:pPr>
        <w:spacing w:after="0"/>
        <w:ind w:firstLine="709"/>
        <w:jc w:val="both"/>
        <w:rPr>
          <w:rFonts w:ascii="Times New Roman" w:eastAsia="Times New Roman" w:hAnsi="Times New Roman" w:cs="Times New Roman"/>
          <w:sz w:val="24"/>
          <w:szCs w:val="24"/>
          <w:lang w:eastAsia="ru-RU"/>
        </w:rPr>
      </w:pPr>
      <w:r w:rsidRPr="00A278CF">
        <w:rPr>
          <w:rFonts w:ascii="Times New Roman" w:eastAsia="Times New Roman" w:hAnsi="Times New Roman" w:cs="Times New Roman"/>
          <w:sz w:val="24"/>
          <w:szCs w:val="24"/>
          <w:lang w:eastAsia="ru-RU"/>
        </w:rPr>
        <w:t>Учебный план основного общего образования состоит из двух частей: обязательной части и части, формируемой участниками образовательного процесса.  Обязательная часть учебного плана определяет состав учебных предметов об</w:t>
      </w:r>
      <w:r>
        <w:rPr>
          <w:rFonts w:ascii="Times New Roman" w:eastAsia="Times New Roman" w:hAnsi="Times New Roman" w:cs="Times New Roman"/>
          <w:sz w:val="24"/>
          <w:szCs w:val="24"/>
          <w:lang w:eastAsia="ru-RU"/>
        </w:rPr>
        <w:t xml:space="preserve">язательных предметных областей. </w:t>
      </w:r>
    </w:p>
    <w:p w14:paraId="3511A594" w14:textId="77777777" w:rsidR="002D6D0A" w:rsidRPr="00657DCA" w:rsidRDefault="002D6D0A" w:rsidP="002D6D0A">
      <w:pPr>
        <w:spacing w:after="0"/>
        <w:ind w:firstLine="709"/>
        <w:jc w:val="both"/>
        <w:rPr>
          <w:rFonts w:ascii="Times New Roman" w:eastAsia="Times New Roman" w:hAnsi="Times New Roman" w:cs="Times New Roman"/>
          <w:sz w:val="24"/>
          <w:szCs w:val="24"/>
          <w:lang w:eastAsia="ru-RU"/>
        </w:rPr>
      </w:pPr>
      <w:r w:rsidRPr="00657DCA">
        <w:rPr>
          <w:rFonts w:ascii="Times New Roman" w:eastAsia="Times New Roman" w:hAnsi="Times New Roman" w:cs="Times New Roman"/>
          <w:sz w:val="24"/>
          <w:szCs w:val="24"/>
          <w:lang w:eastAsia="ru-RU"/>
        </w:rPr>
        <w:t>Учебный план для 10-11-х классов (завершающий уровень о</w:t>
      </w:r>
      <w:r>
        <w:rPr>
          <w:rFonts w:ascii="Times New Roman" w:eastAsia="Times New Roman" w:hAnsi="Times New Roman" w:cs="Times New Roman"/>
          <w:sz w:val="24"/>
          <w:szCs w:val="24"/>
          <w:lang w:eastAsia="ru-RU"/>
        </w:rPr>
        <w:t xml:space="preserve">бщего образования) обеспечивает </w:t>
      </w:r>
      <w:r w:rsidRPr="00657DCA">
        <w:rPr>
          <w:rFonts w:ascii="Times New Roman" w:eastAsia="Times New Roman" w:hAnsi="Times New Roman" w:cs="Times New Roman"/>
          <w:sz w:val="24"/>
          <w:szCs w:val="24"/>
          <w:lang w:eastAsia="ru-RU"/>
        </w:rPr>
        <w:t>функциональную грамотность и социальную адаптацию обучающихся, содействует их общественному</w:t>
      </w:r>
      <w:r>
        <w:rPr>
          <w:rFonts w:ascii="Times New Roman" w:eastAsia="Times New Roman" w:hAnsi="Times New Roman" w:cs="Times New Roman"/>
          <w:sz w:val="24"/>
          <w:szCs w:val="24"/>
          <w:lang w:eastAsia="ru-RU"/>
        </w:rPr>
        <w:t xml:space="preserve"> </w:t>
      </w:r>
      <w:r w:rsidRPr="00657DCA">
        <w:rPr>
          <w:rFonts w:ascii="Times New Roman" w:eastAsia="Times New Roman" w:hAnsi="Times New Roman" w:cs="Times New Roman"/>
          <w:sz w:val="24"/>
          <w:szCs w:val="24"/>
          <w:lang w:eastAsia="ru-RU"/>
        </w:rPr>
        <w:t>и гражданскому самоопределению.</w:t>
      </w:r>
      <w:r>
        <w:t xml:space="preserve"> </w:t>
      </w:r>
      <w:proofErr w:type="gramStart"/>
      <w:r w:rsidRPr="00657DCA">
        <w:rPr>
          <w:rFonts w:ascii="Times New Roman" w:eastAsia="Times New Roman" w:hAnsi="Times New Roman" w:cs="Times New Roman"/>
          <w:sz w:val="24"/>
          <w:szCs w:val="24"/>
          <w:lang w:eastAsia="ru-RU"/>
        </w:rPr>
        <w:t>Состоит</w:t>
      </w:r>
      <w:r>
        <w:rPr>
          <w:rFonts w:ascii="Times New Roman" w:eastAsia="Times New Roman" w:hAnsi="Times New Roman" w:cs="Times New Roman"/>
          <w:sz w:val="24"/>
          <w:szCs w:val="24"/>
          <w:lang w:eastAsia="ru-RU"/>
        </w:rPr>
        <w:t xml:space="preserve"> </w:t>
      </w:r>
      <w:r w:rsidRPr="00657DCA">
        <w:rPr>
          <w:rFonts w:ascii="Times New Roman" w:eastAsia="Times New Roman" w:hAnsi="Times New Roman" w:cs="Times New Roman"/>
          <w:sz w:val="24"/>
          <w:szCs w:val="24"/>
          <w:lang w:eastAsia="ru-RU"/>
        </w:rPr>
        <w:t xml:space="preserve"> из</w:t>
      </w:r>
      <w:proofErr w:type="gramEnd"/>
      <w:r w:rsidRPr="00657DCA">
        <w:rPr>
          <w:rFonts w:ascii="Times New Roman" w:eastAsia="Times New Roman" w:hAnsi="Times New Roman" w:cs="Times New Roman"/>
          <w:sz w:val="24"/>
          <w:szCs w:val="24"/>
          <w:lang w:eastAsia="ru-RU"/>
        </w:rPr>
        <w:t xml:space="preserve"> двух частей, </w:t>
      </w:r>
      <w:r w:rsidRPr="00657DCA">
        <w:rPr>
          <w:rFonts w:ascii="Times New Roman" w:eastAsia="Times New Roman" w:hAnsi="Times New Roman" w:cs="Times New Roman"/>
          <w:sz w:val="24"/>
          <w:szCs w:val="24"/>
          <w:lang w:eastAsia="ru-RU"/>
        </w:rPr>
        <w:lastRenderedPageBreak/>
        <w:t>направленных на дости</w:t>
      </w:r>
      <w:r>
        <w:rPr>
          <w:rFonts w:ascii="Times New Roman" w:eastAsia="Times New Roman" w:hAnsi="Times New Roman" w:cs="Times New Roman"/>
          <w:sz w:val="24"/>
          <w:szCs w:val="24"/>
          <w:lang w:eastAsia="ru-RU"/>
        </w:rPr>
        <w:t xml:space="preserve">жение результатов, определяемых </w:t>
      </w:r>
      <w:r w:rsidRPr="00657DCA">
        <w:rPr>
          <w:rFonts w:ascii="Times New Roman" w:eastAsia="Times New Roman" w:hAnsi="Times New Roman" w:cs="Times New Roman"/>
          <w:sz w:val="24"/>
          <w:szCs w:val="24"/>
          <w:lang w:eastAsia="ru-RU"/>
        </w:rPr>
        <w:t>ФГОС СОО: обязательной части и части, формируемой участниками образовательных отношений.</w:t>
      </w:r>
    </w:p>
    <w:p w14:paraId="0109F6CF" w14:textId="77777777" w:rsidR="002D6D0A" w:rsidRDefault="00652951" w:rsidP="00652951">
      <w:pPr>
        <w:spacing w:after="0"/>
        <w:ind w:firstLine="709"/>
        <w:jc w:val="both"/>
        <w:rPr>
          <w:rFonts w:ascii="Times New Roman" w:eastAsia="Calibri" w:hAnsi="Times New Roman" w:cs="Times New Roman"/>
          <w:sz w:val="24"/>
          <w:szCs w:val="24"/>
        </w:rPr>
      </w:pPr>
      <w:r w:rsidRPr="00652951">
        <w:rPr>
          <w:rFonts w:ascii="Times New Roman" w:eastAsia="Calibri" w:hAnsi="Times New Roman" w:cs="Times New Roman"/>
          <w:sz w:val="24"/>
          <w:szCs w:val="24"/>
        </w:rPr>
        <w:t>П</w:t>
      </w:r>
      <w:r w:rsidR="00D61F05">
        <w:rPr>
          <w:rFonts w:ascii="Times New Roman" w:eastAsia="Calibri" w:hAnsi="Times New Roman" w:cs="Times New Roman"/>
          <w:sz w:val="24"/>
          <w:szCs w:val="24"/>
        </w:rPr>
        <w:t>ри составлении расписания учитывается</w:t>
      </w:r>
      <w:r w:rsidRPr="00652951">
        <w:rPr>
          <w:rFonts w:ascii="Times New Roman" w:eastAsia="Calibri" w:hAnsi="Times New Roman" w:cs="Times New Roman"/>
          <w:sz w:val="24"/>
          <w:szCs w:val="24"/>
        </w:rPr>
        <w:t xml:space="preserve"> недельная нагрузка обучающихся, и уроки чередуются согласно баллу трудности предмета. </w:t>
      </w:r>
    </w:p>
    <w:p w14:paraId="764E2715" w14:textId="77777777" w:rsidR="00652951" w:rsidRPr="00652951" w:rsidRDefault="00652951" w:rsidP="00652951">
      <w:pPr>
        <w:spacing w:after="0"/>
        <w:ind w:firstLine="709"/>
        <w:jc w:val="both"/>
        <w:rPr>
          <w:rFonts w:ascii="Times New Roman" w:eastAsia="Calibri" w:hAnsi="Times New Roman" w:cs="Times New Roman"/>
          <w:sz w:val="24"/>
          <w:szCs w:val="24"/>
        </w:rPr>
      </w:pPr>
      <w:r w:rsidRPr="00652951">
        <w:rPr>
          <w:rFonts w:ascii="Times New Roman" w:eastAsia="Calibri" w:hAnsi="Times New Roman" w:cs="Times New Roman"/>
          <w:sz w:val="24"/>
          <w:szCs w:val="24"/>
        </w:rPr>
        <w:t>Школа работает по четвертям.</w:t>
      </w:r>
    </w:p>
    <w:p w14:paraId="2F3E4033" w14:textId="77777777" w:rsidR="00652951" w:rsidRDefault="00652951" w:rsidP="00652951">
      <w:pPr>
        <w:spacing w:after="0"/>
        <w:ind w:firstLine="709"/>
        <w:jc w:val="both"/>
        <w:rPr>
          <w:rFonts w:ascii="Times New Roman" w:eastAsia="Calibri" w:hAnsi="Times New Roman" w:cs="Times New Roman"/>
          <w:sz w:val="24"/>
          <w:szCs w:val="24"/>
        </w:rPr>
      </w:pPr>
      <w:r w:rsidRPr="00652951">
        <w:rPr>
          <w:rFonts w:ascii="Times New Roman" w:eastAsia="Calibri" w:hAnsi="Times New Roman" w:cs="Times New Roman"/>
          <w:sz w:val="24"/>
          <w:szCs w:val="24"/>
        </w:rPr>
        <w:t>Форма обучения – классно-урочная.</w:t>
      </w:r>
    </w:p>
    <w:p w14:paraId="0231B561" w14:textId="77777777" w:rsidR="004D3D40" w:rsidRDefault="00620335" w:rsidP="00522AB3">
      <w:pPr>
        <w:spacing w:after="0"/>
        <w:ind w:firstLine="709"/>
        <w:jc w:val="both"/>
        <w:rPr>
          <w:rFonts w:ascii="Times New Roman" w:eastAsia="Calibri" w:hAnsi="Times New Roman" w:cs="Times New Roman"/>
          <w:sz w:val="24"/>
          <w:szCs w:val="24"/>
        </w:rPr>
      </w:pPr>
      <w:r w:rsidRPr="008719A2">
        <w:rPr>
          <w:rFonts w:ascii="Times New Roman" w:eastAsia="Calibri" w:hAnsi="Times New Roman" w:cs="Times New Roman"/>
          <w:sz w:val="24"/>
          <w:szCs w:val="24"/>
        </w:rPr>
        <w:t xml:space="preserve">Содержание </w:t>
      </w:r>
      <w:r w:rsidR="00202FC7">
        <w:rPr>
          <w:rFonts w:ascii="Times New Roman" w:eastAsia="Calibri" w:hAnsi="Times New Roman" w:cs="Times New Roman"/>
          <w:sz w:val="24"/>
          <w:szCs w:val="24"/>
        </w:rPr>
        <w:t xml:space="preserve">обучения </w:t>
      </w:r>
      <w:r w:rsidRPr="008719A2">
        <w:rPr>
          <w:rFonts w:ascii="Times New Roman" w:eastAsia="Calibri" w:hAnsi="Times New Roman" w:cs="Times New Roman"/>
          <w:sz w:val="24"/>
          <w:szCs w:val="24"/>
        </w:rPr>
        <w:t xml:space="preserve">ориентировано на успешное освоение предметов учебного плана, на создание базы для расширенного изучения отдельных предметов. </w:t>
      </w:r>
    </w:p>
    <w:p w14:paraId="4807FD57" w14:textId="77777777" w:rsidR="00DB05C8" w:rsidRDefault="00DB05C8" w:rsidP="00353CDA">
      <w:pPr>
        <w:spacing w:after="0"/>
        <w:jc w:val="center"/>
        <w:rPr>
          <w:rFonts w:ascii="Times New Roman" w:hAnsi="Times New Roman" w:cs="Times New Roman"/>
          <w:i/>
          <w:sz w:val="24"/>
          <w:szCs w:val="24"/>
        </w:rPr>
      </w:pPr>
    </w:p>
    <w:p w14:paraId="758EC7CC" w14:textId="77777777" w:rsidR="00D578E6" w:rsidRPr="00ED2EB0" w:rsidRDefault="00275465" w:rsidP="00353CDA">
      <w:pPr>
        <w:spacing w:after="0"/>
        <w:jc w:val="center"/>
        <w:rPr>
          <w:rFonts w:ascii="Times New Roman" w:hAnsi="Times New Roman" w:cs="Times New Roman"/>
          <w:i/>
          <w:sz w:val="24"/>
          <w:szCs w:val="24"/>
        </w:rPr>
      </w:pPr>
      <w:r>
        <w:rPr>
          <w:rFonts w:ascii="Times New Roman" w:hAnsi="Times New Roman" w:cs="Times New Roman"/>
          <w:i/>
          <w:sz w:val="24"/>
          <w:szCs w:val="24"/>
        </w:rPr>
        <w:t>3.</w:t>
      </w:r>
      <w:proofErr w:type="gramStart"/>
      <w:r>
        <w:rPr>
          <w:rFonts w:ascii="Times New Roman" w:hAnsi="Times New Roman" w:cs="Times New Roman"/>
          <w:i/>
          <w:sz w:val="24"/>
          <w:szCs w:val="24"/>
        </w:rPr>
        <w:t>2.</w:t>
      </w:r>
      <w:r w:rsidR="00E310BD">
        <w:rPr>
          <w:rFonts w:ascii="Times New Roman" w:hAnsi="Times New Roman" w:cs="Times New Roman"/>
          <w:i/>
          <w:sz w:val="24"/>
          <w:szCs w:val="24"/>
        </w:rPr>
        <w:t>Состояние</w:t>
      </w:r>
      <w:proofErr w:type="gramEnd"/>
      <w:r w:rsidR="00E310BD">
        <w:rPr>
          <w:rFonts w:ascii="Times New Roman" w:hAnsi="Times New Roman" w:cs="Times New Roman"/>
          <w:i/>
          <w:sz w:val="24"/>
          <w:szCs w:val="24"/>
        </w:rPr>
        <w:t xml:space="preserve">  материально</w:t>
      </w:r>
      <w:r w:rsidR="007A31F6">
        <w:rPr>
          <w:rFonts w:ascii="Times New Roman" w:hAnsi="Times New Roman" w:cs="Times New Roman"/>
          <w:i/>
          <w:sz w:val="24"/>
          <w:szCs w:val="24"/>
        </w:rPr>
        <w:t>-технической</w:t>
      </w:r>
      <w:r w:rsidR="00E310BD">
        <w:rPr>
          <w:rFonts w:ascii="Times New Roman" w:hAnsi="Times New Roman" w:cs="Times New Roman"/>
          <w:i/>
          <w:sz w:val="24"/>
          <w:szCs w:val="24"/>
        </w:rPr>
        <w:t xml:space="preserve"> </w:t>
      </w:r>
      <w:r w:rsidR="00D578E6" w:rsidRPr="00ED2EB0">
        <w:rPr>
          <w:rFonts w:ascii="Times New Roman" w:hAnsi="Times New Roman" w:cs="Times New Roman"/>
          <w:i/>
          <w:sz w:val="24"/>
          <w:szCs w:val="24"/>
        </w:rPr>
        <w:t xml:space="preserve"> базы.</w:t>
      </w:r>
    </w:p>
    <w:p w14:paraId="0193E21C" w14:textId="77777777" w:rsidR="006C7942" w:rsidRDefault="006C7942" w:rsidP="006C7942">
      <w:pPr>
        <w:widowControl w:val="0"/>
        <w:autoSpaceDE w:val="0"/>
        <w:autoSpaceDN w:val="0"/>
        <w:adjustRightInd w:val="0"/>
        <w:spacing w:after="0"/>
        <w:ind w:firstLine="709"/>
        <w:contextualSpacing/>
        <w:jc w:val="both"/>
        <w:rPr>
          <w:rFonts w:ascii="Times New Roman" w:hAnsi="Times New Roman" w:cs="Times New Roman"/>
          <w:sz w:val="24"/>
          <w:szCs w:val="24"/>
        </w:rPr>
      </w:pPr>
      <w:r w:rsidRPr="00782928">
        <w:rPr>
          <w:rFonts w:ascii="Times New Roman" w:hAnsi="Times New Roman" w:cs="Times New Roman"/>
          <w:sz w:val="24"/>
          <w:szCs w:val="24"/>
        </w:rPr>
        <w:t>Общая площадь земли, занимаемая школой – 1200 м</w:t>
      </w:r>
      <w:r w:rsidRPr="00782928">
        <w:rPr>
          <w:rFonts w:ascii="Times New Roman" w:hAnsi="Times New Roman" w:cs="Times New Roman"/>
          <w:sz w:val="24"/>
          <w:szCs w:val="24"/>
          <w:vertAlign w:val="superscript"/>
        </w:rPr>
        <w:t>2</w:t>
      </w:r>
      <w:r w:rsidRPr="00782928">
        <w:rPr>
          <w:rFonts w:ascii="Times New Roman" w:hAnsi="Times New Roman" w:cs="Times New Roman"/>
          <w:sz w:val="24"/>
          <w:szCs w:val="24"/>
        </w:rPr>
        <w:t>.</w:t>
      </w:r>
      <w:r w:rsidRPr="006C7942">
        <w:t xml:space="preserve"> </w:t>
      </w:r>
      <w:r w:rsidRPr="006C7942">
        <w:rPr>
          <w:rFonts w:ascii="Times New Roman" w:hAnsi="Times New Roman" w:cs="Times New Roman"/>
          <w:sz w:val="24"/>
          <w:szCs w:val="24"/>
        </w:rPr>
        <w:t>Территория образовательного учреждения благоустроена, хорошо освещена, имеется</w:t>
      </w:r>
      <w:r>
        <w:rPr>
          <w:rFonts w:ascii="Times New Roman" w:hAnsi="Times New Roman" w:cs="Times New Roman"/>
          <w:sz w:val="24"/>
          <w:szCs w:val="24"/>
        </w:rPr>
        <w:t xml:space="preserve"> </w:t>
      </w:r>
      <w:r w:rsidRPr="006C7942">
        <w:rPr>
          <w:rFonts w:ascii="Times New Roman" w:hAnsi="Times New Roman" w:cs="Times New Roman"/>
          <w:sz w:val="24"/>
          <w:szCs w:val="24"/>
        </w:rPr>
        <w:t>кнопка экстренного вызова.</w:t>
      </w:r>
    </w:p>
    <w:p w14:paraId="21560F89" w14:textId="77777777" w:rsidR="004358ED" w:rsidRPr="009163DE" w:rsidRDefault="004358ED" w:rsidP="004358ED">
      <w:pPr>
        <w:widowControl w:val="0"/>
        <w:spacing w:after="0"/>
        <w:ind w:left="20" w:right="20" w:firstLine="520"/>
        <w:jc w:val="both"/>
        <w:rPr>
          <w:rFonts w:ascii="Times New Roman" w:eastAsia="Book Antiqua" w:hAnsi="Times New Roman" w:cs="Times New Roman"/>
          <w:color w:val="000000"/>
          <w:sz w:val="24"/>
          <w:szCs w:val="24"/>
          <w:lang w:eastAsia="ru-RU"/>
        </w:rPr>
      </w:pPr>
      <w:r w:rsidRPr="009163DE">
        <w:rPr>
          <w:rFonts w:ascii="Times New Roman" w:eastAsia="Book Antiqua" w:hAnsi="Times New Roman" w:cs="Times New Roman"/>
          <w:color w:val="000000"/>
          <w:sz w:val="24"/>
          <w:szCs w:val="24"/>
          <w:lang w:eastAsia="ru-RU"/>
        </w:rPr>
        <w:t>Здание организации, набор и размещение помещений для осуществления образовательного процесса, активной деятельности, отдыха, питания и медицинского обслуживания учащихся обеспечивают возможность организации учебной и внеурочной деятельности для всех участников образовательного процесса.</w:t>
      </w:r>
    </w:p>
    <w:p w14:paraId="7D9EB98F" w14:textId="77777777" w:rsidR="004358ED" w:rsidRPr="009163DE" w:rsidRDefault="004358ED" w:rsidP="004358ED">
      <w:pPr>
        <w:widowControl w:val="0"/>
        <w:spacing w:after="0"/>
        <w:ind w:left="20" w:right="20" w:firstLine="520"/>
        <w:jc w:val="both"/>
        <w:rPr>
          <w:rFonts w:ascii="Times New Roman" w:eastAsia="Book Antiqua" w:hAnsi="Times New Roman" w:cs="Times New Roman"/>
          <w:color w:val="000000"/>
          <w:sz w:val="24"/>
          <w:szCs w:val="24"/>
          <w:lang w:eastAsia="ru-RU"/>
        </w:rPr>
      </w:pPr>
      <w:r w:rsidRPr="009163DE">
        <w:rPr>
          <w:rFonts w:ascii="Times New Roman" w:eastAsia="Book Antiqua" w:hAnsi="Times New Roman" w:cs="Times New Roman"/>
          <w:color w:val="000000"/>
          <w:sz w:val="24"/>
          <w:szCs w:val="24"/>
          <w:lang w:eastAsia="ru-RU"/>
        </w:rPr>
        <w:t xml:space="preserve">  Оборудование учебных кабинетов, спортивного зала и др</w:t>
      </w:r>
      <w:r w:rsidRPr="009163DE">
        <w:rPr>
          <w:rFonts w:ascii="Times New Roman" w:eastAsia="Georgia" w:hAnsi="Times New Roman" w:cs="Times New Roman"/>
          <w:b/>
          <w:bCs/>
          <w:color w:val="000000"/>
          <w:sz w:val="24"/>
          <w:szCs w:val="24"/>
          <w:lang w:eastAsia="ru-RU"/>
        </w:rPr>
        <w:t>у</w:t>
      </w:r>
      <w:r w:rsidRPr="009163DE">
        <w:rPr>
          <w:rFonts w:ascii="Times New Roman" w:eastAsia="Georgia" w:hAnsi="Times New Roman" w:cs="Times New Roman"/>
          <w:bCs/>
          <w:color w:val="000000"/>
          <w:sz w:val="24"/>
          <w:szCs w:val="24"/>
          <w:lang w:eastAsia="ru-RU"/>
        </w:rPr>
        <w:t>г</w:t>
      </w:r>
      <w:r w:rsidRPr="009163DE">
        <w:rPr>
          <w:rFonts w:ascii="Times New Roman" w:eastAsia="Book Antiqua" w:hAnsi="Times New Roman" w:cs="Times New Roman"/>
          <w:color w:val="000000"/>
          <w:sz w:val="24"/>
          <w:szCs w:val="24"/>
          <w:lang w:eastAsia="ru-RU"/>
        </w:rPr>
        <w:t xml:space="preserve">их учебных помещений обеспечивает возможность </w:t>
      </w:r>
      <w:proofErr w:type="gramStart"/>
      <w:r w:rsidRPr="009163DE">
        <w:rPr>
          <w:rFonts w:ascii="Times New Roman" w:eastAsia="Book Antiqua" w:hAnsi="Times New Roman" w:cs="Times New Roman"/>
          <w:color w:val="000000"/>
          <w:sz w:val="24"/>
          <w:szCs w:val="24"/>
          <w:lang w:eastAsia="ru-RU"/>
        </w:rPr>
        <w:t>реализации  основных</w:t>
      </w:r>
      <w:proofErr w:type="gramEnd"/>
      <w:r w:rsidRPr="009163DE">
        <w:rPr>
          <w:rFonts w:ascii="Times New Roman" w:eastAsia="Book Antiqua" w:hAnsi="Times New Roman" w:cs="Times New Roman"/>
          <w:color w:val="000000"/>
          <w:sz w:val="24"/>
          <w:szCs w:val="24"/>
          <w:lang w:eastAsia="ru-RU"/>
        </w:rPr>
        <w:t xml:space="preserve"> общеобразовательных программ.</w:t>
      </w:r>
    </w:p>
    <w:p w14:paraId="4D419088" w14:textId="77777777" w:rsidR="00067237" w:rsidRDefault="00FD2C7B" w:rsidP="004358ED">
      <w:pPr>
        <w:widowControl w:val="0"/>
        <w:autoSpaceDE w:val="0"/>
        <w:autoSpaceDN w:val="0"/>
        <w:adjustRightInd w:val="0"/>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Кабинеты </w:t>
      </w:r>
      <w:proofErr w:type="spellStart"/>
      <w:r w:rsidR="006C7942">
        <w:rPr>
          <w:rFonts w:ascii="Times New Roman" w:hAnsi="Times New Roman" w:cs="Times New Roman"/>
          <w:sz w:val="24"/>
          <w:szCs w:val="24"/>
        </w:rPr>
        <w:t>оснащеных</w:t>
      </w:r>
      <w:proofErr w:type="spellEnd"/>
      <w:r w:rsidR="006C7942">
        <w:rPr>
          <w:rFonts w:ascii="Times New Roman" w:hAnsi="Times New Roman" w:cs="Times New Roman"/>
          <w:sz w:val="24"/>
          <w:szCs w:val="24"/>
        </w:rPr>
        <w:t xml:space="preserve"> </w:t>
      </w:r>
      <w:r w:rsidR="00F97274">
        <w:rPr>
          <w:rFonts w:ascii="Times New Roman" w:hAnsi="Times New Roman" w:cs="Times New Roman"/>
          <w:sz w:val="24"/>
          <w:szCs w:val="24"/>
        </w:rPr>
        <w:t>компьютерами</w:t>
      </w:r>
      <w:r w:rsidR="00067237">
        <w:rPr>
          <w:rFonts w:ascii="Times New Roman" w:hAnsi="Times New Roman" w:cs="Times New Roman"/>
          <w:sz w:val="24"/>
          <w:szCs w:val="24"/>
        </w:rPr>
        <w:t xml:space="preserve"> и необходимым оборудованием</w:t>
      </w:r>
      <w:r>
        <w:rPr>
          <w:rFonts w:ascii="Times New Roman" w:hAnsi="Times New Roman" w:cs="Times New Roman"/>
          <w:sz w:val="24"/>
          <w:szCs w:val="24"/>
        </w:rPr>
        <w:t xml:space="preserve">, </w:t>
      </w:r>
      <w:r w:rsidR="00067237" w:rsidRPr="00067237">
        <w:rPr>
          <w:rFonts w:ascii="Times New Roman" w:hAnsi="Times New Roman" w:cs="Times New Roman"/>
          <w:sz w:val="24"/>
          <w:szCs w:val="24"/>
        </w:rPr>
        <w:t>эстетично оформлены, имеют паспорта и планы развития.</w:t>
      </w:r>
      <w:r w:rsidR="0057230A">
        <w:rPr>
          <w:rFonts w:ascii="Times New Roman" w:hAnsi="Times New Roman" w:cs="Times New Roman"/>
          <w:sz w:val="24"/>
          <w:szCs w:val="24"/>
        </w:rPr>
        <w:t xml:space="preserve"> Т</w:t>
      </w:r>
      <w:r w:rsidR="008B01FC">
        <w:rPr>
          <w:rFonts w:ascii="Times New Roman" w:hAnsi="Times New Roman" w:cs="Times New Roman"/>
          <w:sz w:val="24"/>
          <w:szCs w:val="24"/>
        </w:rPr>
        <w:t>емпературный режим</w:t>
      </w:r>
      <w:r w:rsidR="007A2F28" w:rsidRPr="007A2F28">
        <w:rPr>
          <w:rFonts w:ascii="Times New Roman" w:hAnsi="Times New Roman" w:cs="Times New Roman"/>
          <w:sz w:val="24"/>
          <w:szCs w:val="24"/>
        </w:rPr>
        <w:t xml:space="preserve">, освещённость рабочих мест учащихся и учителей соответствует нормам. В кабинетах повышенной опасности, учебных мастерских, спортивных </w:t>
      </w:r>
      <w:proofErr w:type="gramStart"/>
      <w:r w:rsidR="007A2F28" w:rsidRPr="007A2F28">
        <w:rPr>
          <w:rFonts w:ascii="Times New Roman" w:hAnsi="Times New Roman" w:cs="Times New Roman"/>
          <w:sz w:val="24"/>
          <w:szCs w:val="24"/>
        </w:rPr>
        <w:t>залах  имеются</w:t>
      </w:r>
      <w:proofErr w:type="gramEnd"/>
      <w:r w:rsidR="007A2F28" w:rsidRPr="007A2F28">
        <w:rPr>
          <w:rFonts w:ascii="Times New Roman" w:hAnsi="Times New Roman" w:cs="Times New Roman"/>
          <w:sz w:val="24"/>
          <w:szCs w:val="24"/>
        </w:rPr>
        <w:t xml:space="preserve"> все необходимые инструкции по ОТ, на видных местах вывешены «Правила поведения обучающихся».</w:t>
      </w:r>
    </w:p>
    <w:p w14:paraId="67529116" w14:textId="77777777" w:rsidR="00C12953" w:rsidRDefault="00BD5BDB" w:rsidP="00772FA0">
      <w:pPr>
        <w:widowControl w:val="0"/>
        <w:autoSpaceDE w:val="0"/>
        <w:autoSpaceDN w:val="0"/>
        <w:adjustRightInd w:val="0"/>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Большое </w:t>
      </w:r>
      <w:proofErr w:type="gramStart"/>
      <w:r>
        <w:rPr>
          <w:rFonts w:ascii="Times New Roman" w:hAnsi="Times New Roman" w:cs="Times New Roman"/>
          <w:sz w:val="24"/>
          <w:szCs w:val="24"/>
        </w:rPr>
        <w:t>внимание  уделяется</w:t>
      </w:r>
      <w:proofErr w:type="gramEnd"/>
      <w:r>
        <w:rPr>
          <w:rFonts w:ascii="Times New Roman" w:hAnsi="Times New Roman" w:cs="Times New Roman"/>
          <w:sz w:val="24"/>
          <w:szCs w:val="24"/>
        </w:rPr>
        <w:t xml:space="preserve"> обеспечению </w:t>
      </w:r>
      <w:r w:rsidR="00612FAD" w:rsidRPr="00612FAD">
        <w:rPr>
          <w:rFonts w:ascii="Times New Roman" w:hAnsi="Times New Roman" w:cs="Times New Roman"/>
          <w:sz w:val="24"/>
          <w:szCs w:val="24"/>
        </w:rPr>
        <w:t xml:space="preserve"> ме</w:t>
      </w:r>
      <w:r>
        <w:rPr>
          <w:rFonts w:ascii="Times New Roman" w:hAnsi="Times New Roman" w:cs="Times New Roman"/>
          <w:sz w:val="24"/>
          <w:szCs w:val="24"/>
        </w:rPr>
        <w:t>р</w:t>
      </w:r>
      <w:r w:rsidR="00612FAD" w:rsidRPr="00612FAD">
        <w:rPr>
          <w:rFonts w:ascii="Times New Roman" w:hAnsi="Times New Roman" w:cs="Times New Roman"/>
          <w:sz w:val="24"/>
          <w:szCs w:val="24"/>
        </w:rPr>
        <w:t xml:space="preserve"> по защите детей</w:t>
      </w:r>
      <w:r>
        <w:rPr>
          <w:rFonts w:ascii="Times New Roman" w:hAnsi="Times New Roman" w:cs="Times New Roman"/>
          <w:sz w:val="24"/>
          <w:szCs w:val="24"/>
        </w:rPr>
        <w:t xml:space="preserve"> от распространения информации, </w:t>
      </w:r>
      <w:r w:rsidR="00612FAD" w:rsidRPr="00612FAD">
        <w:rPr>
          <w:rFonts w:ascii="Times New Roman" w:hAnsi="Times New Roman" w:cs="Times New Roman"/>
          <w:sz w:val="24"/>
          <w:szCs w:val="24"/>
        </w:rPr>
        <w:t>причиняю</w:t>
      </w:r>
      <w:r w:rsidR="00772FA0">
        <w:rPr>
          <w:rFonts w:ascii="Times New Roman" w:hAnsi="Times New Roman" w:cs="Times New Roman"/>
          <w:sz w:val="24"/>
          <w:szCs w:val="24"/>
        </w:rPr>
        <w:t xml:space="preserve">щей вред их здоровью и развитию; в школе </w:t>
      </w:r>
      <w:r w:rsidR="00612FAD" w:rsidRPr="00612FAD">
        <w:rPr>
          <w:rFonts w:ascii="Times New Roman" w:hAnsi="Times New Roman" w:cs="Times New Roman"/>
          <w:sz w:val="24"/>
          <w:szCs w:val="24"/>
        </w:rPr>
        <w:t xml:space="preserve"> существует защита на уровне</w:t>
      </w:r>
      <w:r w:rsidR="00772FA0">
        <w:rPr>
          <w:rFonts w:ascii="Times New Roman" w:hAnsi="Times New Roman" w:cs="Times New Roman"/>
          <w:sz w:val="24"/>
          <w:szCs w:val="24"/>
        </w:rPr>
        <w:t xml:space="preserve"> </w:t>
      </w:r>
      <w:r w:rsidR="00612FAD" w:rsidRPr="00612FAD">
        <w:rPr>
          <w:rFonts w:ascii="Times New Roman" w:hAnsi="Times New Roman" w:cs="Times New Roman"/>
          <w:sz w:val="24"/>
          <w:szCs w:val="24"/>
        </w:rPr>
        <w:t>Интернет-провайдера, также на каждом</w:t>
      </w:r>
      <w:r w:rsidR="00772FA0">
        <w:rPr>
          <w:rFonts w:ascii="Times New Roman" w:hAnsi="Times New Roman" w:cs="Times New Roman"/>
          <w:sz w:val="24"/>
          <w:szCs w:val="24"/>
        </w:rPr>
        <w:t xml:space="preserve"> </w:t>
      </w:r>
      <w:r w:rsidR="00612FAD" w:rsidRPr="00612FAD">
        <w:rPr>
          <w:rFonts w:ascii="Times New Roman" w:hAnsi="Times New Roman" w:cs="Times New Roman"/>
          <w:sz w:val="24"/>
          <w:szCs w:val="24"/>
        </w:rPr>
        <w:t>персональном компьютере, имеющем выход в Интернет.</w:t>
      </w:r>
    </w:p>
    <w:p w14:paraId="6594F778" w14:textId="5D9196B7" w:rsidR="008B01FC" w:rsidRPr="008B01FC" w:rsidRDefault="00D4512E" w:rsidP="008B01FC">
      <w:pPr>
        <w:widowControl w:val="0"/>
        <w:autoSpaceDE w:val="0"/>
        <w:autoSpaceDN w:val="0"/>
        <w:adjustRightInd w:val="0"/>
        <w:spacing w:after="0"/>
        <w:ind w:firstLine="709"/>
        <w:contextualSpacing/>
        <w:jc w:val="both"/>
        <w:rPr>
          <w:rFonts w:ascii="Times New Roman" w:hAnsi="Times New Roman" w:cs="Times New Roman"/>
          <w:sz w:val="24"/>
          <w:szCs w:val="24"/>
        </w:rPr>
      </w:pPr>
      <w:r w:rsidRPr="00D4512E">
        <w:rPr>
          <w:rFonts w:ascii="Times New Roman" w:hAnsi="Times New Roman" w:cs="Times New Roman"/>
          <w:sz w:val="24"/>
          <w:szCs w:val="24"/>
        </w:rPr>
        <w:t xml:space="preserve">В школе создана материально-техническая база, обеспечивающая </w:t>
      </w:r>
      <w:proofErr w:type="spellStart"/>
      <w:r w:rsidRPr="00D4512E">
        <w:rPr>
          <w:rFonts w:ascii="Times New Roman" w:hAnsi="Times New Roman" w:cs="Times New Roman"/>
          <w:sz w:val="24"/>
          <w:szCs w:val="24"/>
        </w:rPr>
        <w:t>оптималь-ные</w:t>
      </w:r>
      <w:proofErr w:type="spellEnd"/>
      <w:r w:rsidRPr="00D4512E">
        <w:rPr>
          <w:rFonts w:ascii="Times New Roman" w:hAnsi="Times New Roman" w:cs="Times New Roman"/>
          <w:sz w:val="24"/>
          <w:szCs w:val="24"/>
        </w:rPr>
        <w:t xml:space="preserve"> условия для сохранения и укрепления здоровья обучающихся</w:t>
      </w:r>
      <w:r w:rsidR="008B01FC" w:rsidRPr="008B01FC">
        <w:rPr>
          <w:rFonts w:ascii="Times New Roman" w:hAnsi="Times New Roman" w:cs="Times New Roman"/>
          <w:sz w:val="24"/>
          <w:szCs w:val="24"/>
        </w:rPr>
        <w:t>:</w:t>
      </w:r>
    </w:p>
    <w:p w14:paraId="1EE6A7D0" w14:textId="77777777" w:rsidR="00051B10" w:rsidRPr="0057230A" w:rsidRDefault="008B01FC" w:rsidP="00BD0C2B">
      <w:pPr>
        <w:spacing w:after="0"/>
        <w:ind w:firstLine="851"/>
        <w:contextualSpacing/>
        <w:jc w:val="both"/>
        <w:rPr>
          <w:rFonts w:ascii="Times New Roman" w:hAnsi="Times New Roman" w:cs="Times New Roman"/>
          <w:sz w:val="24"/>
          <w:szCs w:val="24"/>
        </w:rPr>
      </w:pPr>
      <w:r w:rsidRPr="008B01FC">
        <w:rPr>
          <w:rFonts w:ascii="Times New Roman" w:hAnsi="Times New Roman" w:cs="Times New Roman"/>
          <w:sz w:val="24"/>
          <w:szCs w:val="24"/>
        </w:rPr>
        <w:t xml:space="preserve">– </w:t>
      </w:r>
      <w:proofErr w:type="gramStart"/>
      <w:r w:rsidR="00051B10">
        <w:rPr>
          <w:rFonts w:ascii="Times New Roman" w:hAnsi="Times New Roman" w:cs="Times New Roman"/>
          <w:sz w:val="24"/>
          <w:szCs w:val="24"/>
        </w:rPr>
        <w:t>и</w:t>
      </w:r>
      <w:r w:rsidR="00051B10" w:rsidRPr="00782928">
        <w:rPr>
          <w:rFonts w:ascii="Times New Roman" w:hAnsi="Times New Roman" w:cs="Times New Roman"/>
          <w:sz w:val="24"/>
          <w:szCs w:val="24"/>
        </w:rPr>
        <w:t>меется</w:t>
      </w:r>
      <w:r w:rsidR="00051B10">
        <w:rPr>
          <w:rFonts w:ascii="Times New Roman" w:hAnsi="Times New Roman" w:cs="Times New Roman"/>
          <w:sz w:val="24"/>
          <w:szCs w:val="24"/>
        </w:rPr>
        <w:t xml:space="preserve"> </w:t>
      </w:r>
      <w:r w:rsidR="00051B10" w:rsidRPr="00782928">
        <w:rPr>
          <w:rFonts w:ascii="Times New Roman" w:hAnsi="Times New Roman" w:cs="Times New Roman"/>
          <w:sz w:val="24"/>
          <w:szCs w:val="24"/>
        </w:rPr>
        <w:t xml:space="preserve"> спортивный</w:t>
      </w:r>
      <w:proofErr w:type="gramEnd"/>
      <w:r w:rsidR="00051B10" w:rsidRPr="00782928">
        <w:rPr>
          <w:rFonts w:ascii="Times New Roman" w:hAnsi="Times New Roman" w:cs="Times New Roman"/>
          <w:sz w:val="24"/>
          <w:szCs w:val="24"/>
        </w:rPr>
        <w:t xml:space="preserve"> зал площадью 183,4 м</w:t>
      </w:r>
      <w:r w:rsidR="00051B10" w:rsidRPr="00782928">
        <w:rPr>
          <w:rFonts w:ascii="Times New Roman" w:hAnsi="Times New Roman" w:cs="Times New Roman"/>
          <w:sz w:val="24"/>
          <w:szCs w:val="24"/>
          <w:vertAlign w:val="superscript"/>
        </w:rPr>
        <w:t>2</w:t>
      </w:r>
      <w:r w:rsidR="00051B10">
        <w:rPr>
          <w:rFonts w:ascii="Times New Roman" w:eastAsia="Times New Roman" w:hAnsi="Times New Roman" w:cs="Times New Roman"/>
          <w:sz w:val="24"/>
          <w:szCs w:val="24"/>
          <w:lang w:bidi="en-US"/>
        </w:rPr>
        <w:t>; д</w:t>
      </w:r>
      <w:r w:rsidR="00051B10" w:rsidRPr="009163DE">
        <w:rPr>
          <w:rFonts w:ascii="Times New Roman" w:eastAsia="Times New Roman" w:hAnsi="Times New Roman" w:cs="Times New Roman"/>
          <w:sz w:val="24"/>
          <w:szCs w:val="24"/>
          <w:lang w:bidi="en-US"/>
        </w:rPr>
        <w:t xml:space="preserve">ля </w:t>
      </w:r>
      <w:r w:rsidR="004C54B4">
        <w:rPr>
          <w:rFonts w:ascii="Times New Roman" w:eastAsia="Times New Roman" w:hAnsi="Times New Roman" w:cs="Times New Roman"/>
          <w:sz w:val="24"/>
          <w:szCs w:val="24"/>
          <w:lang w:bidi="en-US"/>
        </w:rPr>
        <w:t xml:space="preserve">занятий физкультурой и спортом </w:t>
      </w:r>
      <w:r w:rsidR="00051B10" w:rsidRPr="009163DE">
        <w:rPr>
          <w:rFonts w:ascii="Times New Roman" w:eastAsia="Times New Roman" w:hAnsi="Times New Roman" w:cs="Times New Roman"/>
          <w:sz w:val="24"/>
          <w:szCs w:val="24"/>
          <w:lang w:bidi="en-US"/>
        </w:rPr>
        <w:t xml:space="preserve"> оборудованы спортивные площадки</w:t>
      </w:r>
      <w:r w:rsidR="00051B10">
        <w:rPr>
          <w:rFonts w:ascii="Times New Roman" w:eastAsia="Times New Roman" w:hAnsi="Times New Roman" w:cs="Times New Roman"/>
          <w:sz w:val="24"/>
          <w:szCs w:val="24"/>
          <w:lang w:bidi="en-US"/>
        </w:rPr>
        <w:t xml:space="preserve"> возле школы</w:t>
      </w:r>
      <w:r w:rsidR="004C54B4">
        <w:rPr>
          <w:rFonts w:ascii="Times New Roman" w:eastAsia="Times New Roman" w:hAnsi="Times New Roman" w:cs="Times New Roman"/>
          <w:sz w:val="24"/>
          <w:szCs w:val="24"/>
          <w:lang w:bidi="en-US"/>
        </w:rPr>
        <w:t>;</w:t>
      </w:r>
      <w:r w:rsidR="00BD0C2B">
        <w:rPr>
          <w:rFonts w:ascii="Times New Roman" w:hAnsi="Times New Roman" w:cs="Times New Roman"/>
          <w:sz w:val="24"/>
          <w:szCs w:val="24"/>
        </w:rPr>
        <w:t xml:space="preserve"> р</w:t>
      </w:r>
      <w:r w:rsidR="00BD0C2B" w:rsidRPr="00782928">
        <w:rPr>
          <w:rFonts w:ascii="Times New Roman" w:hAnsi="Times New Roman" w:cs="Times New Roman"/>
          <w:sz w:val="24"/>
          <w:szCs w:val="24"/>
        </w:rPr>
        <w:t>ядом</w:t>
      </w:r>
      <w:r w:rsidR="00BD0C2B" w:rsidRPr="00782928">
        <w:rPr>
          <w:rFonts w:ascii="Times New Roman" w:hAnsi="Times New Roman" w:cs="Times New Roman"/>
          <w:sz w:val="24"/>
          <w:szCs w:val="24"/>
          <w:vertAlign w:val="superscript"/>
        </w:rPr>
        <w:t xml:space="preserve"> </w:t>
      </w:r>
      <w:r w:rsidR="00BD0C2B" w:rsidRPr="00782928">
        <w:rPr>
          <w:rFonts w:ascii="Times New Roman" w:hAnsi="Times New Roman" w:cs="Times New Roman"/>
          <w:sz w:val="24"/>
          <w:szCs w:val="24"/>
        </w:rPr>
        <w:t>со школой построен физкульт</w:t>
      </w:r>
      <w:r w:rsidR="0057230A">
        <w:rPr>
          <w:rFonts w:ascii="Times New Roman" w:hAnsi="Times New Roman" w:cs="Times New Roman"/>
          <w:sz w:val="24"/>
          <w:szCs w:val="24"/>
        </w:rPr>
        <w:t>урно-оздоровительный комплекс, о</w:t>
      </w:r>
      <w:r w:rsidR="00BD0C2B" w:rsidRPr="00782928">
        <w:rPr>
          <w:rFonts w:ascii="Times New Roman" w:hAnsi="Times New Roman" w:cs="Times New Roman"/>
          <w:sz w:val="24"/>
          <w:szCs w:val="24"/>
        </w:rPr>
        <w:t>бщая площадь земли – 43038 м</w:t>
      </w:r>
      <w:r w:rsidR="00BD0C2B" w:rsidRPr="00782928">
        <w:rPr>
          <w:rFonts w:ascii="Times New Roman" w:hAnsi="Times New Roman" w:cs="Times New Roman"/>
          <w:sz w:val="24"/>
          <w:szCs w:val="24"/>
          <w:vertAlign w:val="superscript"/>
        </w:rPr>
        <w:t>2</w:t>
      </w:r>
      <w:r w:rsidR="0057230A">
        <w:rPr>
          <w:rFonts w:ascii="Times New Roman" w:hAnsi="Times New Roman" w:cs="Times New Roman"/>
          <w:sz w:val="24"/>
          <w:szCs w:val="24"/>
          <w:vertAlign w:val="superscript"/>
        </w:rPr>
        <w:t xml:space="preserve">, </w:t>
      </w:r>
      <w:r w:rsidR="0057230A" w:rsidRPr="0057230A">
        <w:rPr>
          <w:rFonts w:ascii="Times New Roman" w:hAnsi="Times New Roman" w:cs="Times New Roman"/>
          <w:sz w:val="24"/>
          <w:szCs w:val="24"/>
        </w:rPr>
        <w:t xml:space="preserve">на базе которого проводятся </w:t>
      </w:r>
      <w:r w:rsidR="00A66BF2">
        <w:rPr>
          <w:rFonts w:ascii="Times New Roman" w:hAnsi="Times New Roman" w:cs="Times New Roman"/>
          <w:sz w:val="24"/>
          <w:szCs w:val="24"/>
        </w:rPr>
        <w:t xml:space="preserve">уроки физкультуры и </w:t>
      </w:r>
      <w:r w:rsidR="0057230A" w:rsidRPr="0057230A">
        <w:rPr>
          <w:rFonts w:ascii="Times New Roman" w:hAnsi="Times New Roman" w:cs="Times New Roman"/>
          <w:sz w:val="24"/>
          <w:szCs w:val="24"/>
        </w:rPr>
        <w:t>занятия</w:t>
      </w:r>
      <w:r w:rsidR="00A66BF2">
        <w:rPr>
          <w:rFonts w:ascii="Times New Roman" w:hAnsi="Times New Roman" w:cs="Times New Roman"/>
          <w:sz w:val="24"/>
          <w:szCs w:val="24"/>
        </w:rPr>
        <w:t xml:space="preserve"> секций;</w:t>
      </w:r>
      <w:r w:rsidR="00BD0C2B" w:rsidRPr="0057230A">
        <w:rPr>
          <w:rFonts w:ascii="Times New Roman" w:hAnsi="Times New Roman" w:cs="Times New Roman"/>
          <w:sz w:val="24"/>
          <w:szCs w:val="24"/>
        </w:rPr>
        <w:t xml:space="preserve"> </w:t>
      </w:r>
    </w:p>
    <w:p w14:paraId="11C09BA6" w14:textId="77777777" w:rsidR="008B01FC" w:rsidRPr="008B01FC" w:rsidRDefault="00051B10" w:rsidP="008B01FC">
      <w:pPr>
        <w:widowControl w:val="0"/>
        <w:autoSpaceDE w:val="0"/>
        <w:autoSpaceDN w:val="0"/>
        <w:adjustRightInd w:val="0"/>
        <w:spacing w:after="0"/>
        <w:ind w:firstLine="709"/>
        <w:contextualSpacing/>
        <w:jc w:val="both"/>
        <w:rPr>
          <w:rFonts w:ascii="Times New Roman" w:hAnsi="Times New Roman" w:cs="Times New Roman"/>
          <w:sz w:val="24"/>
          <w:szCs w:val="24"/>
        </w:rPr>
      </w:pPr>
      <w:r w:rsidRPr="00051B10">
        <w:rPr>
          <w:rFonts w:ascii="Times New Roman" w:hAnsi="Times New Roman" w:cs="Times New Roman"/>
          <w:sz w:val="24"/>
          <w:szCs w:val="24"/>
        </w:rPr>
        <w:t xml:space="preserve">– </w:t>
      </w:r>
      <w:r w:rsidR="008B01FC" w:rsidRPr="008B01FC">
        <w:rPr>
          <w:rFonts w:ascii="Times New Roman" w:hAnsi="Times New Roman" w:cs="Times New Roman"/>
          <w:sz w:val="24"/>
          <w:szCs w:val="24"/>
        </w:rPr>
        <w:t xml:space="preserve">медицинский кабинет (медицинский работник ведет профилактическую работу. Согласно плану Министерства здравоохранения в школе проводится вакцинации учащихся, медицинский осмотр обучающихся, </w:t>
      </w:r>
      <w:proofErr w:type="gramStart"/>
      <w:r w:rsidR="008B01FC" w:rsidRPr="008B01FC">
        <w:rPr>
          <w:rFonts w:ascii="Times New Roman" w:hAnsi="Times New Roman" w:cs="Times New Roman"/>
          <w:sz w:val="24"/>
          <w:szCs w:val="24"/>
        </w:rPr>
        <w:t>контроль детей</w:t>
      </w:r>
      <w:proofErr w:type="gramEnd"/>
      <w:r w:rsidR="008B01FC" w:rsidRPr="008B01FC">
        <w:rPr>
          <w:rFonts w:ascii="Times New Roman" w:hAnsi="Times New Roman" w:cs="Times New Roman"/>
          <w:sz w:val="24"/>
          <w:szCs w:val="24"/>
        </w:rPr>
        <w:t xml:space="preserve"> состоящих на диспансерном учете). </w:t>
      </w:r>
    </w:p>
    <w:p w14:paraId="251FF4EA" w14:textId="77777777" w:rsidR="008B01FC" w:rsidRPr="008B01FC" w:rsidRDefault="008B01FC" w:rsidP="008B01FC">
      <w:pPr>
        <w:widowControl w:val="0"/>
        <w:autoSpaceDE w:val="0"/>
        <w:autoSpaceDN w:val="0"/>
        <w:adjustRightInd w:val="0"/>
        <w:spacing w:after="0"/>
        <w:ind w:firstLine="709"/>
        <w:contextualSpacing/>
        <w:jc w:val="both"/>
        <w:rPr>
          <w:rFonts w:ascii="Times New Roman" w:hAnsi="Times New Roman" w:cs="Times New Roman"/>
          <w:sz w:val="24"/>
          <w:szCs w:val="24"/>
        </w:rPr>
      </w:pPr>
      <w:r w:rsidRPr="008B01FC">
        <w:rPr>
          <w:rFonts w:ascii="Times New Roman" w:hAnsi="Times New Roman" w:cs="Times New Roman"/>
          <w:sz w:val="24"/>
          <w:szCs w:val="24"/>
        </w:rPr>
        <w:t xml:space="preserve"> – кабинет педагога-психолога;</w:t>
      </w:r>
    </w:p>
    <w:p w14:paraId="56038508" w14:textId="77777777" w:rsidR="008B01FC" w:rsidRDefault="008B01FC" w:rsidP="007A31F6">
      <w:pPr>
        <w:widowControl w:val="0"/>
        <w:autoSpaceDE w:val="0"/>
        <w:autoSpaceDN w:val="0"/>
        <w:adjustRightInd w:val="0"/>
        <w:spacing w:after="0"/>
        <w:ind w:firstLine="709"/>
        <w:contextualSpacing/>
        <w:jc w:val="both"/>
        <w:rPr>
          <w:rFonts w:ascii="Times New Roman" w:hAnsi="Times New Roman" w:cs="Times New Roman"/>
          <w:sz w:val="24"/>
          <w:szCs w:val="24"/>
        </w:rPr>
      </w:pPr>
      <w:r w:rsidRPr="008B01FC">
        <w:rPr>
          <w:rFonts w:ascii="Times New Roman" w:hAnsi="Times New Roman" w:cs="Times New Roman"/>
          <w:sz w:val="24"/>
          <w:szCs w:val="24"/>
        </w:rPr>
        <w:t xml:space="preserve"> – школьная столовая, позволяющая организовывать горячее питание в урочное время. Бесплатными завтраками обеспечены 100% обучающихся 1 – 11 классов. </w:t>
      </w:r>
      <w:r w:rsidR="007A31F6">
        <w:rPr>
          <w:rFonts w:ascii="Times New Roman" w:hAnsi="Times New Roman" w:cs="Times New Roman"/>
          <w:sz w:val="24"/>
          <w:szCs w:val="24"/>
        </w:rPr>
        <w:t xml:space="preserve"> </w:t>
      </w:r>
      <w:r w:rsidRPr="008B01FC">
        <w:rPr>
          <w:rFonts w:ascii="Times New Roman" w:hAnsi="Times New Roman" w:cs="Times New Roman"/>
          <w:sz w:val="24"/>
          <w:szCs w:val="24"/>
        </w:rPr>
        <w:t>В школе хорошая материально-техническая база пищевых блоков, холодильного и технологического оборудования, современный обеденный зал.</w:t>
      </w:r>
    </w:p>
    <w:p w14:paraId="60135D72" w14:textId="77777777" w:rsidR="004358ED" w:rsidRPr="008C68F7" w:rsidRDefault="00BD0C2B" w:rsidP="008C68F7">
      <w:pPr>
        <w:widowControl w:val="0"/>
        <w:autoSpaceDE w:val="0"/>
        <w:autoSpaceDN w:val="0"/>
        <w:adjustRightInd w:val="0"/>
        <w:spacing w:after="0"/>
        <w:ind w:firstLine="709"/>
        <w:contextualSpacing/>
        <w:jc w:val="both"/>
        <w:rPr>
          <w:rFonts w:ascii="Times New Roman" w:eastAsia="Times New Roman" w:hAnsi="Times New Roman" w:cs="Times New Roman"/>
          <w:sz w:val="24"/>
          <w:szCs w:val="24"/>
          <w:lang w:bidi="en-US"/>
        </w:rPr>
      </w:pPr>
      <w:r>
        <w:rPr>
          <w:rFonts w:ascii="Times New Roman" w:hAnsi="Times New Roman" w:cs="Times New Roman"/>
          <w:sz w:val="24"/>
          <w:szCs w:val="24"/>
        </w:rPr>
        <w:t>Для ор</w:t>
      </w:r>
      <w:r w:rsidR="00524EEF">
        <w:rPr>
          <w:rFonts w:ascii="Times New Roman" w:hAnsi="Times New Roman" w:cs="Times New Roman"/>
          <w:sz w:val="24"/>
          <w:szCs w:val="24"/>
        </w:rPr>
        <w:t xml:space="preserve">ганизации </w:t>
      </w:r>
      <w:r w:rsidR="008D0574">
        <w:rPr>
          <w:rFonts w:ascii="Times New Roman" w:hAnsi="Times New Roman" w:cs="Times New Roman"/>
          <w:sz w:val="24"/>
          <w:szCs w:val="24"/>
        </w:rPr>
        <w:t xml:space="preserve">досуговой </w:t>
      </w:r>
      <w:r w:rsidR="00524EEF">
        <w:rPr>
          <w:rFonts w:ascii="Times New Roman" w:hAnsi="Times New Roman" w:cs="Times New Roman"/>
          <w:sz w:val="24"/>
          <w:szCs w:val="24"/>
        </w:rPr>
        <w:t xml:space="preserve">деятельности </w:t>
      </w:r>
      <w:r w:rsidR="008D0574">
        <w:rPr>
          <w:rFonts w:ascii="Times New Roman" w:hAnsi="Times New Roman" w:cs="Times New Roman"/>
          <w:sz w:val="24"/>
          <w:szCs w:val="24"/>
        </w:rPr>
        <w:t xml:space="preserve">и дополнительного образования </w:t>
      </w:r>
      <w:proofErr w:type="spellStart"/>
      <w:r w:rsidR="00524EEF">
        <w:rPr>
          <w:rFonts w:ascii="Times New Roman" w:hAnsi="Times New Roman" w:cs="Times New Roman"/>
          <w:sz w:val="24"/>
          <w:szCs w:val="24"/>
        </w:rPr>
        <w:t>имется</w:t>
      </w:r>
      <w:proofErr w:type="spellEnd"/>
      <w:r w:rsidR="00524EEF">
        <w:rPr>
          <w:rFonts w:ascii="Times New Roman" w:hAnsi="Times New Roman" w:cs="Times New Roman"/>
          <w:sz w:val="24"/>
          <w:szCs w:val="24"/>
        </w:rPr>
        <w:t xml:space="preserve"> </w:t>
      </w:r>
      <w:r w:rsidR="004358ED" w:rsidRPr="00782928">
        <w:rPr>
          <w:rFonts w:ascii="Times New Roman" w:hAnsi="Times New Roman" w:cs="Times New Roman"/>
          <w:sz w:val="24"/>
          <w:szCs w:val="24"/>
        </w:rPr>
        <w:t>актовый зал площадью 160 м</w:t>
      </w:r>
      <w:r w:rsidR="004358ED" w:rsidRPr="00782928">
        <w:rPr>
          <w:rFonts w:ascii="Times New Roman" w:hAnsi="Times New Roman" w:cs="Times New Roman"/>
          <w:sz w:val="24"/>
          <w:szCs w:val="24"/>
          <w:vertAlign w:val="superscript"/>
        </w:rPr>
        <w:t>2</w:t>
      </w:r>
      <w:r w:rsidR="004358ED" w:rsidRPr="00782928">
        <w:rPr>
          <w:rFonts w:ascii="Times New Roman" w:hAnsi="Times New Roman" w:cs="Times New Roman"/>
          <w:sz w:val="24"/>
          <w:szCs w:val="24"/>
        </w:rPr>
        <w:t xml:space="preserve">, </w:t>
      </w:r>
      <w:r w:rsidR="004358ED">
        <w:rPr>
          <w:rFonts w:ascii="Times New Roman" w:hAnsi="Times New Roman" w:cs="Times New Roman"/>
          <w:sz w:val="24"/>
          <w:szCs w:val="24"/>
        </w:rPr>
        <w:t>школьн</w:t>
      </w:r>
      <w:r w:rsidR="008C68F7">
        <w:rPr>
          <w:rFonts w:ascii="Times New Roman" w:hAnsi="Times New Roman" w:cs="Times New Roman"/>
          <w:sz w:val="24"/>
          <w:szCs w:val="24"/>
        </w:rPr>
        <w:t>ая библиотека,</w:t>
      </w:r>
      <w:r w:rsidR="004358ED" w:rsidRPr="00782928">
        <w:rPr>
          <w:rFonts w:ascii="Times New Roman" w:hAnsi="Times New Roman" w:cs="Times New Roman"/>
          <w:sz w:val="24"/>
          <w:szCs w:val="24"/>
        </w:rPr>
        <w:t xml:space="preserve"> открыт школьный Краеведческий музей,</w:t>
      </w:r>
      <w:r w:rsidR="008C4C71" w:rsidRPr="008C4C71">
        <w:t xml:space="preserve"> </w:t>
      </w:r>
      <w:r w:rsidR="008C4C71">
        <w:rPr>
          <w:rFonts w:ascii="Times New Roman" w:hAnsi="Times New Roman" w:cs="Times New Roman"/>
          <w:sz w:val="24"/>
          <w:szCs w:val="24"/>
        </w:rPr>
        <w:t>музей</w:t>
      </w:r>
      <w:r w:rsidR="008C4C71" w:rsidRPr="008C4C71">
        <w:rPr>
          <w:rFonts w:ascii="Times New Roman" w:hAnsi="Times New Roman" w:cs="Times New Roman"/>
          <w:sz w:val="24"/>
          <w:szCs w:val="24"/>
        </w:rPr>
        <w:t xml:space="preserve"> «Боевой славы 18 Гвардейского истребительного авиационного полка и эскадрильи Нормандия –Неман»</w:t>
      </w:r>
      <w:r w:rsidR="008C4C71">
        <w:rPr>
          <w:rFonts w:ascii="Times New Roman" w:hAnsi="Times New Roman" w:cs="Times New Roman"/>
          <w:sz w:val="24"/>
          <w:szCs w:val="24"/>
        </w:rPr>
        <w:t>,</w:t>
      </w:r>
      <w:r w:rsidR="004358ED" w:rsidRPr="00782928">
        <w:rPr>
          <w:rFonts w:ascii="Times New Roman" w:hAnsi="Times New Roman" w:cs="Times New Roman"/>
          <w:sz w:val="24"/>
          <w:szCs w:val="24"/>
        </w:rPr>
        <w:t xml:space="preserve"> работает Комната Боевой Славы. </w:t>
      </w:r>
    </w:p>
    <w:p w14:paraId="61F4BA93" w14:textId="77777777" w:rsidR="00D578E6" w:rsidRPr="00782928" w:rsidRDefault="00D578E6" w:rsidP="00D578E6">
      <w:pPr>
        <w:spacing w:after="0"/>
        <w:ind w:firstLine="851"/>
        <w:contextualSpacing/>
        <w:jc w:val="both"/>
        <w:rPr>
          <w:rFonts w:ascii="Times New Roman" w:hAnsi="Times New Roman" w:cs="Times New Roman"/>
          <w:sz w:val="24"/>
          <w:szCs w:val="24"/>
        </w:rPr>
      </w:pPr>
      <w:r w:rsidRPr="00782928">
        <w:rPr>
          <w:rFonts w:ascii="Times New Roman" w:hAnsi="Times New Roman" w:cs="Times New Roman"/>
          <w:sz w:val="24"/>
          <w:szCs w:val="24"/>
        </w:rPr>
        <w:lastRenderedPageBreak/>
        <w:t>Имеется школьный автобус, который осуществляет подвоз детей по восьми маршрутам.</w:t>
      </w:r>
    </w:p>
    <w:p w14:paraId="04A68348" w14:textId="77777777" w:rsidR="00AA3262" w:rsidRDefault="00ED2EB0" w:rsidP="00442BA6">
      <w:pPr>
        <w:spacing w:after="0"/>
        <w:ind w:firstLine="851"/>
        <w:contextualSpacing/>
        <w:jc w:val="both"/>
        <w:rPr>
          <w:rFonts w:ascii="Times New Roman" w:hAnsi="Times New Roman" w:cs="Times New Roman"/>
          <w:sz w:val="24"/>
          <w:szCs w:val="24"/>
        </w:rPr>
      </w:pPr>
      <w:proofErr w:type="spellStart"/>
      <w:r w:rsidRPr="009C7CBE">
        <w:rPr>
          <w:rFonts w:ascii="Times New Roman" w:eastAsia="Book Antiqua" w:hAnsi="Times New Roman" w:cs="Times New Roman"/>
          <w:color w:val="000000"/>
          <w:sz w:val="24"/>
          <w:szCs w:val="24"/>
          <w:lang w:eastAsia="ru-RU"/>
        </w:rPr>
        <w:t>Вышепрведённые</w:t>
      </w:r>
      <w:proofErr w:type="spellEnd"/>
      <w:r w:rsidRPr="009C7CBE">
        <w:rPr>
          <w:rFonts w:ascii="Times New Roman" w:eastAsia="Book Antiqua" w:hAnsi="Times New Roman" w:cs="Times New Roman"/>
          <w:color w:val="000000"/>
          <w:sz w:val="24"/>
          <w:szCs w:val="24"/>
          <w:lang w:eastAsia="ru-RU"/>
        </w:rPr>
        <w:t xml:space="preserve"> данные свидетельствуют о том, что</w:t>
      </w:r>
      <w:r>
        <w:rPr>
          <w:rFonts w:ascii="Times New Roman" w:eastAsia="Book Antiqua" w:hAnsi="Times New Roman" w:cs="Times New Roman"/>
          <w:b/>
          <w:color w:val="000000"/>
          <w:sz w:val="24"/>
          <w:szCs w:val="24"/>
          <w:lang w:eastAsia="ru-RU"/>
        </w:rPr>
        <w:t xml:space="preserve"> </w:t>
      </w:r>
      <w:r w:rsidR="007A31F6">
        <w:rPr>
          <w:rFonts w:ascii="Times New Roman" w:hAnsi="Times New Roman" w:cs="Times New Roman"/>
          <w:sz w:val="24"/>
          <w:szCs w:val="24"/>
        </w:rPr>
        <w:t>материально-</w:t>
      </w:r>
      <w:proofErr w:type="gramStart"/>
      <w:r w:rsidR="007A31F6">
        <w:rPr>
          <w:rFonts w:ascii="Times New Roman" w:hAnsi="Times New Roman" w:cs="Times New Roman"/>
          <w:sz w:val="24"/>
          <w:szCs w:val="24"/>
        </w:rPr>
        <w:t>техническая</w:t>
      </w:r>
      <w:r w:rsidR="007A31F6" w:rsidRPr="007A31F6">
        <w:rPr>
          <w:rFonts w:ascii="Times New Roman" w:hAnsi="Times New Roman" w:cs="Times New Roman"/>
          <w:sz w:val="24"/>
          <w:szCs w:val="24"/>
        </w:rPr>
        <w:t xml:space="preserve">  </w:t>
      </w:r>
      <w:r w:rsidR="0075651D" w:rsidRPr="00782928">
        <w:rPr>
          <w:rFonts w:ascii="Times New Roman" w:hAnsi="Times New Roman" w:cs="Times New Roman"/>
          <w:sz w:val="24"/>
          <w:szCs w:val="24"/>
        </w:rPr>
        <w:t>база</w:t>
      </w:r>
      <w:proofErr w:type="gramEnd"/>
      <w:r w:rsidR="0075651D" w:rsidRPr="00782928">
        <w:rPr>
          <w:rFonts w:ascii="Times New Roman" w:hAnsi="Times New Roman" w:cs="Times New Roman"/>
          <w:sz w:val="24"/>
          <w:szCs w:val="24"/>
        </w:rPr>
        <w:t xml:space="preserve"> школы </w:t>
      </w:r>
      <w:r w:rsidR="00BD78EE" w:rsidRPr="00BD78EE">
        <w:rPr>
          <w:rFonts w:ascii="Times New Roman" w:hAnsi="Times New Roman" w:cs="Times New Roman"/>
          <w:sz w:val="24"/>
          <w:szCs w:val="24"/>
        </w:rPr>
        <w:t>способствуют хорошей организации учебно-в</w:t>
      </w:r>
      <w:r w:rsidR="00442BA6">
        <w:rPr>
          <w:rFonts w:ascii="Times New Roman" w:hAnsi="Times New Roman" w:cs="Times New Roman"/>
          <w:sz w:val="24"/>
          <w:szCs w:val="24"/>
        </w:rPr>
        <w:t>оспитательного процесса.</w:t>
      </w:r>
    </w:p>
    <w:p w14:paraId="03070786" w14:textId="77777777" w:rsidR="00EC4EB5" w:rsidRDefault="00EC4EB5" w:rsidP="00EC4EB5">
      <w:pPr>
        <w:spacing w:after="0"/>
        <w:ind w:firstLine="709"/>
        <w:jc w:val="center"/>
        <w:rPr>
          <w:rFonts w:ascii="Times New Roman" w:hAnsi="Times New Roman" w:cs="Times New Roman"/>
          <w:i/>
          <w:sz w:val="24"/>
          <w:szCs w:val="24"/>
        </w:rPr>
      </w:pPr>
    </w:p>
    <w:p w14:paraId="3FB85328" w14:textId="77777777" w:rsidR="00EC4EB5" w:rsidRPr="00EC4EB5" w:rsidRDefault="00275465" w:rsidP="00EC4EB5">
      <w:pPr>
        <w:spacing w:after="0"/>
        <w:ind w:firstLine="709"/>
        <w:jc w:val="center"/>
        <w:rPr>
          <w:rFonts w:ascii="Times New Roman" w:hAnsi="Times New Roman" w:cs="Times New Roman"/>
          <w:i/>
          <w:sz w:val="24"/>
          <w:szCs w:val="24"/>
        </w:rPr>
      </w:pPr>
      <w:r>
        <w:rPr>
          <w:rFonts w:ascii="Times New Roman" w:hAnsi="Times New Roman" w:cs="Times New Roman"/>
          <w:i/>
          <w:sz w:val="24"/>
          <w:szCs w:val="24"/>
        </w:rPr>
        <w:t>3.3.</w:t>
      </w:r>
      <w:r w:rsidR="00BE33E5">
        <w:rPr>
          <w:rFonts w:ascii="Times New Roman" w:hAnsi="Times New Roman" w:cs="Times New Roman"/>
          <w:i/>
          <w:sz w:val="24"/>
          <w:szCs w:val="24"/>
        </w:rPr>
        <w:t>Информационно – техн</w:t>
      </w:r>
      <w:r w:rsidR="00EC4EB5" w:rsidRPr="00EC4EB5">
        <w:rPr>
          <w:rFonts w:ascii="Times New Roman" w:hAnsi="Times New Roman" w:cs="Times New Roman"/>
          <w:i/>
          <w:sz w:val="24"/>
          <w:szCs w:val="24"/>
        </w:rPr>
        <w:t>ическое</w:t>
      </w:r>
      <w:r w:rsidR="006F2359">
        <w:rPr>
          <w:rFonts w:ascii="Times New Roman" w:hAnsi="Times New Roman" w:cs="Times New Roman"/>
          <w:i/>
          <w:sz w:val="24"/>
          <w:szCs w:val="24"/>
        </w:rPr>
        <w:t xml:space="preserve"> оснащение</w:t>
      </w:r>
      <w:r w:rsidR="00EC4EB5" w:rsidRPr="00EC4EB5">
        <w:rPr>
          <w:rFonts w:ascii="Times New Roman" w:hAnsi="Times New Roman" w:cs="Times New Roman"/>
          <w:i/>
          <w:sz w:val="24"/>
          <w:szCs w:val="24"/>
        </w:rPr>
        <w:t>.</w:t>
      </w:r>
    </w:p>
    <w:p w14:paraId="1D5AF735" w14:textId="77777777" w:rsidR="004C21E4" w:rsidRDefault="00EC4EB5" w:rsidP="006F513C">
      <w:pPr>
        <w:spacing w:after="0"/>
        <w:ind w:firstLine="709"/>
        <w:jc w:val="both"/>
        <w:rPr>
          <w:rFonts w:ascii="Times New Roman" w:hAnsi="Times New Roman" w:cs="Times New Roman"/>
          <w:sz w:val="24"/>
          <w:szCs w:val="24"/>
        </w:rPr>
      </w:pPr>
      <w:r w:rsidRPr="00EC4EB5">
        <w:rPr>
          <w:rFonts w:ascii="Times New Roman" w:hAnsi="Times New Roman" w:cs="Times New Roman"/>
          <w:sz w:val="24"/>
          <w:szCs w:val="24"/>
        </w:rPr>
        <w:t>В школе создана современная инфо</w:t>
      </w:r>
      <w:r w:rsidR="006F513C">
        <w:rPr>
          <w:rFonts w:ascii="Times New Roman" w:hAnsi="Times New Roman" w:cs="Times New Roman"/>
          <w:sz w:val="24"/>
          <w:szCs w:val="24"/>
        </w:rPr>
        <w:t xml:space="preserve">рмационно-образовательная среда, </w:t>
      </w:r>
      <w:proofErr w:type="spellStart"/>
      <w:r w:rsidR="006F513C">
        <w:rPr>
          <w:rFonts w:ascii="Times New Roman" w:hAnsi="Times New Roman" w:cs="Times New Roman"/>
          <w:sz w:val="24"/>
          <w:szCs w:val="24"/>
        </w:rPr>
        <w:t>вклячающая</w:t>
      </w:r>
      <w:proofErr w:type="spellEnd"/>
      <w:r w:rsidR="006F513C">
        <w:rPr>
          <w:rFonts w:ascii="Times New Roman" w:hAnsi="Times New Roman" w:cs="Times New Roman"/>
          <w:sz w:val="24"/>
          <w:szCs w:val="24"/>
        </w:rPr>
        <w:t xml:space="preserve"> в </w:t>
      </w:r>
      <w:proofErr w:type="gramStart"/>
      <w:r w:rsidR="006F513C">
        <w:rPr>
          <w:rFonts w:ascii="Times New Roman" w:hAnsi="Times New Roman" w:cs="Times New Roman"/>
          <w:sz w:val="24"/>
          <w:szCs w:val="24"/>
        </w:rPr>
        <w:t xml:space="preserve">себя  </w:t>
      </w:r>
      <w:proofErr w:type="spellStart"/>
      <w:r w:rsidR="006F513C">
        <w:rPr>
          <w:rFonts w:ascii="Times New Roman" w:hAnsi="Times New Roman" w:cs="Times New Roman"/>
          <w:sz w:val="24"/>
          <w:szCs w:val="24"/>
        </w:rPr>
        <w:t>сновные</w:t>
      </w:r>
      <w:proofErr w:type="spellEnd"/>
      <w:proofErr w:type="gramEnd"/>
      <w:r w:rsidR="006F513C">
        <w:rPr>
          <w:rFonts w:ascii="Times New Roman" w:hAnsi="Times New Roman" w:cs="Times New Roman"/>
          <w:sz w:val="24"/>
          <w:szCs w:val="24"/>
        </w:rPr>
        <w:t xml:space="preserve"> элементы: </w:t>
      </w:r>
      <w:r w:rsidR="006F513C" w:rsidRPr="006F513C">
        <w:rPr>
          <w:rFonts w:ascii="Times New Roman" w:hAnsi="Times New Roman" w:cs="Times New Roman"/>
          <w:sz w:val="24"/>
          <w:szCs w:val="24"/>
        </w:rPr>
        <w:t>информационно-образовательные ресурсы в виде печ</w:t>
      </w:r>
      <w:r w:rsidR="006F513C">
        <w:rPr>
          <w:rFonts w:ascii="Times New Roman" w:hAnsi="Times New Roman" w:cs="Times New Roman"/>
          <w:sz w:val="24"/>
          <w:szCs w:val="24"/>
        </w:rPr>
        <w:t>атной продукции; информационно-</w:t>
      </w:r>
      <w:r w:rsidR="006F513C" w:rsidRPr="006F513C">
        <w:rPr>
          <w:rFonts w:ascii="Times New Roman" w:hAnsi="Times New Roman" w:cs="Times New Roman"/>
          <w:sz w:val="24"/>
          <w:szCs w:val="24"/>
        </w:rPr>
        <w:t>образовательные ресурсы на сменных оптических носителях; информационно-образовательные</w:t>
      </w:r>
      <w:r w:rsidR="006F513C">
        <w:rPr>
          <w:rFonts w:ascii="Times New Roman" w:hAnsi="Times New Roman" w:cs="Times New Roman"/>
          <w:sz w:val="24"/>
          <w:szCs w:val="24"/>
        </w:rPr>
        <w:t xml:space="preserve"> </w:t>
      </w:r>
      <w:r w:rsidR="006F513C" w:rsidRPr="006F513C">
        <w:rPr>
          <w:rFonts w:ascii="Times New Roman" w:hAnsi="Times New Roman" w:cs="Times New Roman"/>
          <w:sz w:val="24"/>
          <w:szCs w:val="24"/>
        </w:rPr>
        <w:t>ресурсы Интернета; вычислительная и инф</w:t>
      </w:r>
      <w:r w:rsidR="006F513C">
        <w:rPr>
          <w:rFonts w:ascii="Times New Roman" w:hAnsi="Times New Roman" w:cs="Times New Roman"/>
          <w:sz w:val="24"/>
          <w:szCs w:val="24"/>
        </w:rPr>
        <w:t xml:space="preserve">ормационно-телекоммуникационная </w:t>
      </w:r>
      <w:r w:rsidR="006F513C" w:rsidRPr="006F513C">
        <w:rPr>
          <w:rFonts w:ascii="Times New Roman" w:hAnsi="Times New Roman" w:cs="Times New Roman"/>
          <w:sz w:val="24"/>
          <w:szCs w:val="24"/>
        </w:rPr>
        <w:t>инфраструктура; прикладные программы, в том числе поддерживающие администрирование и</w:t>
      </w:r>
      <w:r w:rsidR="006F513C">
        <w:rPr>
          <w:rFonts w:ascii="Times New Roman" w:hAnsi="Times New Roman" w:cs="Times New Roman"/>
          <w:sz w:val="24"/>
          <w:szCs w:val="24"/>
        </w:rPr>
        <w:t xml:space="preserve"> </w:t>
      </w:r>
      <w:r w:rsidR="006F513C" w:rsidRPr="006F513C">
        <w:rPr>
          <w:rFonts w:ascii="Times New Roman" w:hAnsi="Times New Roman" w:cs="Times New Roman"/>
          <w:sz w:val="24"/>
          <w:szCs w:val="24"/>
        </w:rPr>
        <w:t>финансово-хозяйственную деятельность (делопроизводство, кадры).</w:t>
      </w:r>
      <w:r w:rsidRPr="00EC4EB5">
        <w:rPr>
          <w:rFonts w:ascii="Times New Roman" w:hAnsi="Times New Roman" w:cs="Times New Roman"/>
          <w:sz w:val="24"/>
          <w:szCs w:val="24"/>
        </w:rPr>
        <w:t xml:space="preserve"> </w:t>
      </w:r>
    </w:p>
    <w:p w14:paraId="45CA7648" w14:textId="77777777" w:rsidR="00EC4EB5" w:rsidRPr="00EC4EB5" w:rsidRDefault="00EC4EB5" w:rsidP="006F513C">
      <w:pPr>
        <w:spacing w:after="0"/>
        <w:ind w:firstLine="709"/>
        <w:jc w:val="both"/>
        <w:rPr>
          <w:rFonts w:ascii="Times New Roman" w:hAnsi="Times New Roman" w:cs="Times New Roman"/>
          <w:sz w:val="24"/>
          <w:szCs w:val="24"/>
        </w:rPr>
      </w:pPr>
      <w:r w:rsidRPr="00EC4EB5">
        <w:rPr>
          <w:rFonts w:ascii="Times New Roman" w:hAnsi="Times New Roman" w:cs="Times New Roman"/>
          <w:sz w:val="24"/>
          <w:szCs w:val="24"/>
        </w:rPr>
        <w:t xml:space="preserve">Имеющееся ИКТ-оборудование в целом отвечает современным требованиям и обеспечивает использование технологий ИКТ в учебной деятельности, осуществлении </w:t>
      </w:r>
      <w:proofErr w:type="spellStart"/>
      <w:r w:rsidRPr="00EC4EB5">
        <w:rPr>
          <w:rFonts w:ascii="Times New Roman" w:hAnsi="Times New Roman" w:cs="Times New Roman"/>
          <w:sz w:val="24"/>
          <w:szCs w:val="24"/>
        </w:rPr>
        <w:t>контрольнооценочной</w:t>
      </w:r>
      <w:proofErr w:type="spellEnd"/>
      <w:r w:rsidRPr="00EC4EB5">
        <w:rPr>
          <w:rFonts w:ascii="Times New Roman" w:hAnsi="Times New Roman" w:cs="Times New Roman"/>
          <w:sz w:val="24"/>
          <w:szCs w:val="24"/>
        </w:rPr>
        <w:t>, административной деятельности. В школе установлен и действует</w:t>
      </w:r>
    </w:p>
    <w:p w14:paraId="032893AF" w14:textId="77777777" w:rsidR="00EC4EB5" w:rsidRPr="00EC4EB5" w:rsidRDefault="00EC4EB5" w:rsidP="00EC4EB5">
      <w:pPr>
        <w:spacing w:after="0"/>
        <w:jc w:val="both"/>
        <w:rPr>
          <w:rFonts w:ascii="Times New Roman" w:hAnsi="Times New Roman" w:cs="Times New Roman"/>
          <w:sz w:val="24"/>
          <w:szCs w:val="24"/>
        </w:rPr>
      </w:pPr>
      <w:r w:rsidRPr="00EC4EB5">
        <w:rPr>
          <w:rFonts w:ascii="Times New Roman" w:hAnsi="Times New Roman" w:cs="Times New Roman"/>
          <w:sz w:val="24"/>
          <w:szCs w:val="24"/>
        </w:rPr>
        <w:t>беспроводный доступ (</w:t>
      </w:r>
      <w:proofErr w:type="spellStart"/>
      <w:r w:rsidRPr="00EC4EB5">
        <w:rPr>
          <w:rFonts w:ascii="Times New Roman" w:hAnsi="Times New Roman" w:cs="Times New Roman"/>
          <w:sz w:val="24"/>
          <w:szCs w:val="24"/>
        </w:rPr>
        <w:t>Wi</w:t>
      </w:r>
      <w:proofErr w:type="spellEnd"/>
      <w:r w:rsidRPr="00EC4EB5">
        <w:rPr>
          <w:rFonts w:ascii="Times New Roman" w:hAnsi="Times New Roman" w:cs="Times New Roman"/>
          <w:sz w:val="24"/>
          <w:szCs w:val="24"/>
        </w:rPr>
        <w:t>-Fi) к сети Интернет по всей территории школы, функционирует</w:t>
      </w:r>
    </w:p>
    <w:p w14:paraId="46B646CA" w14:textId="77777777" w:rsidR="00EC4EB5" w:rsidRPr="00EC4EB5" w:rsidRDefault="00EC4EB5" w:rsidP="00EC4EB5">
      <w:pPr>
        <w:spacing w:after="0"/>
        <w:jc w:val="both"/>
        <w:rPr>
          <w:rFonts w:ascii="Times New Roman" w:hAnsi="Times New Roman" w:cs="Times New Roman"/>
          <w:sz w:val="24"/>
          <w:szCs w:val="24"/>
        </w:rPr>
      </w:pPr>
      <w:r w:rsidRPr="00EC4EB5">
        <w:rPr>
          <w:rFonts w:ascii="Times New Roman" w:hAnsi="Times New Roman" w:cs="Times New Roman"/>
          <w:sz w:val="24"/>
          <w:szCs w:val="24"/>
        </w:rPr>
        <w:t>в штатном режиме и постоянно обновляется официальный сайт школы, где каждый</w:t>
      </w:r>
    </w:p>
    <w:p w14:paraId="59C67F49" w14:textId="77777777" w:rsidR="00EC4EB5" w:rsidRPr="00EC4EB5" w:rsidRDefault="00EC4EB5" w:rsidP="00EC4EB5">
      <w:pPr>
        <w:spacing w:after="0"/>
        <w:jc w:val="both"/>
        <w:rPr>
          <w:rFonts w:ascii="Times New Roman" w:hAnsi="Times New Roman" w:cs="Times New Roman"/>
          <w:sz w:val="24"/>
          <w:szCs w:val="24"/>
        </w:rPr>
      </w:pPr>
      <w:r w:rsidRPr="00EC4EB5">
        <w:rPr>
          <w:rFonts w:ascii="Times New Roman" w:hAnsi="Times New Roman" w:cs="Times New Roman"/>
          <w:sz w:val="24"/>
          <w:szCs w:val="24"/>
        </w:rPr>
        <w:t>посетитель может получить исчерпывающую информацию о деятельности школы.</w:t>
      </w:r>
    </w:p>
    <w:p w14:paraId="2F0E0470" w14:textId="77777777" w:rsidR="00D269C0" w:rsidRDefault="00D269C0" w:rsidP="00E12C6C">
      <w:pPr>
        <w:spacing w:after="0"/>
        <w:contextualSpacing/>
        <w:jc w:val="both"/>
        <w:rPr>
          <w:rFonts w:ascii="Times New Roman" w:hAnsi="Times New Roman" w:cs="Times New Roman"/>
          <w:sz w:val="24"/>
          <w:szCs w:val="24"/>
        </w:rPr>
      </w:pPr>
    </w:p>
    <w:p w14:paraId="47CD0C43" w14:textId="77777777" w:rsidR="001F41EC" w:rsidRDefault="00275465" w:rsidP="001F41EC">
      <w:pPr>
        <w:spacing w:after="0"/>
        <w:ind w:firstLine="851"/>
        <w:contextualSpacing/>
        <w:jc w:val="center"/>
        <w:rPr>
          <w:rFonts w:ascii="Times New Roman" w:hAnsi="Times New Roman" w:cs="Times New Roman"/>
          <w:i/>
          <w:sz w:val="24"/>
          <w:szCs w:val="24"/>
        </w:rPr>
      </w:pPr>
      <w:r>
        <w:rPr>
          <w:rFonts w:ascii="Times New Roman" w:hAnsi="Times New Roman" w:cs="Times New Roman"/>
          <w:i/>
          <w:sz w:val="24"/>
          <w:szCs w:val="24"/>
        </w:rPr>
        <w:t>3.4.</w:t>
      </w:r>
      <w:r w:rsidR="001F41EC" w:rsidRPr="001F41EC">
        <w:rPr>
          <w:rFonts w:ascii="Times New Roman" w:hAnsi="Times New Roman" w:cs="Times New Roman"/>
          <w:i/>
          <w:sz w:val="24"/>
          <w:szCs w:val="24"/>
        </w:rPr>
        <w:t>Организация летнего отдыха детей.</w:t>
      </w:r>
    </w:p>
    <w:p w14:paraId="205C3C6F" w14:textId="77777777" w:rsidR="00775448" w:rsidRDefault="000A30FF" w:rsidP="000A30FF">
      <w:pPr>
        <w:spacing w:after="0"/>
        <w:ind w:firstLine="709"/>
        <w:contextualSpacing/>
        <w:jc w:val="both"/>
        <w:rPr>
          <w:rFonts w:ascii="Times New Roman" w:hAnsi="Times New Roman" w:cs="Times New Roman"/>
          <w:sz w:val="24"/>
          <w:szCs w:val="24"/>
        </w:rPr>
      </w:pPr>
      <w:r w:rsidRPr="000A30FF">
        <w:rPr>
          <w:rFonts w:ascii="Times New Roman" w:hAnsi="Times New Roman" w:cs="Times New Roman"/>
          <w:sz w:val="24"/>
          <w:szCs w:val="24"/>
        </w:rPr>
        <w:t xml:space="preserve">В </w:t>
      </w:r>
      <w:r w:rsidR="00A21137">
        <w:rPr>
          <w:rFonts w:ascii="Times New Roman" w:hAnsi="Times New Roman" w:cs="Times New Roman"/>
          <w:sz w:val="24"/>
          <w:szCs w:val="24"/>
        </w:rPr>
        <w:t xml:space="preserve">дни летних каникул </w:t>
      </w:r>
      <w:r w:rsidRPr="000A30FF">
        <w:rPr>
          <w:rFonts w:ascii="Times New Roman" w:hAnsi="Times New Roman" w:cs="Times New Roman"/>
          <w:sz w:val="24"/>
          <w:szCs w:val="24"/>
        </w:rPr>
        <w:t>на баз</w:t>
      </w:r>
      <w:r w:rsidR="00A21137">
        <w:rPr>
          <w:rFonts w:ascii="Times New Roman" w:hAnsi="Times New Roman" w:cs="Times New Roman"/>
          <w:sz w:val="24"/>
          <w:szCs w:val="24"/>
        </w:rPr>
        <w:t xml:space="preserve">е </w:t>
      </w:r>
      <w:proofErr w:type="gramStart"/>
      <w:r w:rsidR="00A21137">
        <w:rPr>
          <w:rFonts w:ascii="Times New Roman" w:hAnsi="Times New Roman" w:cs="Times New Roman"/>
          <w:sz w:val="24"/>
          <w:szCs w:val="24"/>
        </w:rPr>
        <w:t xml:space="preserve">школы </w:t>
      </w:r>
      <w:r w:rsidR="005C7833">
        <w:rPr>
          <w:rFonts w:ascii="Times New Roman" w:hAnsi="Times New Roman" w:cs="Times New Roman"/>
          <w:sz w:val="24"/>
          <w:szCs w:val="24"/>
        </w:rPr>
        <w:t xml:space="preserve"> </w:t>
      </w:r>
      <w:r w:rsidR="00A21137">
        <w:rPr>
          <w:rFonts w:ascii="Times New Roman" w:hAnsi="Times New Roman" w:cs="Times New Roman"/>
          <w:sz w:val="24"/>
          <w:szCs w:val="24"/>
        </w:rPr>
        <w:t>работает</w:t>
      </w:r>
      <w:proofErr w:type="gramEnd"/>
      <w:r w:rsidR="00A21137">
        <w:rPr>
          <w:rFonts w:ascii="Times New Roman" w:hAnsi="Times New Roman" w:cs="Times New Roman"/>
          <w:sz w:val="24"/>
          <w:szCs w:val="24"/>
        </w:rPr>
        <w:t xml:space="preserve"> </w:t>
      </w:r>
      <w:r w:rsidRPr="000A30FF">
        <w:rPr>
          <w:rFonts w:ascii="Times New Roman" w:hAnsi="Times New Roman" w:cs="Times New Roman"/>
          <w:sz w:val="24"/>
          <w:szCs w:val="24"/>
        </w:rPr>
        <w:t xml:space="preserve"> пришкольный лагерь «Солнышко», которым руководит заместитель директора п</w:t>
      </w:r>
      <w:r w:rsidR="00A21137">
        <w:rPr>
          <w:rFonts w:ascii="Times New Roman" w:hAnsi="Times New Roman" w:cs="Times New Roman"/>
          <w:sz w:val="24"/>
          <w:szCs w:val="24"/>
        </w:rPr>
        <w:t>о УВР начальной школы Веретенова С.</w:t>
      </w:r>
      <w:r w:rsidR="00775448">
        <w:rPr>
          <w:rFonts w:ascii="Times New Roman" w:hAnsi="Times New Roman" w:cs="Times New Roman"/>
          <w:sz w:val="24"/>
          <w:szCs w:val="24"/>
        </w:rPr>
        <w:t>Н..</w:t>
      </w:r>
    </w:p>
    <w:p w14:paraId="0D873CDA" w14:textId="77777777" w:rsidR="00775448" w:rsidRDefault="00B24BA5" w:rsidP="000A30FF">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Лагерная смена ориентирована на </w:t>
      </w:r>
      <w:r w:rsidR="000A30FF" w:rsidRPr="000A30FF">
        <w:rPr>
          <w:rFonts w:ascii="Times New Roman" w:hAnsi="Times New Roman" w:cs="Times New Roman"/>
          <w:sz w:val="24"/>
          <w:szCs w:val="24"/>
        </w:rPr>
        <w:t xml:space="preserve">учащихся в возрасте от 7 до 12 лет. Лагерь укомплектован педагогическими кадрами на 100%. </w:t>
      </w:r>
    </w:p>
    <w:p w14:paraId="18363876" w14:textId="77777777" w:rsidR="00E2004F" w:rsidRDefault="000A30FF" w:rsidP="00775448">
      <w:pPr>
        <w:spacing w:after="0"/>
        <w:ind w:firstLine="709"/>
        <w:contextualSpacing/>
        <w:jc w:val="both"/>
        <w:rPr>
          <w:rFonts w:ascii="Times New Roman" w:hAnsi="Times New Roman" w:cs="Times New Roman"/>
          <w:sz w:val="24"/>
          <w:szCs w:val="24"/>
        </w:rPr>
      </w:pPr>
      <w:r w:rsidRPr="000A30FF">
        <w:rPr>
          <w:rFonts w:ascii="Times New Roman" w:hAnsi="Times New Roman" w:cs="Times New Roman"/>
          <w:sz w:val="24"/>
          <w:szCs w:val="24"/>
        </w:rPr>
        <w:t>Ежегодно в лагере проводятся мероприятий</w:t>
      </w:r>
      <w:r w:rsidR="009D1452">
        <w:rPr>
          <w:rFonts w:ascii="Times New Roman" w:hAnsi="Times New Roman" w:cs="Times New Roman"/>
          <w:sz w:val="24"/>
          <w:szCs w:val="24"/>
        </w:rPr>
        <w:t xml:space="preserve"> </w:t>
      </w:r>
      <w:r w:rsidR="005C7833">
        <w:rPr>
          <w:rFonts w:ascii="Times New Roman" w:hAnsi="Times New Roman" w:cs="Times New Roman"/>
          <w:sz w:val="24"/>
          <w:szCs w:val="24"/>
        </w:rPr>
        <w:t xml:space="preserve"> </w:t>
      </w:r>
      <w:r w:rsidRPr="000A30FF">
        <w:rPr>
          <w:rFonts w:ascii="Times New Roman" w:hAnsi="Times New Roman" w:cs="Times New Roman"/>
          <w:sz w:val="24"/>
          <w:szCs w:val="24"/>
        </w:rPr>
        <w:t xml:space="preserve"> </w:t>
      </w:r>
      <w:proofErr w:type="gramStart"/>
      <w:r w:rsidRPr="000A30FF">
        <w:rPr>
          <w:rFonts w:ascii="Times New Roman" w:hAnsi="Times New Roman" w:cs="Times New Roman"/>
          <w:sz w:val="24"/>
          <w:szCs w:val="24"/>
        </w:rPr>
        <w:t xml:space="preserve">по </w:t>
      </w:r>
      <w:r w:rsidR="009D1452">
        <w:rPr>
          <w:rFonts w:ascii="Times New Roman" w:hAnsi="Times New Roman" w:cs="Times New Roman"/>
          <w:sz w:val="24"/>
          <w:szCs w:val="24"/>
        </w:rPr>
        <w:t xml:space="preserve"> </w:t>
      </w:r>
      <w:r w:rsidRPr="000A30FF">
        <w:rPr>
          <w:rFonts w:ascii="Times New Roman" w:hAnsi="Times New Roman" w:cs="Times New Roman"/>
          <w:sz w:val="24"/>
          <w:szCs w:val="24"/>
        </w:rPr>
        <w:t>направлениям</w:t>
      </w:r>
      <w:proofErr w:type="gramEnd"/>
      <w:r w:rsidRPr="000A30FF">
        <w:rPr>
          <w:rFonts w:ascii="Times New Roman" w:hAnsi="Times New Roman" w:cs="Times New Roman"/>
          <w:sz w:val="24"/>
          <w:szCs w:val="24"/>
        </w:rPr>
        <w:t xml:space="preserve"> </w:t>
      </w:r>
      <w:r w:rsidR="005C7833">
        <w:rPr>
          <w:rFonts w:ascii="Times New Roman" w:hAnsi="Times New Roman" w:cs="Times New Roman"/>
          <w:sz w:val="24"/>
          <w:szCs w:val="24"/>
        </w:rPr>
        <w:t xml:space="preserve"> </w:t>
      </w:r>
      <w:r w:rsidRPr="000A30FF">
        <w:rPr>
          <w:rFonts w:ascii="Times New Roman" w:hAnsi="Times New Roman" w:cs="Times New Roman"/>
          <w:sz w:val="24"/>
          <w:szCs w:val="24"/>
        </w:rPr>
        <w:t xml:space="preserve">воспитательной </w:t>
      </w:r>
      <w:r w:rsidR="009D1452">
        <w:rPr>
          <w:rFonts w:ascii="Times New Roman" w:hAnsi="Times New Roman" w:cs="Times New Roman"/>
          <w:sz w:val="24"/>
          <w:szCs w:val="24"/>
        </w:rPr>
        <w:t xml:space="preserve"> </w:t>
      </w:r>
      <w:r w:rsidR="005C7833">
        <w:rPr>
          <w:rFonts w:ascii="Times New Roman" w:hAnsi="Times New Roman" w:cs="Times New Roman"/>
          <w:sz w:val="24"/>
          <w:szCs w:val="24"/>
        </w:rPr>
        <w:t xml:space="preserve"> работы</w:t>
      </w:r>
      <w:r w:rsidRPr="000A30FF">
        <w:rPr>
          <w:rFonts w:ascii="Times New Roman" w:hAnsi="Times New Roman" w:cs="Times New Roman"/>
          <w:sz w:val="24"/>
          <w:szCs w:val="24"/>
        </w:rPr>
        <w:t xml:space="preserve">. </w:t>
      </w:r>
      <w:proofErr w:type="gramStart"/>
      <w:r w:rsidRPr="000A30FF">
        <w:rPr>
          <w:rFonts w:ascii="Times New Roman" w:hAnsi="Times New Roman" w:cs="Times New Roman"/>
          <w:sz w:val="24"/>
          <w:szCs w:val="24"/>
        </w:rPr>
        <w:t>Большое</w:t>
      </w:r>
      <w:r w:rsidR="009D1452">
        <w:rPr>
          <w:rFonts w:ascii="Times New Roman" w:hAnsi="Times New Roman" w:cs="Times New Roman"/>
          <w:sz w:val="24"/>
          <w:szCs w:val="24"/>
        </w:rPr>
        <w:t xml:space="preserve"> </w:t>
      </w:r>
      <w:r w:rsidRPr="000A30FF">
        <w:rPr>
          <w:rFonts w:ascii="Times New Roman" w:hAnsi="Times New Roman" w:cs="Times New Roman"/>
          <w:sz w:val="24"/>
          <w:szCs w:val="24"/>
        </w:rPr>
        <w:t xml:space="preserve"> внимание</w:t>
      </w:r>
      <w:proofErr w:type="gramEnd"/>
      <w:r w:rsidR="009D1452">
        <w:rPr>
          <w:rFonts w:ascii="Times New Roman" w:hAnsi="Times New Roman" w:cs="Times New Roman"/>
          <w:sz w:val="24"/>
          <w:szCs w:val="24"/>
        </w:rPr>
        <w:t xml:space="preserve"> </w:t>
      </w:r>
      <w:r w:rsidR="00775448">
        <w:rPr>
          <w:rFonts w:ascii="Times New Roman" w:hAnsi="Times New Roman" w:cs="Times New Roman"/>
          <w:sz w:val="24"/>
          <w:szCs w:val="24"/>
        </w:rPr>
        <w:t xml:space="preserve"> уделяется </w:t>
      </w:r>
      <w:proofErr w:type="spellStart"/>
      <w:r w:rsidRPr="000A30FF">
        <w:rPr>
          <w:rFonts w:ascii="Times New Roman" w:hAnsi="Times New Roman" w:cs="Times New Roman"/>
          <w:sz w:val="24"/>
          <w:szCs w:val="24"/>
        </w:rPr>
        <w:t>здоровьесбережению</w:t>
      </w:r>
      <w:proofErr w:type="spellEnd"/>
      <w:r w:rsidRPr="000A30FF">
        <w:rPr>
          <w:rFonts w:ascii="Times New Roman" w:hAnsi="Times New Roman" w:cs="Times New Roman"/>
          <w:sz w:val="24"/>
          <w:szCs w:val="24"/>
        </w:rPr>
        <w:t xml:space="preserve"> и оздоровлению учащихся. С э</w:t>
      </w:r>
      <w:r w:rsidR="00775448">
        <w:rPr>
          <w:rFonts w:ascii="Times New Roman" w:hAnsi="Times New Roman" w:cs="Times New Roman"/>
          <w:sz w:val="24"/>
          <w:szCs w:val="24"/>
        </w:rPr>
        <w:t xml:space="preserve">той целью организуются </w:t>
      </w:r>
      <w:proofErr w:type="gramStart"/>
      <w:r w:rsidR="00775448">
        <w:rPr>
          <w:rFonts w:ascii="Times New Roman" w:hAnsi="Times New Roman" w:cs="Times New Roman"/>
          <w:sz w:val="24"/>
          <w:szCs w:val="24"/>
        </w:rPr>
        <w:t xml:space="preserve">утренняя  </w:t>
      </w:r>
      <w:r w:rsidRPr="000A30FF">
        <w:rPr>
          <w:rFonts w:ascii="Times New Roman" w:hAnsi="Times New Roman" w:cs="Times New Roman"/>
          <w:sz w:val="24"/>
          <w:szCs w:val="24"/>
        </w:rPr>
        <w:t>зарядка</w:t>
      </w:r>
      <w:proofErr w:type="gramEnd"/>
      <w:r w:rsidRPr="000A30FF">
        <w:rPr>
          <w:rFonts w:ascii="Times New Roman" w:hAnsi="Times New Roman" w:cs="Times New Roman"/>
          <w:sz w:val="24"/>
          <w:szCs w:val="24"/>
        </w:rPr>
        <w:t xml:space="preserve"> на свежем воздухе, походы, спортивные  соревнования, витаминизация блюд, прогулки, занятия по ПДД, динамические паузы. </w:t>
      </w:r>
    </w:p>
    <w:p w14:paraId="7320C25C" w14:textId="77777777" w:rsidR="002A7A58" w:rsidRDefault="002A7A58" w:rsidP="002A7A58">
      <w:pPr>
        <w:spacing w:after="0"/>
        <w:ind w:firstLine="709"/>
        <w:contextualSpacing/>
        <w:jc w:val="both"/>
        <w:rPr>
          <w:rFonts w:ascii="Times New Roman" w:hAnsi="Times New Roman" w:cs="Times New Roman"/>
          <w:sz w:val="24"/>
          <w:szCs w:val="24"/>
        </w:rPr>
      </w:pPr>
      <w:r w:rsidRPr="002A7A58">
        <w:rPr>
          <w:rFonts w:ascii="Times New Roman" w:hAnsi="Times New Roman" w:cs="Times New Roman"/>
          <w:sz w:val="24"/>
          <w:szCs w:val="24"/>
        </w:rPr>
        <w:t>Такая форма активного отдыха содействует развитию и сплочению, как временного детского коллектива, так и создает основу для развития социального интеллекта учащегося и применения полученного опыта взаимодействия в любом коллективе, в том числе в последующей учебной деятельности.</w:t>
      </w:r>
    </w:p>
    <w:p w14:paraId="4ACD25CD" w14:textId="3312141D" w:rsidR="000A30FF" w:rsidRPr="000A30FF" w:rsidRDefault="000A30FF" w:rsidP="00775448">
      <w:pPr>
        <w:spacing w:after="0"/>
        <w:ind w:firstLine="709"/>
        <w:contextualSpacing/>
        <w:jc w:val="both"/>
        <w:rPr>
          <w:rFonts w:ascii="Times New Roman" w:hAnsi="Times New Roman" w:cs="Times New Roman"/>
          <w:sz w:val="24"/>
          <w:szCs w:val="24"/>
        </w:rPr>
      </w:pPr>
      <w:r w:rsidRPr="000A30FF">
        <w:rPr>
          <w:rFonts w:ascii="Times New Roman" w:hAnsi="Times New Roman" w:cs="Times New Roman"/>
          <w:sz w:val="24"/>
          <w:szCs w:val="24"/>
        </w:rPr>
        <w:t>Результаты опроса родителей по удовлетворенности раб</w:t>
      </w:r>
      <w:r w:rsidR="00F57A5E">
        <w:rPr>
          <w:rFonts w:ascii="Times New Roman" w:hAnsi="Times New Roman" w:cs="Times New Roman"/>
          <w:sz w:val="24"/>
          <w:szCs w:val="24"/>
        </w:rPr>
        <w:t>оты   пришкольного лагеря в 202</w:t>
      </w:r>
      <w:r w:rsidR="00C065E8">
        <w:rPr>
          <w:rFonts w:ascii="Times New Roman" w:hAnsi="Times New Roman" w:cs="Times New Roman"/>
          <w:sz w:val="24"/>
          <w:szCs w:val="24"/>
        </w:rPr>
        <w:t>4-</w:t>
      </w:r>
      <w:proofErr w:type="gramStart"/>
      <w:r w:rsidR="00C065E8">
        <w:rPr>
          <w:rFonts w:ascii="Times New Roman" w:hAnsi="Times New Roman" w:cs="Times New Roman"/>
          <w:sz w:val="24"/>
          <w:szCs w:val="24"/>
        </w:rPr>
        <w:t>2025</w:t>
      </w:r>
      <w:r w:rsidRPr="000A30FF">
        <w:rPr>
          <w:rFonts w:ascii="Times New Roman" w:hAnsi="Times New Roman" w:cs="Times New Roman"/>
          <w:sz w:val="24"/>
          <w:szCs w:val="24"/>
        </w:rPr>
        <w:t xml:space="preserve">  году</w:t>
      </w:r>
      <w:proofErr w:type="gramEnd"/>
      <w:r w:rsidRPr="000A30FF">
        <w:rPr>
          <w:rFonts w:ascii="Times New Roman" w:hAnsi="Times New Roman" w:cs="Times New Roman"/>
          <w:sz w:val="24"/>
          <w:szCs w:val="24"/>
        </w:rPr>
        <w:t xml:space="preserve"> сост</w:t>
      </w:r>
      <w:r w:rsidR="00355663">
        <w:rPr>
          <w:rFonts w:ascii="Times New Roman" w:hAnsi="Times New Roman" w:cs="Times New Roman"/>
          <w:sz w:val="24"/>
          <w:szCs w:val="24"/>
        </w:rPr>
        <w:t>авили- 99,8</w:t>
      </w:r>
      <w:r w:rsidRPr="000A30FF">
        <w:rPr>
          <w:rFonts w:ascii="Times New Roman" w:hAnsi="Times New Roman" w:cs="Times New Roman"/>
          <w:sz w:val="24"/>
          <w:szCs w:val="24"/>
        </w:rPr>
        <w:t>%.</w:t>
      </w:r>
    </w:p>
    <w:p w14:paraId="3B301658" w14:textId="77777777" w:rsidR="00E2004F" w:rsidRDefault="000A30FF" w:rsidP="003D3724">
      <w:pPr>
        <w:spacing w:after="0"/>
        <w:ind w:firstLine="709"/>
        <w:contextualSpacing/>
        <w:jc w:val="both"/>
        <w:rPr>
          <w:rFonts w:ascii="Times New Roman" w:hAnsi="Times New Roman" w:cs="Times New Roman"/>
          <w:sz w:val="24"/>
          <w:szCs w:val="24"/>
        </w:rPr>
      </w:pPr>
      <w:r w:rsidRPr="000A30FF">
        <w:rPr>
          <w:rFonts w:ascii="Times New Roman" w:hAnsi="Times New Roman" w:cs="Times New Roman"/>
          <w:sz w:val="24"/>
          <w:szCs w:val="24"/>
        </w:rPr>
        <w:t xml:space="preserve">Трудовое воспитание и профориентация являются одним из приоритетных направлений учебно-воспитательной деятельности школы.  </w:t>
      </w:r>
      <w:r w:rsidR="00D269C0">
        <w:rPr>
          <w:rFonts w:ascii="Times New Roman" w:hAnsi="Times New Roman" w:cs="Times New Roman"/>
          <w:sz w:val="24"/>
          <w:szCs w:val="24"/>
        </w:rPr>
        <w:t xml:space="preserve">Совместно </w:t>
      </w:r>
      <w:r w:rsidR="00D269C0" w:rsidRPr="000A30FF">
        <w:rPr>
          <w:rFonts w:ascii="Times New Roman" w:hAnsi="Times New Roman" w:cs="Times New Roman"/>
          <w:sz w:val="24"/>
          <w:szCs w:val="24"/>
        </w:rPr>
        <w:t xml:space="preserve">с Центром занятости населения </w:t>
      </w:r>
      <w:r w:rsidR="00D269C0">
        <w:rPr>
          <w:rFonts w:ascii="Times New Roman" w:hAnsi="Times New Roman" w:cs="Times New Roman"/>
          <w:sz w:val="24"/>
          <w:szCs w:val="24"/>
        </w:rPr>
        <w:t>в</w:t>
      </w:r>
      <w:r w:rsidRPr="000A30FF">
        <w:rPr>
          <w:rFonts w:ascii="Times New Roman" w:hAnsi="Times New Roman" w:cs="Times New Roman"/>
          <w:sz w:val="24"/>
          <w:szCs w:val="24"/>
        </w:rPr>
        <w:t xml:space="preserve"> школе</w:t>
      </w:r>
      <w:r w:rsidR="00CC25C7">
        <w:rPr>
          <w:rFonts w:ascii="Times New Roman" w:hAnsi="Times New Roman" w:cs="Times New Roman"/>
          <w:sz w:val="24"/>
          <w:szCs w:val="24"/>
        </w:rPr>
        <w:t xml:space="preserve">, </w:t>
      </w:r>
      <w:r w:rsidR="00D269C0">
        <w:rPr>
          <w:rFonts w:ascii="Times New Roman" w:hAnsi="Times New Roman" w:cs="Times New Roman"/>
          <w:sz w:val="24"/>
          <w:szCs w:val="24"/>
        </w:rPr>
        <w:t>по сложившейся традиции</w:t>
      </w:r>
      <w:r w:rsidR="00CC25C7">
        <w:rPr>
          <w:rFonts w:ascii="Times New Roman" w:hAnsi="Times New Roman" w:cs="Times New Roman"/>
          <w:sz w:val="24"/>
          <w:szCs w:val="24"/>
        </w:rPr>
        <w:t>,</w:t>
      </w:r>
      <w:r w:rsidR="00D269C0">
        <w:rPr>
          <w:rFonts w:ascii="Times New Roman" w:hAnsi="Times New Roman" w:cs="Times New Roman"/>
          <w:sz w:val="24"/>
          <w:szCs w:val="24"/>
        </w:rPr>
        <w:t xml:space="preserve"> ежегодно </w:t>
      </w:r>
      <w:proofErr w:type="gramStart"/>
      <w:r w:rsidRPr="000A30FF">
        <w:rPr>
          <w:rFonts w:ascii="Times New Roman" w:hAnsi="Times New Roman" w:cs="Times New Roman"/>
          <w:sz w:val="24"/>
          <w:szCs w:val="24"/>
        </w:rPr>
        <w:t>формируется  трудовая</w:t>
      </w:r>
      <w:proofErr w:type="gramEnd"/>
      <w:r w:rsidRPr="000A30FF">
        <w:rPr>
          <w:rFonts w:ascii="Times New Roman" w:hAnsi="Times New Roman" w:cs="Times New Roman"/>
          <w:sz w:val="24"/>
          <w:szCs w:val="24"/>
        </w:rPr>
        <w:t xml:space="preserve"> бригада, работой которой руководит заместитель директора школы по ВР Изотова И.В. </w:t>
      </w:r>
    </w:p>
    <w:p w14:paraId="3ED604E3" w14:textId="77777777" w:rsidR="00B319D5" w:rsidRDefault="000A30FF" w:rsidP="003D3724">
      <w:pPr>
        <w:spacing w:after="0"/>
        <w:ind w:firstLine="709"/>
        <w:contextualSpacing/>
        <w:jc w:val="both"/>
        <w:rPr>
          <w:rFonts w:ascii="Times New Roman" w:hAnsi="Times New Roman" w:cs="Times New Roman"/>
          <w:sz w:val="24"/>
          <w:szCs w:val="24"/>
        </w:rPr>
      </w:pPr>
      <w:r w:rsidRPr="000A30FF">
        <w:rPr>
          <w:rFonts w:ascii="Times New Roman" w:hAnsi="Times New Roman" w:cs="Times New Roman"/>
          <w:sz w:val="24"/>
          <w:szCs w:val="24"/>
        </w:rPr>
        <w:t xml:space="preserve">Парни и </w:t>
      </w:r>
      <w:proofErr w:type="gramStart"/>
      <w:r w:rsidRPr="000A30FF">
        <w:rPr>
          <w:rFonts w:ascii="Times New Roman" w:hAnsi="Times New Roman" w:cs="Times New Roman"/>
          <w:sz w:val="24"/>
          <w:szCs w:val="24"/>
        </w:rPr>
        <w:t>девушки  с</w:t>
      </w:r>
      <w:proofErr w:type="gramEnd"/>
      <w:r w:rsidRPr="000A30FF">
        <w:rPr>
          <w:rFonts w:ascii="Times New Roman" w:hAnsi="Times New Roman" w:cs="Times New Roman"/>
          <w:sz w:val="24"/>
          <w:szCs w:val="24"/>
        </w:rPr>
        <w:t xml:space="preserve"> большим желанием работают в составе трудовой бригады, так как здесь они получают возможность заработать, закрепить профессионально-трудовые навыки, которые пригодятся в будущем, позволяют принести пользу обществу, жить в коллективе, общаться и вместе нести ответственность за полученный результат.</w:t>
      </w:r>
    </w:p>
    <w:p w14:paraId="338646EA" w14:textId="3E6BF47C" w:rsidR="00E2004F" w:rsidRDefault="00E2004F" w:rsidP="00F51F1A">
      <w:pPr>
        <w:spacing w:after="0"/>
        <w:ind w:firstLine="709"/>
        <w:contextualSpacing/>
        <w:jc w:val="center"/>
        <w:rPr>
          <w:rFonts w:ascii="Times New Roman" w:hAnsi="Times New Roman" w:cs="Times New Roman"/>
          <w:i/>
          <w:sz w:val="24"/>
          <w:szCs w:val="24"/>
        </w:rPr>
      </w:pPr>
    </w:p>
    <w:p w14:paraId="4E8F119D" w14:textId="61A38DCC" w:rsidR="0095011C" w:rsidRDefault="0095011C" w:rsidP="00F51F1A">
      <w:pPr>
        <w:spacing w:after="0"/>
        <w:ind w:firstLine="709"/>
        <w:contextualSpacing/>
        <w:jc w:val="center"/>
        <w:rPr>
          <w:rFonts w:ascii="Times New Roman" w:hAnsi="Times New Roman" w:cs="Times New Roman"/>
          <w:i/>
          <w:sz w:val="24"/>
          <w:szCs w:val="24"/>
        </w:rPr>
      </w:pPr>
    </w:p>
    <w:p w14:paraId="5A83BC2D" w14:textId="77777777" w:rsidR="0095011C" w:rsidRDefault="0095011C" w:rsidP="00F51F1A">
      <w:pPr>
        <w:spacing w:after="0"/>
        <w:ind w:firstLine="709"/>
        <w:contextualSpacing/>
        <w:jc w:val="center"/>
        <w:rPr>
          <w:rFonts w:ascii="Times New Roman" w:hAnsi="Times New Roman" w:cs="Times New Roman"/>
          <w:i/>
          <w:sz w:val="24"/>
          <w:szCs w:val="24"/>
        </w:rPr>
      </w:pPr>
    </w:p>
    <w:p w14:paraId="415B5FAA" w14:textId="77777777" w:rsidR="00F51F1A" w:rsidRDefault="00275465" w:rsidP="00F51F1A">
      <w:pPr>
        <w:spacing w:after="0"/>
        <w:ind w:firstLine="709"/>
        <w:contextualSpacing/>
        <w:jc w:val="center"/>
        <w:rPr>
          <w:rFonts w:ascii="Times New Roman" w:hAnsi="Times New Roman" w:cs="Times New Roman"/>
          <w:i/>
          <w:sz w:val="24"/>
          <w:szCs w:val="24"/>
        </w:rPr>
      </w:pPr>
      <w:r>
        <w:rPr>
          <w:rFonts w:ascii="Times New Roman" w:hAnsi="Times New Roman" w:cs="Times New Roman"/>
          <w:i/>
          <w:sz w:val="24"/>
          <w:szCs w:val="24"/>
        </w:rPr>
        <w:lastRenderedPageBreak/>
        <w:t>3.5.</w:t>
      </w:r>
      <w:r w:rsidR="00F51F1A" w:rsidRPr="00B319D5">
        <w:rPr>
          <w:rFonts w:ascii="Times New Roman" w:hAnsi="Times New Roman" w:cs="Times New Roman"/>
          <w:i/>
          <w:sz w:val="24"/>
          <w:szCs w:val="24"/>
        </w:rPr>
        <w:t>Обеспечение</w:t>
      </w:r>
      <w:r w:rsidR="00B319D5" w:rsidRPr="00B319D5">
        <w:rPr>
          <w:rFonts w:ascii="Times New Roman" w:hAnsi="Times New Roman" w:cs="Times New Roman"/>
          <w:i/>
          <w:sz w:val="24"/>
          <w:szCs w:val="24"/>
        </w:rPr>
        <w:t xml:space="preserve"> безопасности.</w:t>
      </w:r>
    </w:p>
    <w:p w14:paraId="6971E2BC" w14:textId="77777777" w:rsidR="00101259" w:rsidRPr="00101259" w:rsidRDefault="00101259" w:rsidP="00F5693F">
      <w:pPr>
        <w:spacing w:after="0"/>
        <w:jc w:val="both"/>
        <w:rPr>
          <w:rFonts w:ascii="Times New Roman" w:hAnsi="Times New Roman" w:cs="Times New Roman"/>
          <w:sz w:val="24"/>
          <w:szCs w:val="24"/>
        </w:rPr>
      </w:pPr>
      <w:r w:rsidRPr="00101259">
        <w:rPr>
          <w:rFonts w:ascii="Times New Roman" w:hAnsi="Times New Roman" w:cs="Times New Roman"/>
          <w:sz w:val="24"/>
          <w:szCs w:val="24"/>
        </w:rPr>
        <w:t>Обеспечение комплексной безопасности школы проводится по следующим основным направлениям:</w:t>
      </w:r>
    </w:p>
    <w:p w14:paraId="5114284D" w14:textId="77777777" w:rsidR="00101259" w:rsidRPr="00101259" w:rsidRDefault="00101259" w:rsidP="00050BCC">
      <w:pPr>
        <w:numPr>
          <w:ilvl w:val="0"/>
          <w:numId w:val="13"/>
        </w:numPr>
        <w:spacing w:after="0"/>
        <w:contextualSpacing/>
        <w:jc w:val="both"/>
        <w:rPr>
          <w:rFonts w:ascii="Times New Roman" w:hAnsi="Times New Roman" w:cs="Times New Roman"/>
          <w:sz w:val="24"/>
          <w:szCs w:val="24"/>
        </w:rPr>
      </w:pPr>
      <w:r w:rsidRPr="00101259">
        <w:rPr>
          <w:rFonts w:ascii="Times New Roman" w:hAnsi="Times New Roman" w:cs="Times New Roman"/>
          <w:sz w:val="24"/>
          <w:szCs w:val="24"/>
        </w:rPr>
        <w:t>антитеррористическая защищенность,</w:t>
      </w:r>
    </w:p>
    <w:p w14:paraId="0D5B024B" w14:textId="77777777" w:rsidR="00101259" w:rsidRPr="00101259" w:rsidRDefault="00101259" w:rsidP="00050BCC">
      <w:pPr>
        <w:numPr>
          <w:ilvl w:val="0"/>
          <w:numId w:val="13"/>
        </w:numPr>
        <w:spacing w:after="0"/>
        <w:contextualSpacing/>
        <w:jc w:val="both"/>
        <w:rPr>
          <w:rFonts w:ascii="Times New Roman" w:hAnsi="Times New Roman" w:cs="Times New Roman"/>
          <w:sz w:val="24"/>
          <w:szCs w:val="24"/>
        </w:rPr>
      </w:pPr>
      <w:r w:rsidRPr="00101259">
        <w:rPr>
          <w:rFonts w:ascii="Times New Roman" w:hAnsi="Times New Roman" w:cs="Times New Roman"/>
          <w:sz w:val="24"/>
          <w:szCs w:val="24"/>
        </w:rPr>
        <w:t>противопожарная безопасность,</w:t>
      </w:r>
    </w:p>
    <w:p w14:paraId="7773B56F" w14:textId="77777777" w:rsidR="00101259" w:rsidRPr="00101259" w:rsidRDefault="00101259" w:rsidP="00050BCC">
      <w:pPr>
        <w:numPr>
          <w:ilvl w:val="0"/>
          <w:numId w:val="13"/>
        </w:numPr>
        <w:spacing w:after="0"/>
        <w:contextualSpacing/>
        <w:jc w:val="both"/>
        <w:rPr>
          <w:rFonts w:ascii="Times New Roman" w:hAnsi="Times New Roman" w:cs="Times New Roman"/>
          <w:sz w:val="24"/>
          <w:szCs w:val="24"/>
        </w:rPr>
      </w:pPr>
      <w:r w:rsidRPr="00101259">
        <w:rPr>
          <w:rFonts w:ascii="Times New Roman" w:hAnsi="Times New Roman" w:cs="Times New Roman"/>
          <w:sz w:val="24"/>
          <w:szCs w:val="24"/>
        </w:rPr>
        <w:t>гражданская оборона и действия в чрезвычайных ситуациях,</w:t>
      </w:r>
    </w:p>
    <w:p w14:paraId="2D045A63" w14:textId="77777777" w:rsidR="00101259" w:rsidRPr="00101259" w:rsidRDefault="00101259" w:rsidP="00050BCC">
      <w:pPr>
        <w:numPr>
          <w:ilvl w:val="0"/>
          <w:numId w:val="13"/>
        </w:numPr>
        <w:spacing w:after="0"/>
        <w:contextualSpacing/>
        <w:jc w:val="both"/>
        <w:rPr>
          <w:rFonts w:ascii="Times New Roman" w:hAnsi="Times New Roman" w:cs="Times New Roman"/>
          <w:sz w:val="24"/>
          <w:szCs w:val="24"/>
        </w:rPr>
      </w:pPr>
      <w:r w:rsidRPr="00101259">
        <w:rPr>
          <w:rFonts w:ascii="Times New Roman" w:hAnsi="Times New Roman" w:cs="Times New Roman"/>
          <w:sz w:val="24"/>
          <w:szCs w:val="24"/>
        </w:rPr>
        <w:t>профилактика молодежного экстремизма,</w:t>
      </w:r>
    </w:p>
    <w:p w14:paraId="1B0C5392" w14:textId="77777777" w:rsidR="00101259" w:rsidRPr="00101259" w:rsidRDefault="00101259" w:rsidP="00050BCC">
      <w:pPr>
        <w:numPr>
          <w:ilvl w:val="0"/>
          <w:numId w:val="13"/>
        </w:numPr>
        <w:spacing w:after="0"/>
        <w:contextualSpacing/>
        <w:jc w:val="both"/>
        <w:rPr>
          <w:rFonts w:ascii="Times New Roman" w:hAnsi="Times New Roman" w:cs="Times New Roman"/>
          <w:sz w:val="24"/>
          <w:szCs w:val="24"/>
        </w:rPr>
      </w:pPr>
      <w:r w:rsidRPr="00101259">
        <w:rPr>
          <w:rFonts w:ascii="Times New Roman" w:hAnsi="Times New Roman" w:cs="Times New Roman"/>
          <w:sz w:val="24"/>
          <w:szCs w:val="24"/>
        </w:rPr>
        <w:t>организация инженерной и физической охраны учреждения.</w:t>
      </w:r>
    </w:p>
    <w:p w14:paraId="42EEC614" w14:textId="11755425" w:rsidR="00491159" w:rsidRDefault="00491159" w:rsidP="00F5693F">
      <w:pPr>
        <w:spacing w:after="0"/>
        <w:ind w:firstLine="709"/>
        <w:jc w:val="both"/>
        <w:rPr>
          <w:rFonts w:ascii="Times New Roman" w:hAnsi="Times New Roman" w:cs="Times New Roman"/>
          <w:sz w:val="24"/>
          <w:szCs w:val="24"/>
        </w:rPr>
      </w:pPr>
      <w:r w:rsidRPr="00491159">
        <w:rPr>
          <w:rFonts w:ascii="Times New Roman" w:hAnsi="Times New Roman" w:cs="Times New Roman"/>
          <w:sz w:val="24"/>
          <w:szCs w:val="24"/>
        </w:rPr>
        <w:t>В соответствии с планом раб</w:t>
      </w:r>
      <w:r w:rsidR="00A9225C">
        <w:rPr>
          <w:rFonts w:ascii="Times New Roman" w:hAnsi="Times New Roman" w:cs="Times New Roman"/>
          <w:sz w:val="24"/>
          <w:szCs w:val="24"/>
        </w:rPr>
        <w:t>оты школы на 202</w:t>
      </w:r>
      <w:r w:rsidR="003F35FC">
        <w:rPr>
          <w:rFonts w:ascii="Times New Roman" w:hAnsi="Times New Roman" w:cs="Times New Roman"/>
          <w:sz w:val="24"/>
          <w:szCs w:val="24"/>
        </w:rPr>
        <w:t>4</w:t>
      </w:r>
      <w:r w:rsidR="00A9225C">
        <w:rPr>
          <w:rFonts w:ascii="Times New Roman" w:hAnsi="Times New Roman" w:cs="Times New Roman"/>
          <w:sz w:val="24"/>
          <w:szCs w:val="24"/>
        </w:rPr>
        <w:t>-202</w:t>
      </w:r>
      <w:r w:rsidR="003F35FC">
        <w:rPr>
          <w:rFonts w:ascii="Times New Roman" w:hAnsi="Times New Roman" w:cs="Times New Roman"/>
          <w:sz w:val="24"/>
          <w:szCs w:val="24"/>
        </w:rPr>
        <w:t>5</w:t>
      </w:r>
      <w:r w:rsidRPr="00491159">
        <w:rPr>
          <w:rFonts w:ascii="Times New Roman" w:hAnsi="Times New Roman" w:cs="Times New Roman"/>
          <w:sz w:val="24"/>
          <w:szCs w:val="24"/>
        </w:rPr>
        <w:t xml:space="preserve"> учебный год были проведены следующие мероприятия:</w:t>
      </w:r>
      <w:r w:rsidRPr="00491159">
        <w:t xml:space="preserve"> </w:t>
      </w:r>
      <w:proofErr w:type="gramStart"/>
      <w:r>
        <w:rPr>
          <w:rFonts w:ascii="Times New Roman" w:hAnsi="Times New Roman" w:cs="Times New Roman"/>
          <w:sz w:val="24"/>
          <w:szCs w:val="24"/>
        </w:rPr>
        <w:t>з</w:t>
      </w:r>
      <w:r w:rsidRPr="00491159">
        <w:rPr>
          <w:rFonts w:ascii="Times New Roman" w:hAnsi="Times New Roman" w:cs="Times New Roman"/>
          <w:sz w:val="24"/>
          <w:szCs w:val="24"/>
        </w:rPr>
        <w:t>аключено  Соглашение</w:t>
      </w:r>
      <w:proofErr w:type="gramEnd"/>
      <w:r w:rsidRPr="00491159">
        <w:rPr>
          <w:rFonts w:ascii="Times New Roman" w:hAnsi="Times New Roman" w:cs="Times New Roman"/>
          <w:sz w:val="24"/>
          <w:szCs w:val="24"/>
        </w:rPr>
        <w:t xml:space="preserve"> по охране труда </w:t>
      </w:r>
      <w:r w:rsidR="00A9225C">
        <w:rPr>
          <w:rFonts w:ascii="Times New Roman" w:hAnsi="Times New Roman" w:cs="Times New Roman"/>
          <w:sz w:val="24"/>
          <w:szCs w:val="24"/>
        </w:rPr>
        <w:t>с профсоюзным комитетом на  202</w:t>
      </w:r>
      <w:r w:rsidR="003F35FC">
        <w:rPr>
          <w:rFonts w:ascii="Times New Roman" w:hAnsi="Times New Roman" w:cs="Times New Roman"/>
          <w:sz w:val="24"/>
          <w:szCs w:val="24"/>
        </w:rPr>
        <w:t>4</w:t>
      </w:r>
      <w:r w:rsidR="00A9225C">
        <w:rPr>
          <w:rFonts w:ascii="Times New Roman" w:hAnsi="Times New Roman" w:cs="Times New Roman"/>
          <w:sz w:val="24"/>
          <w:szCs w:val="24"/>
        </w:rPr>
        <w:t>-202</w:t>
      </w:r>
      <w:r w:rsidR="003F35FC">
        <w:rPr>
          <w:rFonts w:ascii="Times New Roman" w:hAnsi="Times New Roman" w:cs="Times New Roman"/>
          <w:sz w:val="24"/>
          <w:szCs w:val="24"/>
        </w:rPr>
        <w:t>5</w:t>
      </w:r>
      <w:r w:rsidRPr="00491159">
        <w:rPr>
          <w:rFonts w:ascii="Times New Roman" w:hAnsi="Times New Roman" w:cs="Times New Roman"/>
          <w:sz w:val="24"/>
          <w:szCs w:val="24"/>
        </w:rPr>
        <w:t xml:space="preserve"> учебный год, сформирована  комиссия  по охране труда, распределены обязанности  в работе по созданию безопасных условий труда и    предупреждению детского травматизма между членами администрации и педагогическим коллективом.</w:t>
      </w:r>
    </w:p>
    <w:p w14:paraId="5C617261" w14:textId="77777777" w:rsidR="00E07583" w:rsidRDefault="00E07583" w:rsidP="00F5693F">
      <w:pPr>
        <w:spacing w:after="0"/>
        <w:ind w:firstLine="709"/>
        <w:jc w:val="both"/>
        <w:rPr>
          <w:rFonts w:ascii="Times New Roman" w:hAnsi="Times New Roman" w:cs="Times New Roman"/>
          <w:sz w:val="24"/>
          <w:szCs w:val="24"/>
        </w:rPr>
      </w:pPr>
      <w:r w:rsidRPr="00E07583">
        <w:rPr>
          <w:rFonts w:ascii="Times New Roman" w:hAnsi="Times New Roman" w:cs="Times New Roman"/>
          <w:sz w:val="24"/>
          <w:szCs w:val="24"/>
        </w:rPr>
        <w:t xml:space="preserve">Большое внимание уделяется антитеррористической безопасности и взаимодействию с ЧОП «ТС». Регулярно проводятся, совместные с </w:t>
      </w:r>
      <w:proofErr w:type="spellStart"/>
      <w:r w:rsidRPr="00E07583">
        <w:rPr>
          <w:rFonts w:ascii="Times New Roman" w:hAnsi="Times New Roman" w:cs="Times New Roman"/>
          <w:sz w:val="24"/>
          <w:szCs w:val="24"/>
        </w:rPr>
        <w:t>Росгвардией</w:t>
      </w:r>
      <w:proofErr w:type="spellEnd"/>
      <w:r w:rsidRPr="00E07583">
        <w:rPr>
          <w:rFonts w:ascii="Times New Roman" w:hAnsi="Times New Roman" w:cs="Times New Roman"/>
          <w:sz w:val="24"/>
          <w:szCs w:val="24"/>
        </w:rPr>
        <w:t xml:space="preserve"> учебно-тренировочные занятий по отработке действий при обнаружении взрывных устройств и вооруженном нападении, при атаке беспилотных летательных аппаратов. </w:t>
      </w:r>
    </w:p>
    <w:p w14:paraId="5BFA8E19" w14:textId="216DCDD4" w:rsidR="00491159" w:rsidRDefault="00491159" w:rsidP="00F5693F">
      <w:pPr>
        <w:spacing w:after="0"/>
        <w:ind w:firstLine="709"/>
        <w:jc w:val="both"/>
        <w:rPr>
          <w:rFonts w:ascii="Times New Roman" w:hAnsi="Times New Roman" w:cs="Times New Roman"/>
          <w:sz w:val="24"/>
          <w:szCs w:val="24"/>
        </w:rPr>
      </w:pPr>
      <w:r w:rsidRPr="00491159">
        <w:rPr>
          <w:rFonts w:ascii="Times New Roman" w:hAnsi="Times New Roman" w:cs="Times New Roman"/>
          <w:sz w:val="24"/>
          <w:szCs w:val="24"/>
        </w:rPr>
        <w:t xml:space="preserve"> Дважды в год- в сентябре и январе проводился инструктаж на рабочем месте и повторный инструктаж по ОТ и ТБ с работниками школы с регистрацией в журнале установленной формы.</w:t>
      </w:r>
      <w:r>
        <w:rPr>
          <w:rFonts w:ascii="Times New Roman" w:hAnsi="Times New Roman" w:cs="Times New Roman"/>
          <w:sz w:val="24"/>
          <w:szCs w:val="24"/>
        </w:rPr>
        <w:t xml:space="preserve"> </w:t>
      </w:r>
      <w:r w:rsidRPr="00491159">
        <w:rPr>
          <w:rFonts w:ascii="Times New Roman" w:hAnsi="Times New Roman" w:cs="Times New Roman"/>
          <w:sz w:val="24"/>
          <w:szCs w:val="24"/>
        </w:rPr>
        <w:t xml:space="preserve"> В течение учебного года проведено обучение педагогических работников, учебно-вспомогательного персонала, МОП по вопросам охраны труда с последующей поверкой </w:t>
      </w:r>
      <w:proofErr w:type="gramStart"/>
      <w:r w:rsidRPr="00491159">
        <w:rPr>
          <w:rFonts w:ascii="Times New Roman" w:hAnsi="Times New Roman" w:cs="Times New Roman"/>
          <w:sz w:val="24"/>
          <w:szCs w:val="24"/>
        </w:rPr>
        <w:t>знаний .</w:t>
      </w:r>
      <w:proofErr w:type="gramEnd"/>
    </w:p>
    <w:p w14:paraId="362A31C5" w14:textId="452385CC" w:rsidR="00491159" w:rsidRDefault="00491159" w:rsidP="00F5693F">
      <w:pPr>
        <w:spacing w:after="0"/>
        <w:ind w:firstLine="709"/>
        <w:jc w:val="both"/>
        <w:rPr>
          <w:rFonts w:ascii="Times New Roman" w:hAnsi="Times New Roman" w:cs="Times New Roman"/>
          <w:sz w:val="24"/>
          <w:szCs w:val="24"/>
        </w:rPr>
      </w:pPr>
      <w:r w:rsidRPr="00491159">
        <w:rPr>
          <w:rFonts w:ascii="Times New Roman" w:hAnsi="Times New Roman" w:cs="Times New Roman"/>
          <w:sz w:val="24"/>
          <w:szCs w:val="24"/>
        </w:rPr>
        <w:t>В</w:t>
      </w:r>
      <w:r w:rsidR="00A9225C">
        <w:rPr>
          <w:rFonts w:ascii="Times New Roman" w:hAnsi="Times New Roman" w:cs="Times New Roman"/>
          <w:sz w:val="24"/>
          <w:szCs w:val="24"/>
        </w:rPr>
        <w:t>се работники школы к началу 202</w:t>
      </w:r>
      <w:r w:rsidR="00B21CBF">
        <w:rPr>
          <w:rFonts w:ascii="Times New Roman" w:hAnsi="Times New Roman" w:cs="Times New Roman"/>
          <w:sz w:val="24"/>
          <w:szCs w:val="24"/>
        </w:rPr>
        <w:t>4</w:t>
      </w:r>
      <w:r w:rsidR="00A9225C">
        <w:rPr>
          <w:rFonts w:ascii="Times New Roman" w:hAnsi="Times New Roman" w:cs="Times New Roman"/>
          <w:sz w:val="24"/>
          <w:szCs w:val="24"/>
        </w:rPr>
        <w:t>-202</w:t>
      </w:r>
      <w:r w:rsidR="00B21CBF">
        <w:rPr>
          <w:rFonts w:ascii="Times New Roman" w:hAnsi="Times New Roman" w:cs="Times New Roman"/>
          <w:sz w:val="24"/>
          <w:szCs w:val="24"/>
        </w:rPr>
        <w:t>5</w:t>
      </w:r>
      <w:r w:rsidRPr="00491159">
        <w:rPr>
          <w:rFonts w:ascii="Times New Roman" w:hAnsi="Times New Roman" w:cs="Times New Roman"/>
          <w:sz w:val="24"/>
          <w:szCs w:val="24"/>
        </w:rPr>
        <w:t xml:space="preserve"> учебного года своевременно прошли медицинский осмотр и получили допуск к работе.</w:t>
      </w:r>
    </w:p>
    <w:p w14:paraId="0BC4207F" w14:textId="77777777" w:rsidR="00491159" w:rsidRDefault="00491159" w:rsidP="00F5693F">
      <w:pPr>
        <w:spacing w:after="0"/>
        <w:ind w:firstLine="709"/>
        <w:jc w:val="both"/>
        <w:rPr>
          <w:rFonts w:ascii="Times New Roman" w:hAnsi="Times New Roman" w:cs="Times New Roman"/>
          <w:sz w:val="24"/>
          <w:szCs w:val="24"/>
        </w:rPr>
      </w:pPr>
      <w:r w:rsidRPr="00491159">
        <w:rPr>
          <w:rFonts w:ascii="Times New Roman" w:hAnsi="Times New Roman" w:cs="Times New Roman"/>
          <w:sz w:val="24"/>
          <w:szCs w:val="24"/>
        </w:rPr>
        <w:t>Кабинеты повышенной опасности на начало учебного года полностью были укомплектованы аптечками первой помощи в соответствии с требованиями правил ТБ.</w:t>
      </w:r>
    </w:p>
    <w:p w14:paraId="76580B5C" w14:textId="77777777" w:rsidR="00E07583" w:rsidRDefault="00491159" w:rsidP="00E07583">
      <w:pPr>
        <w:spacing w:after="0"/>
        <w:ind w:firstLine="709"/>
        <w:jc w:val="both"/>
        <w:rPr>
          <w:rFonts w:ascii="Times New Roman" w:hAnsi="Times New Roman" w:cs="Times New Roman"/>
          <w:sz w:val="24"/>
          <w:szCs w:val="24"/>
        </w:rPr>
      </w:pPr>
      <w:r w:rsidRPr="00491159">
        <w:rPr>
          <w:rFonts w:ascii="Times New Roman" w:hAnsi="Times New Roman" w:cs="Times New Roman"/>
          <w:sz w:val="24"/>
          <w:szCs w:val="24"/>
        </w:rPr>
        <w:t>Противопожарное состояние МКОУ СОШ №1 отвечает установленным тре</w:t>
      </w:r>
      <w:r w:rsidR="00A9225C">
        <w:rPr>
          <w:rFonts w:ascii="Times New Roman" w:hAnsi="Times New Roman" w:cs="Times New Roman"/>
          <w:sz w:val="24"/>
          <w:szCs w:val="24"/>
        </w:rPr>
        <w:t>бованиям пожарной охраны. В 202</w:t>
      </w:r>
      <w:r w:rsidR="00B21CBF">
        <w:rPr>
          <w:rFonts w:ascii="Times New Roman" w:hAnsi="Times New Roman" w:cs="Times New Roman"/>
          <w:sz w:val="24"/>
          <w:szCs w:val="24"/>
        </w:rPr>
        <w:t>4</w:t>
      </w:r>
      <w:r w:rsidR="00A9225C">
        <w:rPr>
          <w:rFonts w:ascii="Times New Roman" w:hAnsi="Times New Roman" w:cs="Times New Roman"/>
          <w:sz w:val="24"/>
          <w:szCs w:val="24"/>
        </w:rPr>
        <w:t>-</w:t>
      </w:r>
      <w:proofErr w:type="gramStart"/>
      <w:r w:rsidR="00A9225C">
        <w:rPr>
          <w:rFonts w:ascii="Times New Roman" w:hAnsi="Times New Roman" w:cs="Times New Roman"/>
          <w:sz w:val="24"/>
          <w:szCs w:val="24"/>
        </w:rPr>
        <w:t>202</w:t>
      </w:r>
      <w:r w:rsidR="00B21CBF">
        <w:rPr>
          <w:rFonts w:ascii="Times New Roman" w:hAnsi="Times New Roman" w:cs="Times New Roman"/>
          <w:sz w:val="24"/>
          <w:szCs w:val="24"/>
        </w:rPr>
        <w:t>5</w:t>
      </w:r>
      <w:r w:rsidRPr="00491159">
        <w:rPr>
          <w:rFonts w:ascii="Times New Roman" w:hAnsi="Times New Roman" w:cs="Times New Roman"/>
          <w:sz w:val="24"/>
          <w:szCs w:val="24"/>
        </w:rPr>
        <w:t xml:space="preserve">  учебном</w:t>
      </w:r>
      <w:proofErr w:type="gramEnd"/>
      <w:r w:rsidRPr="00491159">
        <w:rPr>
          <w:rFonts w:ascii="Times New Roman" w:hAnsi="Times New Roman" w:cs="Times New Roman"/>
          <w:sz w:val="24"/>
          <w:szCs w:val="24"/>
        </w:rPr>
        <w:t xml:space="preserve"> году,  ОНД по Козельскому району в  проведены  профилактические визиты. Регулярно ведется разъяснительная работа по профилактике пожара и по действиям во время </w:t>
      </w:r>
      <w:proofErr w:type="gramStart"/>
      <w:r w:rsidRPr="00491159">
        <w:rPr>
          <w:rFonts w:ascii="Times New Roman" w:hAnsi="Times New Roman" w:cs="Times New Roman"/>
          <w:sz w:val="24"/>
          <w:szCs w:val="24"/>
        </w:rPr>
        <w:t>пожара .</w:t>
      </w:r>
      <w:proofErr w:type="gramEnd"/>
      <w:r w:rsidRPr="00491159">
        <w:rPr>
          <w:rFonts w:ascii="Times New Roman" w:hAnsi="Times New Roman" w:cs="Times New Roman"/>
          <w:sz w:val="24"/>
          <w:szCs w:val="24"/>
        </w:rPr>
        <w:t xml:space="preserve"> На каждом этаже здания школы имеются планы эвакуации при пожаре и других стихийных бедствиях с инструкциями по их выполнению, </w:t>
      </w:r>
      <w:proofErr w:type="gramStart"/>
      <w:r w:rsidRPr="00491159">
        <w:rPr>
          <w:rFonts w:ascii="Times New Roman" w:hAnsi="Times New Roman" w:cs="Times New Roman"/>
          <w:sz w:val="24"/>
          <w:szCs w:val="24"/>
        </w:rPr>
        <w:t>имеется  по</w:t>
      </w:r>
      <w:proofErr w:type="gramEnd"/>
      <w:r w:rsidRPr="00491159">
        <w:rPr>
          <w:rFonts w:ascii="Times New Roman" w:hAnsi="Times New Roman" w:cs="Times New Roman"/>
          <w:sz w:val="24"/>
          <w:szCs w:val="24"/>
        </w:rPr>
        <w:t xml:space="preserve"> 2 порошковых огнетушителя,</w:t>
      </w:r>
      <w:r w:rsidR="00A9225C">
        <w:rPr>
          <w:rFonts w:ascii="Times New Roman" w:hAnsi="Times New Roman" w:cs="Times New Roman"/>
          <w:sz w:val="24"/>
          <w:szCs w:val="24"/>
        </w:rPr>
        <w:t xml:space="preserve"> в</w:t>
      </w:r>
      <w:r w:rsidRPr="00491159">
        <w:rPr>
          <w:rFonts w:ascii="Times New Roman" w:hAnsi="Times New Roman" w:cs="Times New Roman"/>
          <w:sz w:val="24"/>
          <w:szCs w:val="24"/>
        </w:rPr>
        <w:t xml:space="preserve"> кабинетах физики, химии, информатики установлены углекислотные</w:t>
      </w:r>
      <w:r w:rsidR="00A9225C">
        <w:rPr>
          <w:rFonts w:ascii="Times New Roman" w:hAnsi="Times New Roman" w:cs="Times New Roman"/>
          <w:sz w:val="24"/>
          <w:szCs w:val="24"/>
        </w:rPr>
        <w:t xml:space="preserve"> огнетушители</w:t>
      </w:r>
      <w:r w:rsidRPr="00491159">
        <w:rPr>
          <w:rFonts w:ascii="Times New Roman" w:hAnsi="Times New Roman" w:cs="Times New Roman"/>
          <w:sz w:val="24"/>
          <w:szCs w:val="24"/>
        </w:rPr>
        <w:t xml:space="preserve">. Оборудовано 4 выхода из здания школы с указателями, установлена автоматическая пожарная сигнализация. </w:t>
      </w:r>
    </w:p>
    <w:p w14:paraId="13806DEB" w14:textId="2AB8AD47" w:rsidR="00491159" w:rsidRDefault="00E07583" w:rsidP="00E07583">
      <w:pPr>
        <w:spacing w:after="0"/>
        <w:ind w:firstLine="709"/>
        <w:jc w:val="both"/>
        <w:rPr>
          <w:rFonts w:ascii="Times New Roman" w:hAnsi="Times New Roman" w:cs="Times New Roman"/>
          <w:sz w:val="24"/>
          <w:szCs w:val="24"/>
        </w:rPr>
      </w:pPr>
      <w:r w:rsidRPr="00E07583">
        <w:rPr>
          <w:rFonts w:ascii="Times New Roman" w:hAnsi="Times New Roman" w:cs="Times New Roman"/>
          <w:sz w:val="24"/>
          <w:szCs w:val="24"/>
        </w:rPr>
        <w:t>В соответствии с требованиями пожарной безопасности произведена пла</w:t>
      </w:r>
      <w:r>
        <w:rPr>
          <w:rFonts w:ascii="Times New Roman" w:hAnsi="Times New Roman" w:cs="Times New Roman"/>
          <w:sz w:val="24"/>
          <w:szCs w:val="24"/>
        </w:rPr>
        <w:t xml:space="preserve">новая перезарядка огнетушителей, </w:t>
      </w:r>
      <w:r w:rsidRPr="00E07583">
        <w:rPr>
          <w:rFonts w:ascii="Times New Roman" w:hAnsi="Times New Roman" w:cs="Times New Roman"/>
          <w:sz w:val="24"/>
          <w:szCs w:val="24"/>
        </w:rPr>
        <w:t>проверена исправность пожарных кранов, качество огнезащитной обработки чердачных помещений</w:t>
      </w:r>
      <w:r w:rsidR="00A9225C" w:rsidRPr="00A9225C">
        <w:rPr>
          <w:rFonts w:ascii="Times New Roman" w:hAnsi="Times New Roman" w:cs="Times New Roman"/>
          <w:sz w:val="24"/>
          <w:szCs w:val="24"/>
        </w:rPr>
        <w:t>.</w:t>
      </w:r>
      <w:r w:rsidR="00491159" w:rsidRPr="00491159">
        <w:rPr>
          <w:rFonts w:ascii="Times New Roman" w:hAnsi="Times New Roman" w:cs="Times New Roman"/>
          <w:sz w:val="24"/>
          <w:szCs w:val="24"/>
        </w:rPr>
        <w:t xml:space="preserve"> </w:t>
      </w:r>
      <w:r w:rsidR="00A9225C">
        <w:rPr>
          <w:rFonts w:ascii="Times New Roman" w:hAnsi="Times New Roman" w:cs="Times New Roman"/>
          <w:sz w:val="24"/>
          <w:szCs w:val="24"/>
        </w:rPr>
        <w:t xml:space="preserve">В школе ведется </w:t>
      </w:r>
      <w:r w:rsidR="00491159" w:rsidRPr="00491159">
        <w:rPr>
          <w:rFonts w:ascii="Times New Roman" w:hAnsi="Times New Roman" w:cs="Times New Roman"/>
          <w:sz w:val="24"/>
          <w:szCs w:val="24"/>
        </w:rPr>
        <w:t>необходимая работа по обеспечению электробезопасности.</w:t>
      </w:r>
    </w:p>
    <w:p w14:paraId="0D24A080" w14:textId="0989E26D" w:rsidR="00E07583" w:rsidRPr="00491159" w:rsidRDefault="00E07583" w:rsidP="00E07583">
      <w:pPr>
        <w:spacing w:after="0"/>
        <w:ind w:firstLine="709"/>
        <w:jc w:val="both"/>
        <w:rPr>
          <w:rFonts w:ascii="Times New Roman" w:hAnsi="Times New Roman" w:cs="Times New Roman"/>
          <w:sz w:val="24"/>
          <w:szCs w:val="24"/>
        </w:rPr>
      </w:pPr>
      <w:r w:rsidRPr="00E07583">
        <w:rPr>
          <w:rFonts w:ascii="Times New Roman" w:hAnsi="Times New Roman" w:cs="Times New Roman"/>
          <w:sz w:val="24"/>
          <w:szCs w:val="24"/>
        </w:rPr>
        <w:t>Приобретены стенды и электронный лазерный тир для кабинета ОБЗР внеурочных занятий</w:t>
      </w:r>
    </w:p>
    <w:p w14:paraId="4105898B" w14:textId="77777777" w:rsidR="00362618" w:rsidRDefault="00491159" w:rsidP="00F5693F">
      <w:pPr>
        <w:spacing w:after="0"/>
        <w:ind w:firstLine="709"/>
        <w:jc w:val="both"/>
        <w:rPr>
          <w:rFonts w:ascii="Times New Roman" w:hAnsi="Times New Roman" w:cs="Times New Roman"/>
          <w:sz w:val="24"/>
          <w:szCs w:val="24"/>
        </w:rPr>
      </w:pPr>
      <w:r w:rsidRPr="00491159">
        <w:rPr>
          <w:rFonts w:ascii="Times New Roman" w:hAnsi="Times New Roman" w:cs="Times New Roman"/>
          <w:sz w:val="24"/>
          <w:szCs w:val="24"/>
        </w:rPr>
        <w:t xml:space="preserve">В школе </w:t>
      </w:r>
      <w:r>
        <w:rPr>
          <w:rFonts w:ascii="Times New Roman" w:hAnsi="Times New Roman" w:cs="Times New Roman"/>
          <w:sz w:val="24"/>
          <w:szCs w:val="24"/>
        </w:rPr>
        <w:t xml:space="preserve">систематически </w:t>
      </w:r>
      <w:proofErr w:type="spellStart"/>
      <w:r>
        <w:rPr>
          <w:rFonts w:ascii="Times New Roman" w:hAnsi="Times New Roman" w:cs="Times New Roman"/>
          <w:sz w:val="24"/>
          <w:szCs w:val="24"/>
        </w:rPr>
        <w:t>веделся</w:t>
      </w:r>
      <w:proofErr w:type="spellEnd"/>
      <w:r>
        <w:rPr>
          <w:rFonts w:ascii="Times New Roman" w:hAnsi="Times New Roman" w:cs="Times New Roman"/>
          <w:sz w:val="24"/>
          <w:szCs w:val="24"/>
        </w:rPr>
        <w:t xml:space="preserve"> профилактическая работа с учащимися. </w:t>
      </w:r>
      <w:r w:rsidR="00101259" w:rsidRPr="00101259">
        <w:rPr>
          <w:rFonts w:ascii="Times New Roman" w:hAnsi="Times New Roman" w:cs="Times New Roman"/>
          <w:sz w:val="24"/>
          <w:szCs w:val="24"/>
        </w:rPr>
        <w:t xml:space="preserve">На уроках «Основы безопасности жизнедеятельности» </w:t>
      </w:r>
      <w:r>
        <w:rPr>
          <w:rFonts w:ascii="Times New Roman" w:hAnsi="Times New Roman" w:cs="Times New Roman"/>
          <w:sz w:val="24"/>
          <w:szCs w:val="24"/>
        </w:rPr>
        <w:t>школьники</w:t>
      </w:r>
      <w:r w:rsidR="00101259" w:rsidRPr="00101259">
        <w:rPr>
          <w:rFonts w:ascii="Times New Roman" w:hAnsi="Times New Roman" w:cs="Times New Roman"/>
          <w:sz w:val="24"/>
          <w:szCs w:val="24"/>
        </w:rPr>
        <w:t xml:space="preserve"> получают необходимую теоретическую информацию о возможных угрозах и правилах безопасного поведения.</w:t>
      </w:r>
      <w:r>
        <w:rPr>
          <w:rFonts w:ascii="Times New Roman" w:hAnsi="Times New Roman" w:cs="Times New Roman"/>
          <w:sz w:val="24"/>
          <w:szCs w:val="24"/>
        </w:rPr>
        <w:t xml:space="preserve"> </w:t>
      </w:r>
    </w:p>
    <w:p w14:paraId="0C7A63AE" w14:textId="236CDF33" w:rsidR="00F5693F" w:rsidRDefault="00362618" w:rsidP="00F5693F">
      <w:pPr>
        <w:spacing w:after="0"/>
        <w:ind w:firstLine="709"/>
        <w:jc w:val="both"/>
        <w:rPr>
          <w:rFonts w:ascii="Times New Roman" w:hAnsi="Times New Roman" w:cs="Times New Roman"/>
          <w:sz w:val="24"/>
          <w:szCs w:val="24"/>
        </w:rPr>
      </w:pPr>
      <w:r w:rsidRPr="00362618">
        <w:rPr>
          <w:rFonts w:ascii="Times New Roman" w:hAnsi="Times New Roman" w:cs="Times New Roman"/>
          <w:sz w:val="24"/>
          <w:szCs w:val="24"/>
        </w:rPr>
        <w:t xml:space="preserve">Классными руководителями 1-11 </w:t>
      </w:r>
      <w:proofErr w:type="gramStart"/>
      <w:r w:rsidRPr="00362618">
        <w:rPr>
          <w:rFonts w:ascii="Times New Roman" w:hAnsi="Times New Roman" w:cs="Times New Roman"/>
          <w:sz w:val="24"/>
          <w:szCs w:val="24"/>
        </w:rPr>
        <w:t xml:space="preserve">классов  </w:t>
      </w:r>
      <w:r>
        <w:rPr>
          <w:rFonts w:ascii="Times New Roman" w:hAnsi="Times New Roman" w:cs="Times New Roman"/>
          <w:sz w:val="24"/>
          <w:szCs w:val="24"/>
        </w:rPr>
        <w:t>в</w:t>
      </w:r>
      <w:proofErr w:type="gramEnd"/>
      <w:r>
        <w:rPr>
          <w:rFonts w:ascii="Times New Roman" w:hAnsi="Times New Roman" w:cs="Times New Roman"/>
          <w:sz w:val="24"/>
          <w:szCs w:val="24"/>
        </w:rPr>
        <w:t xml:space="preserve"> течение года проводятся </w:t>
      </w:r>
      <w:r w:rsidRPr="00362618">
        <w:rPr>
          <w:rFonts w:ascii="Times New Roman" w:hAnsi="Times New Roman" w:cs="Times New Roman"/>
          <w:sz w:val="24"/>
          <w:szCs w:val="24"/>
        </w:rPr>
        <w:t xml:space="preserve"> вводный, первичный, повторный инструктаж</w:t>
      </w:r>
      <w:r w:rsidR="00F5693F">
        <w:rPr>
          <w:rFonts w:ascii="Times New Roman" w:hAnsi="Times New Roman" w:cs="Times New Roman"/>
          <w:sz w:val="24"/>
          <w:szCs w:val="24"/>
        </w:rPr>
        <w:t>и</w:t>
      </w:r>
      <w:r w:rsidRPr="00362618">
        <w:rPr>
          <w:rFonts w:ascii="Times New Roman" w:hAnsi="Times New Roman" w:cs="Times New Roman"/>
          <w:sz w:val="24"/>
          <w:szCs w:val="24"/>
        </w:rPr>
        <w:t xml:space="preserve"> учащихся по ТБ. Перед каждыми каникулами </w:t>
      </w:r>
      <w:r w:rsidRPr="00362618">
        <w:rPr>
          <w:rFonts w:ascii="Times New Roman" w:hAnsi="Times New Roman" w:cs="Times New Roman"/>
          <w:sz w:val="24"/>
          <w:szCs w:val="24"/>
        </w:rPr>
        <w:lastRenderedPageBreak/>
        <w:t>прово</w:t>
      </w:r>
      <w:r w:rsidR="00F5693F">
        <w:rPr>
          <w:rFonts w:ascii="Times New Roman" w:hAnsi="Times New Roman" w:cs="Times New Roman"/>
          <w:sz w:val="24"/>
          <w:szCs w:val="24"/>
        </w:rPr>
        <w:t>дится целевой инструктаж по ТБ. Б</w:t>
      </w:r>
      <w:r w:rsidRPr="00362618">
        <w:rPr>
          <w:rFonts w:ascii="Times New Roman" w:hAnsi="Times New Roman" w:cs="Times New Roman"/>
          <w:sz w:val="24"/>
          <w:szCs w:val="24"/>
        </w:rPr>
        <w:t xml:space="preserve">ольшинство классных руководителей добросовестно </w:t>
      </w:r>
      <w:proofErr w:type="gramStart"/>
      <w:r w:rsidRPr="00362618">
        <w:rPr>
          <w:rFonts w:ascii="Times New Roman" w:hAnsi="Times New Roman" w:cs="Times New Roman"/>
          <w:sz w:val="24"/>
          <w:szCs w:val="24"/>
        </w:rPr>
        <w:t>относятся  к</w:t>
      </w:r>
      <w:proofErr w:type="gramEnd"/>
      <w:r w:rsidRPr="00362618">
        <w:rPr>
          <w:rFonts w:ascii="Times New Roman" w:hAnsi="Times New Roman" w:cs="Times New Roman"/>
          <w:sz w:val="24"/>
          <w:szCs w:val="24"/>
        </w:rPr>
        <w:t xml:space="preserve"> </w:t>
      </w:r>
      <w:r w:rsidR="00F5693F">
        <w:rPr>
          <w:rFonts w:ascii="Times New Roman" w:hAnsi="Times New Roman" w:cs="Times New Roman"/>
          <w:sz w:val="24"/>
          <w:szCs w:val="24"/>
        </w:rPr>
        <w:t>ведению «</w:t>
      </w:r>
      <w:r w:rsidR="00F5693F" w:rsidRPr="00362618">
        <w:rPr>
          <w:rFonts w:ascii="Times New Roman" w:hAnsi="Times New Roman" w:cs="Times New Roman"/>
          <w:sz w:val="24"/>
          <w:szCs w:val="24"/>
        </w:rPr>
        <w:t xml:space="preserve">Журнала регистрации инструктажа </w:t>
      </w:r>
      <w:proofErr w:type="spellStart"/>
      <w:r w:rsidR="00F5693F" w:rsidRPr="00362618">
        <w:rPr>
          <w:rFonts w:ascii="Times New Roman" w:hAnsi="Times New Roman" w:cs="Times New Roman"/>
          <w:sz w:val="24"/>
          <w:szCs w:val="24"/>
        </w:rPr>
        <w:t>обучащихся»</w:t>
      </w:r>
      <w:r w:rsidRPr="00362618">
        <w:rPr>
          <w:rFonts w:ascii="Times New Roman" w:hAnsi="Times New Roman" w:cs="Times New Roman"/>
          <w:sz w:val="24"/>
          <w:szCs w:val="24"/>
        </w:rPr>
        <w:t>его</w:t>
      </w:r>
      <w:proofErr w:type="spellEnd"/>
      <w:r w:rsidRPr="00362618">
        <w:rPr>
          <w:rFonts w:ascii="Times New Roman" w:hAnsi="Times New Roman" w:cs="Times New Roman"/>
          <w:sz w:val="24"/>
          <w:szCs w:val="24"/>
        </w:rPr>
        <w:t xml:space="preserve">. </w:t>
      </w:r>
      <w:r w:rsidR="00E07583" w:rsidRPr="00E07583">
        <w:rPr>
          <w:rFonts w:ascii="Times New Roman" w:hAnsi="Times New Roman" w:cs="Times New Roman"/>
          <w:sz w:val="24"/>
          <w:szCs w:val="24"/>
        </w:rPr>
        <w:t xml:space="preserve">В этом учебном году с </w:t>
      </w:r>
      <w:proofErr w:type="gramStart"/>
      <w:r w:rsidR="00E07583" w:rsidRPr="00E07583">
        <w:rPr>
          <w:rFonts w:ascii="Times New Roman" w:hAnsi="Times New Roman" w:cs="Times New Roman"/>
          <w:sz w:val="24"/>
          <w:szCs w:val="24"/>
        </w:rPr>
        <w:t>обучающимися ,</w:t>
      </w:r>
      <w:proofErr w:type="gramEnd"/>
      <w:r w:rsidR="00E07583" w:rsidRPr="00E07583">
        <w:rPr>
          <w:rFonts w:ascii="Times New Roman" w:hAnsi="Times New Roman" w:cs="Times New Roman"/>
          <w:sz w:val="24"/>
          <w:szCs w:val="24"/>
        </w:rPr>
        <w:t xml:space="preserve"> отсутствующими длительное время ,инструктажи проводятся дистанционно.</w:t>
      </w:r>
    </w:p>
    <w:p w14:paraId="4E4EB6F1" w14:textId="79842AB8" w:rsidR="005C2746" w:rsidRDefault="005C2746" w:rsidP="00F5693F">
      <w:pPr>
        <w:spacing w:after="0"/>
        <w:ind w:firstLine="709"/>
        <w:jc w:val="both"/>
        <w:rPr>
          <w:rFonts w:ascii="Times New Roman" w:hAnsi="Times New Roman" w:cs="Times New Roman"/>
          <w:sz w:val="24"/>
          <w:szCs w:val="24"/>
        </w:rPr>
      </w:pPr>
      <w:r>
        <w:rPr>
          <w:rFonts w:ascii="Times New Roman" w:hAnsi="Times New Roman" w:cs="Times New Roman"/>
          <w:sz w:val="24"/>
          <w:szCs w:val="24"/>
        </w:rPr>
        <w:t>В 202</w:t>
      </w:r>
      <w:r w:rsidR="00B21CBF">
        <w:rPr>
          <w:rFonts w:ascii="Times New Roman" w:hAnsi="Times New Roman" w:cs="Times New Roman"/>
          <w:sz w:val="24"/>
          <w:szCs w:val="24"/>
        </w:rPr>
        <w:t>4</w:t>
      </w:r>
      <w:r>
        <w:rPr>
          <w:rFonts w:ascii="Times New Roman" w:hAnsi="Times New Roman" w:cs="Times New Roman"/>
          <w:sz w:val="24"/>
          <w:szCs w:val="24"/>
        </w:rPr>
        <w:t>-202</w:t>
      </w:r>
      <w:r w:rsidR="00B21CBF">
        <w:rPr>
          <w:rFonts w:ascii="Times New Roman" w:hAnsi="Times New Roman" w:cs="Times New Roman"/>
          <w:sz w:val="24"/>
          <w:szCs w:val="24"/>
        </w:rPr>
        <w:t>5</w:t>
      </w:r>
      <w:r>
        <w:rPr>
          <w:rFonts w:ascii="Times New Roman" w:hAnsi="Times New Roman" w:cs="Times New Roman"/>
          <w:sz w:val="24"/>
          <w:szCs w:val="24"/>
        </w:rPr>
        <w:t xml:space="preserve"> у</w:t>
      </w:r>
      <w:r w:rsidR="00F5693F">
        <w:rPr>
          <w:rFonts w:ascii="Times New Roman" w:hAnsi="Times New Roman" w:cs="Times New Roman"/>
          <w:sz w:val="24"/>
          <w:szCs w:val="24"/>
        </w:rPr>
        <w:t>чебном году с целью профилактики</w:t>
      </w:r>
      <w:r w:rsidR="00362618" w:rsidRPr="00362618">
        <w:rPr>
          <w:rFonts w:ascii="Times New Roman" w:hAnsi="Times New Roman" w:cs="Times New Roman"/>
          <w:sz w:val="24"/>
          <w:szCs w:val="24"/>
        </w:rPr>
        <w:t xml:space="preserve"> дорожно-транспортного травматизма среди учащихся инспекторами ГИБДД </w:t>
      </w:r>
      <w:proofErr w:type="gramStart"/>
      <w:r w:rsidR="00F5693F">
        <w:rPr>
          <w:rFonts w:ascii="Times New Roman" w:hAnsi="Times New Roman" w:cs="Times New Roman"/>
          <w:sz w:val="24"/>
          <w:szCs w:val="24"/>
        </w:rPr>
        <w:t>провод</w:t>
      </w:r>
      <w:r>
        <w:rPr>
          <w:rFonts w:ascii="Times New Roman" w:hAnsi="Times New Roman" w:cs="Times New Roman"/>
          <w:sz w:val="24"/>
          <w:szCs w:val="24"/>
        </w:rPr>
        <w:t>ились</w:t>
      </w:r>
      <w:r w:rsidR="00F5693F">
        <w:rPr>
          <w:rFonts w:ascii="Times New Roman" w:hAnsi="Times New Roman" w:cs="Times New Roman"/>
          <w:sz w:val="24"/>
          <w:szCs w:val="24"/>
        </w:rPr>
        <w:t xml:space="preserve"> </w:t>
      </w:r>
      <w:r w:rsidR="00362618" w:rsidRPr="00362618">
        <w:rPr>
          <w:rFonts w:ascii="Times New Roman" w:hAnsi="Times New Roman" w:cs="Times New Roman"/>
          <w:sz w:val="24"/>
          <w:szCs w:val="24"/>
        </w:rPr>
        <w:t xml:space="preserve"> беседы</w:t>
      </w:r>
      <w:proofErr w:type="gramEnd"/>
      <w:r w:rsidR="00362618" w:rsidRPr="00362618">
        <w:rPr>
          <w:rFonts w:ascii="Times New Roman" w:hAnsi="Times New Roman" w:cs="Times New Roman"/>
          <w:sz w:val="24"/>
          <w:szCs w:val="24"/>
        </w:rPr>
        <w:t xml:space="preserve"> с учащимися  1-8 классов. </w:t>
      </w:r>
      <w:proofErr w:type="gramStart"/>
      <w:r w:rsidR="00362618" w:rsidRPr="00362618">
        <w:rPr>
          <w:rFonts w:ascii="Times New Roman" w:hAnsi="Times New Roman" w:cs="Times New Roman"/>
          <w:sz w:val="24"/>
          <w:szCs w:val="24"/>
        </w:rPr>
        <w:t>В  школе</w:t>
      </w:r>
      <w:proofErr w:type="gramEnd"/>
      <w:r w:rsidR="00362618" w:rsidRPr="00362618">
        <w:rPr>
          <w:rFonts w:ascii="Times New Roman" w:hAnsi="Times New Roman" w:cs="Times New Roman"/>
          <w:sz w:val="24"/>
          <w:szCs w:val="24"/>
        </w:rPr>
        <w:t xml:space="preserve"> оформлен уголок безопасности дорожного движения. </w:t>
      </w:r>
      <w:r w:rsidRPr="005C2746">
        <w:rPr>
          <w:rFonts w:ascii="Times New Roman" w:hAnsi="Times New Roman" w:cs="Times New Roman"/>
          <w:sz w:val="24"/>
          <w:szCs w:val="24"/>
        </w:rPr>
        <w:t>На родительских собраниях в 1-11 классах были проведены для родителей беседы по теме «Формирование навыков правильного поведения на дорогах». Перед началом каникул на классных часах классными руководителями 1-11 классов проводился инструктаж по «Правилам поведения на дорогах</w:t>
      </w:r>
      <w:proofErr w:type="gramStart"/>
      <w:r w:rsidRPr="005C2746">
        <w:rPr>
          <w:rFonts w:ascii="Times New Roman" w:hAnsi="Times New Roman" w:cs="Times New Roman"/>
          <w:sz w:val="24"/>
          <w:szCs w:val="24"/>
        </w:rPr>
        <w:t>» .</w:t>
      </w:r>
      <w:proofErr w:type="gramEnd"/>
      <w:r w:rsidRPr="005C2746">
        <w:rPr>
          <w:rFonts w:ascii="Times New Roman" w:hAnsi="Times New Roman" w:cs="Times New Roman"/>
          <w:sz w:val="24"/>
          <w:szCs w:val="24"/>
        </w:rPr>
        <w:t xml:space="preserve"> В школе возобновил свою работу отряд ЮИД «Дорожный патруль», который </w:t>
      </w:r>
      <w:r w:rsidR="00E07583" w:rsidRPr="00E07583">
        <w:rPr>
          <w:rFonts w:ascii="Times New Roman" w:hAnsi="Times New Roman" w:cs="Times New Roman"/>
          <w:sz w:val="24"/>
          <w:szCs w:val="24"/>
        </w:rPr>
        <w:t>является приз</w:t>
      </w:r>
      <w:r w:rsidR="00E07583">
        <w:rPr>
          <w:rFonts w:ascii="Times New Roman" w:hAnsi="Times New Roman" w:cs="Times New Roman"/>
          <w:sz w:val="24"/>
          <w:szCs w:val="24"/>
        </w:rPr>
        <w:t>ером областных конкурсов по БДД</w:t>
      </w:r>
      <w:r w:rsidRPr="005C2746">
        <w:rPr>
          <w:rFonts w:ascii="Times New Roman" w:hAnsi="Times New Roman" w:cs="Times New Roman"/>
          <w:sz w:val="24"/>
          <w:szCs w:val="24"/>
        </w:rPr>
        <w:t>.</w:t>
      </w:r>
    </w:p>
    <w:p w14:paraId="5E67C84F" w14:textId="42649B28" w:rsidR="00E07583" w:rsidRDefault="00E07583" w:rsidP="00F5693F">
      <w:pPr>
        <w:spacing w:after="0"/>
        <w:ind w:firstLine="709"/>
        <w:jc w:val="both"/>
        <w:rPr>
          <w:rFonts w:ascii="Times New Roman" w:hAnsi="Times New Roman" w:cs="Times New Roman"/>
          <w:sz w:val="24"/>
          <w:szCs w:val="24"/>
        </w:rPr>
      </w:pPr>
      <w:r w:rsidRPr="00E07583">
        <w:rPr>
          <w:rFonts w:ascii="Times New Roman" w:hAnsi="Times New Roman" w:cs="Times New Roman"/>
          <w:sz w:val="24"/>
          <w:szCs w:val="24"/>
        </w:rPr>
        <w:t xml:space="preserve">В связи с тем, что большинство случаев травмирования </w:t>
      </w:r>
      <w:proofErr w:type="gramStart"/>
      <w:r w:rsidRPr="00E07583">
        <w:rPr>
          <w:rFonts w:ascii="Times New Roman" w:hAnsi="Times New Roman" w:cs="Times New Roman"/>
          <w:sz w:val="24"/>
          <w:szCs w:val="24"/>
        </w:rPr>
        <w:t>обучающихся  приходится</w:t>
      </w:r>
      <w:proofErr w:type="gramEnd"/>
      <w:r w:rsidRPr="00E07583">
        <w:rPr>
          <w:rFonts w:ascii="Times New Roman" w:hAnsi="Times New Roman" w:cs="Times New Roman"/>
          <w:sz w:val="24"/>
          <w:szCs w:val="24"/>
        </w:rPr>
        <w:t xml:space="preserve"> на время перед началом занятий и перемены , следует усилить контроль со стороны администрации за организацией дежурства по школе. Учителям-предметникам во время перемен не оставлять учащихся в учебных кабинетах без присмотра.</w:t>
      </w:r>
    </w:p>
    <w:p w14:paraId="3CCD2640" w14:textId="77777777" w:rsidR="001F41EC" w:rsidRPr="00442BA6" w:rsidRDefault="00101259" w:rsidP="00F5693F">
      <w:pPr>
        <w:spacing w:after="0"/>
        <w:ind w:firstLine="709"/>
        <w:jc w:val="both"/>
        <w:rPr>
          <w:rFonts w:ascii="Times New Roman" w:hAnsi="Times New Roman" w:cs="Times New Roman"/>
          <w:sz w:val="24"/>
          <w:szCs w:val="24"/>
        </w:rPr>
      </w:pPr>
      <w:r w:rsidRPr="00101259">
        <w:rPr>
          <w:rFonts w:ascii="Times New Roman" w:hAnsi="Times New Roman" w:cs="Times New Roman"/>
          <w:sz w:val="24"/>
          <w:szCs w:val="24"/>
        </w:rPr>
        <w:t>В целях обеспечения безопасности жизни и здоровья обучающихся, сотрудников школы, сохранности имущества, предупреждения террористических актов в школе усилен контрольно-пропускной режим.</w:t>
      </w:r>
      <w:r w:rsidR="0006132C">
        <w:rPr>
          <w:rFonts w:ascii="Times New Roman" w:hAnsi="Times New Roman" w:cs="Times New Roman"/>
          <w:sz w:val="24"/>
          <w:szCs w:val="24"/>
        </w:rPr>
        <w:t xml:space="preserve"> </w:t>
      </w:r>
      <w:proofErr w:type="gramStart"/>
      <w:r w:rsidR="00F5693F" w:rsidRPr="00101259">
        <w:rPr>
          <w:rFonts w:ascii="Times New Roman" w:hAnsi="Times New Roman" w:cs="Times New Roman"/>
          <w:sz w:val="24"/>
          <w:szCs w:val="24"/>
        </w:rPr>
        <w:t>Ежедневно</w:t>
      </w:r>
      <w:r w:rsidR="00F5693F">
        <w:rPr>
          <w:rFonts w:ascii="Times New Roman" w:hAnsi="Times New Roman" w:cs="Times New Roman"/>
          <w:sz w:val="24"/>
          <w:szCs w:val="24"/>
        </w:rPr>
        <w:t xml:space="preserve"> </w:t>
      </w:r>
      <w:r w:rsidR="00F5693F" w:rsidRPr="00101259">
        <w:rPr>
          <w:rFonts w:ascii="Times New Roman" w:hAnsi="Times New Roman" w:cs="Times New Roman"/>
          <w:sz w:val="24"/>
          <w:szCs w:val="24"/>
        </w:rPr>
        <w:t xml:space="preserve"> проводится</w:t>
      </w:r>
      <w:proofErr w:type="gramEnd"/>
      <w:r w:rsidR="00F5693F" w:rsidRPr="00101259">
        <w:rPr>
          <w:rFonts w:ascii="Times New Roman" w:hAnsi="Times New Roman" w:cs="Times New Roman"/>
          <w:sz w:val="24"/>
          <w:szCs w:val="24"/>
        </w:rPr>
        <w:t xml:space="preserve"> контроль за территорией и зданием на наличие опасных и подозрительных предметов, систематически проводятся объектовые тренировки по эвакуации учащихся из помещений школы. </w:t>
      </w:r>
    </w:p>
    <w:p w14:paraId="254131E7" w14:textId="77777777" w:rsidR="001576EF" w:rsidRDefault="001576EF" w:rsidP="00F5693F">
      <w:pPr>
        <w:widowControl w:val="0"/>
        <w:tabs>
          <w:tab w:val="left" w:pos="1057"/>
        </w:tabs>
        <w:spacing w:after="0"/>
        <w:ind w:right="23" w:firstLine="1055"/>
        <w:jc w:val="center"/>
        <w:rPr>
          <w:rFonts w:ascii="Times New Roman" w:hAnsi="Times New Roman" w:cs="Times New Roman"/>
          <w:i/>
          <w:sz w:val="24"/>
          <w:szCs w:val="24"/>
        </w:rPr>
      </w:pPr>
    </w:p>
    <w:p w14:paraId="51243DCA" w14:textId="77777777" w:rsidR="00442BA6" w:rsidRDefault="008E5B00" w:rsidP="0035432C">
      <w:pPr>
        <w:widowControl w:val="0"/>
        <w:tabs>
          <w:tab w:val="left" w:pos="1057"/>
        </w:tabs>
        <w:spacing w:after="0"/>
        <w:ind w:right="23" w:firstLine="1055"/>
        <w:jc w:val="center"/>
        <w:rPr>
          <w:rFonts w:ascii="Times New Roman" w:hAnsi="Times New Roman" w:cs="Times New Roman"/>
          <w:i/>
          <w:sz w:val="24"/>
          <w:szCs w:val="24"/>
        </w:rPr>
      </w:pPr>
      <w:r>
        <w:rPr>
          <w:rFonts w:ascii="Times New Roman" w:hAnsi="Times New Roman" w:cs="Times New Roman"/>
          <w:i/>
          <w:sz w:val="24"/>
          <w:szCs w:val="24"/>
        </w:rPr>
        <w:t xml:space="preserve">3.6. </w:t>
      </w:r>
      <w:r w:rsidR="00442BA6" w:rsidRPr="00442BA6">
        <w:rPr>
          <w:rFonts w:ascii="Times New Roman" w:hAnsi="Times New Roman" w:cs="Times New Roman"/>
          <w:i/>
          <w:sz w:val="24"/>
          <w:szCs w:val="24"/>
        </w:rPr>
        <w:t>Кадровый состав.</w:t>
      </w:r>
    </w:p>
    <w:p w14:paraId="7663442C" w14:textId="77777777" w:rsidR="0012717C" w:rsidRDefault="0012717C" w:rsidP="0012717C">
      <w:pPr>
        <w:spacing w:after="0"/>
        <w:ind w:firstLine="709"/>
        <w:jc w:val="both"/>
        <w:rPr>
          <w:rFonts w:ascii="Times New Roman" w:eastAsia="Times New Roman" w:hAnsi="Times New Roman" w:cs="Times New Roman"/>
          <w:sz w:val="24"/>
          <w:szCs w:val="24"/>
          <w:lang w:bidi="en-US"/>
        </w:rPr>
      </w:pPr>
      <w:r w:rsidRPr="00587DAA">
        <w:rPr>
          <w:rFonts w:ascii="Times New Roman" w:eastAsia="Times New Roman" w:hAnsi="Times New Roman" w:cs="Times New Roman"/>
          <w:sz w:val="24"/>
          <w:szCs w:val="24"/>
          <w:lang w:bidi="en-US"/>
        </w:rPr>
        <w:t xml:space="preserve">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w:t>
      </w:r>
      <w:proofErr w:type="gramStart"/>
      <w:r w:rsidRPr="00587DAA">
        <w:rPr>
          <w:rFonts w:ascii="Times New Roman" w:eastAsia="Times New Roman" w:hAnsi="Times New Roman" w:cs="Times New Roman"/>
          <w:sz w:val="24"/>
          <w:szCs w:val="24"/>
          <w:lang w:bidi="en-US"/>
        </w:rPr>
        <w:t>способности  к</w:t>
      </w:r>
      <w:proofErr w:type="gramEnd"/>
      <w:r w:rsidRPr="00587DAA">
        <w:rPr>
          <w:rFonts w:ascii="Times New Roman" w:eastAsia="Times New Roman" w:hAnsi="Times New Roman" w:cs="Times New Roman"/>
          <w:sz w:val="24"/>
          <w:szCs w:val="24"/>
          <w:lang w:bidi="en-US"/>
        </w:rPr>
        <w:t xml:space="preserve"> восприятию нововведений, опыта и т.д. Высококвалифицированный педагогический коллектив – основа успешного функционирования и развития школы как педагогической системы. В течение последних лет в школе работает стабильный педагогический коллектив.</w:t>
      </w:r>
    </w:p>
    <w:p w14:paraId="593B4B5C" w14:textId="77777777" w:rsidR="0012717C" w:rsidRPr="009163DE" w:rsidRDefault="0012717C" w:rsidP="0012717C">
      <w:pPr>
        <w:spacing w:after="0"/>
        <w:ind w:firstLine="709"/>
        <w:jc w:val="both"/>
        <w:rPr>
          <w:rFonts w:ascii="Times New Roman" w:eastAsia="Times New Roman" w:hAnsi="Times New Roman" w:cs="Times New Roman"/>
          <w:sz w:val="24"/>
          <w:szCs w:val="24"/>
          <w:lang w:bidi="en-US"/>
        </w:rPr>
      </w:pPr>
      <w:proofErr w:type="gramStart"/>
      <w:r w:rsidRPr="009163DE">
        <w:rPr>
          <w:rFonts w:ascii="Times New Roman" w:eastAsia="Times New Roman" w:hAnsi="Times New Roman" w:cs="Times New Roman"/>
          <w:sz w:val="24"/>
          <w:szCs w:val="24"/>
          <w:lang w:bidi="en-US"/>
        </w:rPr>
        <w:t>Администрация  школы</w:t>
      </w:r>
      <w:proofErr w:type="gramEnd"/>
      <w:r w:rsidRPr="009163DE">
        <w:rPr>
          <w:rFonts w:ascii="Times New Roman" w:eastAsia="Times New Roman" w:hAnsi="Times New Roman" w:cs="Times New Roman"/>
          <w:sz w:val="24"/>
          <w:szCs w:val="24"/>
          <w:lang w:bidi="en-US"/>
        </w:rPr>
        <w:t xml:space="preserve">  насчитывает  3  человека.  Средний </w:t>
      </w:r>
      <w:r>
        <w:rPr>
          <w:rFonts w:ascii="Times New Roman" w:eastAsia="Times New Roman" w:hAnsi="Times New Roman" w:cs="Times New Roman"/>
          <w:sz w:val="24"/>
          <w:szCs w:val="24"/>
          <w:lang w:bidi="en-US"/>
        </w:rPr>
        <w:t>возраст руководителей школы –</w:t>
      </w:r>
      <w:r w:rsidR="005A6FA0">
        <w:rPr>
          <w:rFonts w:ascii="Times New Roman" w:eastAsia="Times New Roman" w:hAnsi="Times New Roman" w:cs="Times New Roman"/>
          <w:sz w:val="24"/>
          <w:szCs w:val="24"/>
          <w:lang w:bidi="en-US"/>
        </w:rPr>
        <w:t>55 лет</w:t>
      </w:r>
      <w:r w:rsidRPr="009163DE">
        <w:rPr>
          <w:rFonts w:ascii="Times New Roman" w:eastAsia="Times New Roman" w:hAnsi="Times New Roman" w:cs="Times New Roman"/>
          <w:sz w:val="24"/>
          <w:szCs w:val="24"/>
          <w:lang w:bidi="en-US"/>
        </w:rPr>
        <w:t xml:space="preserve">. Все </w:t>
      </w:r>
      <w:r>
        <w:rPr>
          <w:rFonts w:ascii="Times New Roman" w:eastAsia="Times New Roman" w:hAnsi="Times New Roman" w:cs="Times New Roman"/>
          <w:sz w:val="24"/>
          <w:szCs w:val="24"/>
          <w:lang w:bidi="en-US"/>
        </w:rPr>
        <w:t xml:space="preserve">члены администрации </w:t>
      </w:r>
      <w:r w:rsidRPr="009163DE">
        <w:rPr>
          <w:rFonts w:ascii="Times New Roman" w:eastAsia="Times New Roman" w:hAnsi="Times New Roman" w:cs="Times New Roman"/>
          <w:sz w:val="24"/>
          <w:szCs w:val="24"/>
          <w:lang w:bidi="en-US"/>
        </w:rPr>
        <w:t xml:space="preserve">владеют навыками работы на компьютере и активно используют ИКТ в управленческой деятельности. </w:t>
      </w:r>
    </w:p>
    <w:p w14:paraId="52C70088" w14:textId="4B7324D6" w:rsidR="009353D0" w:rsidRDefault="005A6FA0" w:rsidP="0030571C">
      <w:pPr>
        <w:spacing w:after="0"/>
        <w:ind w:firstLine="709"/>
        <w:jc w:val="both"/>
        <w:rPr>
          <w:rFonts w:ascii="Times New Roman" w:eastAsia="Times New Roman" w:hAnsi="Times New Roman" w:cs="Times New Roman"/>
          <w:sz w:val="24"/>
          <w:szCs w:val="24"/>
          <w:lang w:bidi="en-US"/>
        </w:rPr>
      </w:pPr>
      <w:proofErr w:type="gramStart"/>
      <w:r>
        <w:rPr>
          <w:rFonts w:ascii="Times New Roman" w:eastAsia="Times New Roman" w:hAnsi="Times New Roman" w:cs="Times New Roman"/>
          <w:sz w:val="24"/>
          <w:szCs w:val="24"/>
          <w:lang w:bidi="en-US"/>
        </w:rPr>
        <w:t>В  202</w:t>
      </w:r>
      <w:r w:rsidR="00955DD8">
        <w:rPr>
          <w:rFonts w:ascii="Times New Roman" w:eastAsia="Times New Roman" w:hAnsi="Times New Roman" w:cs="Times New Roman"/>
          <w:sz w:val="24"/>
          <w:szCs w:val="24"/>
          <w:lang w:bidi="en-US"/>
        </w:rPr>
        <w:t>4</w:t>
      </w:r>
      <w:proofErr w:type="gramEnd"/>
      <w:r>
        <w:rPr>
          <w:rFonts w:ascii="Times New Roman" w:eastAsia="Times New Roman" w:hAnsi="Times New Roman" w:cs="Times New Roman"/>
          <w:sz w:val="24"/>
          <w:szCs w:val="24"/>
          <w:lang w:bidi="en-US"/>
        </w:rPr>
        <w:t>-202</w:t>
      </w:r>
      <w:r w:rsidR="00955DD8">
        <w:rPr>
          <w:rFonts w:ascii="Times New Roman" w:eastAsia="Times New Roman" w:hAnsi="Times New Roman" w:cs="Times New Roman"/>
          <w:sz w:val="24"/>
          <w:szCs w:val="24"/>
          <w:lang w:bidi="en-US"/>
        </w:rPr>
        <w:t>5</w:t>
      </w:r>
      <w:r w:rsidR="009353D0" w:rsidRPr="009353D0">
        <w:rPr>
          <w:rFonts w:ascii="Times New Roman" w:eastAsia="Times New Roman" w:hAnsi="Times New Roman" w:cs="Times New Roman"/>
          <w:sz w:val="24"/>
          <w:szCs w:val="24"/>
          <w:lang w:bidi="en-US"/>
        </w:rPr>
        <w:t xml:space="preserve">  </w:t>
      </w:r>
      <w:r w:rsidR="00E36C02">
        <w:rPr>
          <w:rFonts w:ascii="Times New Roman" w:eastAsia="Times New Roman" w:hAnsi="Times New Roman" w:cs="Times New Roman"/>
          <w:sz w:val="24"/>
          <w:szCs w:val="24"/>
          <w:lang w:bidi="en-US"/>
        </w:rPr>
        <w:t xml:space="preserve">учебном году в школе работало </w:t>
      </w:r>
      <w:r w:rsidR="00955DD8">
        <w:rPr>
          <w:rFonts w:ascii="Times New Roman" w:eastAsia="Times New Roman" w:hAnsi="Times New Roman" w:cs="Times New Roman"/>
          <w:sz w:val="24"/>
          <w:szCs w:val="24"/>
          <w:lang w:bidi="en-US"/>
        </w:rPr>
        <w:t xml:space="preserve">35 </w:t>
      </w:r>
      <w:r w:rsidR="009353D0" w:rsidRPr="009353D0">
        <w:rPr>
          <w:rFonts w:ascii="Times New Roman" w:eastAsia="Times New Roman" w:hAnsi="Times New Roman" w:cs="Times New Roman"/>
          <w:sz w:val="24"/>
          <w:szCs w:val="24"/>
          <w:lang w:bidi="en-US"/>
        </w:rPr>
        <w:t xml:space="preserve">учителей.  </w:t>
      </w:r>
      <w:r w:rsidR="00E36C02">
        <w:rPr>
          <w:rFonts w:ascii="Times New Roman" w:eastAsia="Times New Roman" w:hAnsi="Times New Roman" w:cs="Times New Roman"/>
          <w:sz w:val="24"/>
          <w:szCs w:val="24"/>
          <w:lang w:bidi="en-US"/>
        </w:rPr>
        <w:t>Из них высшую категорию имеют</w:t>
      </w:r>
      <w:r w:rsidR="004E72C2">
        <w:rPr>
          <w:rFonts w:ascii="Times New Roman" w:eastAsia="Times New Roman" w:hAnsi="Times New Roman" w:cs="Times New Roman"/>
          <w:sz w:val="24"/>
          <w:szCs w:val="24"/>
          <w:lang w:bidi="en-US"/>
        </w:rPr>
        <w:t xml:space="preserve"> </w:t>
      </w:r>
      <w:r w:rsidR="00955DD8">
        <w:rPr>
          <w:rFonts w:ascii="Times New Roman" w:eastAsia="Times New Roman" w:hAnsi="Times New Roman" w:cs="Times New Roman"/>
          <w:sz w:val="24"/>
          <w:szCs w:val="24"/>
          <w:lang w:bidi="en-US"/>
        </w:rPr>
        <w:t>19</w:t>
      </w:r>
      <w:r w:rsidR="009353D0" w:rsidRPr="009353D0">
        <w:rPr>
          <w:rFonts w:ascii="Times New Roman" w:eastAsia="Times New Roman" w:hAnsi="Times New Roman" w:cs="Times New Roman"/>
          <w:sz w:val="24"/>
          <w:szCs w:val="24"/>
          <w:lang w:bidi="en-US"/>
        </w:rPr>
        <w:t xml:space="preserve"> учител</w:t>
      </w:r>
      <w:r w:rsidR="004E72C2">
        <w:rPr>
          <w:rFonts w:ascii="Times New Roman" w:eastAsia="Times New Roman" w:hAnsi="Times New Roman" w:cs="Times New Roman"/>
          <w:sz w:val="24"/>
          <w:szCs w:val="24"/>
          <w:lang w:bidi="en-US"/>
        </w:rPr>
        <w:t>я (5</w:t>
      </w:r>
      <w:r w:rsidR="00955DD8">
        <w:rPr>
          <w:rFonts w:ascii="Times New Roman" w:eastAsia="Times New Roman" w:hAnsi="Times New Roman" w:cs="Times New Roman"/>
          <w:sz w:val="24"/>
          <w:szCs w:val="24"/>
          <w:lang w:bidi="en-US"/>
        </w:rPr>
        <w:t>4</w:t>
      </w:r>
      <w:r w:rsidR="009353D0">
        <w:rPr>
          <w:rFonts w:ascii="Times New Roman" w:eastAsia="Times New Roman" w:hAnsi="Times New Roman" w:cs="Times New Roman"/>
          <w:sz w:val="24"/>
          <w:szCs w:val="24"/>
          <w:lang w:bidi="en-US"/>
        </w:rPr>
        <w:t>%)</w:t>
      </w:r>
      <w:r w:rsidR="004E72C2">
        <w:rPr>
          <w:rFonts w:ascii="Times New Roman" w:eastAsia="Times New Roman" w:hAnsi="Times New Roman" w:cs="Times New Roman"/>
          <w:sz w:val="24"/>
          <w:szCs w:val="24"/>
          <w:lang w:bidi="en-US"/>
        </w:rPr>
        <w:t>, первую – 1</w:t>
      </w:r>
      <w:r w:rsidR="00955DD8">
        <w:rPr>
          <w:rFonts w:ascii="Times New Roman" w:eastAsia="Times New Roman" w:hAnsi="Times New Roman" w:cs="Times New Roman"/>
          <w:sz w:val="24"/>
          <w:szCs w:val="24"/>
          <w:lang w:bidi="en-US"/>
        </w:rPr>
        <w:t>1</w:t>
      </w:r>
      <w:r w:rsidR="009353D0" w:rsidRPr="009353D0">
        <w:rPr>
          <w:rFonts w:ascii="Times New Roman" w:eastAsia="Times New Roman" w:hAnsi="Times New Roman" w:cs="Times New Roman"/>
          <w:sz w:val="24"/>
          <w:szCs w:val="24"/>
          <w:lang w:bidi="en-US"/>
        </w:rPr>
        <w:t xml:space="preserve">   учителей</w:t>
      </w:r>
      <w:r w:rsidR="009353D0">
        <w:rPr>
          <w:rFonts w:ascii="Times New Roman" w:eastAsia="Times New Roman" w:hAnsi="Times New Roman" w:cs="Times New Roman"/>
          <w:sz w:val="24"/>
          <w:szCs w:val="24"/>
          <w:lang w:bidi="en-US"/>
        </w:rPr>
        <w:t xml:space="preserve"> (</w:t>
      </w:r>
      <w:r w:rsidR="004E72C2">
        <w:rPr>
          <w:rFonts w:ascii="Times New Roman" w:eastAsia="Times New Roman" w:hAnsi="Times New Roman" w:cs="Times New Roman"/>
          <w:sz w:val="24"/>
          <w:szCs w:val="24"/>
          <w:lang w:bidi="en-US"/>
        </w:rPr>
        <w:t>3</w:t>
      </w:r>
      <w:r w:rsidR="00955DD8">
        <w:rPr>
          <w:rFonts w:ascii="Times New Roman" w:eastAsia="Times New Roman" w:hAnsi="Times New Roman" w:cs="Times New Roman"/>
          <w:sz w:val="24"/>
          <w:szCs w:val="24"/>
          <w:lang w:bidi="en-US"/>
        </w:rPr>
        <w:t>1</w:t>
      </w:r>
      <w:r w:rsidR="009353D0">
        <w:rPr>
          <w:rFonts w:ascii="Times New Roman" w:eastAsia="Times New Roman" w:hAnsi="Times New Roman" w:cs="Times New Roman"/>
          <w:sz w:val="24"/>
          <w:szCs w:val="24"/>
          <w:lang w:bidi="en-US"/>
        </w:rPr>
        <w:t>%)</w:t>
      </w:r>
      <w:r w:rsidR="00E36C02">
        <w:rPr>
          <w:rFonts w:ascii="Times New Roman" w:eastAsia="Times New Roman" w:hAnsi="Times New Roman" w:cs="Times New Roman"/>
          <w:sz w:val="24"/>
          <w:szCs w:val="24"/>
          <w:lang w:bidi="en-US"/>
        </w:rPr>
        <w:t xml:space="preserve">, соответствие должности – </w:t>
      </w:r>
      <w:proofErr w:type="gramStart"/>
      <w:r w:rsidR="00955DD8">
        <w:rPr>
          <w:rFonts w:ascii="Times New Roman" w:eastAsia="Times New Roman" w:hAnsi="Times New Roman" w:cs="Times New Roman"/>
          <w:sz w:val="24"/>
          <w:szCs w:val="24"/>
          <w:lang w:bidi="en-US"/>
        </w:rPr>
        <w:t>1</w:t>
      </w:r>
      <w:r w:rsidR="004E72C2">
        <w:rPr>
          <w:rFonts w:ascii="Times New Roman" w:eastAsia="Times New Roman" w:hAnsi="Times New Roman" w:cs="Times New Roman"/>
          <w:sz w:val="24"/>
          <w:szCs w:val="24"/>
          <w:lang w:bidi="en-US"/>
        </w:rPr>
        <w:t xml:space="preserve">  учител</w:t>
      </w:r>
      <w:r w:rsidR="00955DD8">
        <w:rPr>
          <w:rFonts w:ascii="Times New Roman" w:eastAsia="Times New Roman" w:hAnsi="Times New Roman" w:cs="Times New Roman"/>
          <w:sz w:val="24"/>
          <w:szCs w:val="24"/>
          <w:lang w:bidi="en-US"/>
        </w:rPr>
        <w:t>ь</w:t>
      </w:r>
      <w:proofErr w:type="gramEnd"/>
      <w:r w:rsidR="004E72C2">
        <w:rPr>
          <w:rFonts w:ascii="Times New Roman" w:eastAsia="Times New Roman" w:hAnsi="Times New Roman" w:cs="Times New Roman"/>
          <w:sz w:val="24"/>
          <w:szCs w:val="24"/>
          <w:lang w:bidi="en-US"/>
        </w:rPr>
        <w:t xml:space="preserve"> (</w:t>
      </w:r>
      <w:r w:rsidR="00955DD8">
        <w:rPr>
          <w:rFonts w:ascii="Times New Roman" w:eastAsia="Times New Roman" w:hAnsi="Times New Roman" w:cs="Times New Roman"/>
          <w:sz w:val="24"/>
          <w:szCs w:val="24"/>
          <w:lang w:bidi="en-US"/>
        </w:rPr>
        <w:t>3</w:t>
      </w:r>
      <w:r w:rsidR="009353D0">
        <w:rPr>
          <w:rFonts w:ascii="Times New Roman" w:eastAsia="Times New Roman" w:hAnsi="Times New Roman" w:cs="Times New Roman"/>
          <w:sz w:val="24"/>
          <w:szCs w:val="24"/>
          <w:lang w:bidi="en-US"/>
        </w:rPr>
        <w:t>%)</w:t>
      </w:r>
      <w:r w:rsidR="009353D0" w:rsidRPr="009353D0">
        <w:rPr>
          <w:rFonts w:ascii="Times New Roman" w:eastAsia="Times New Roman" w:hAnsi="Times New Roman" w:cs="Times New Roman"/>
          <w:sz w:val="24"/>
          <w:szCs w:val="24"/>
          <w:lang w:bidi="en-US"/>
        </w:rPr>
        <w:t xml:space="preserve">.  </w:t>
      </w:r>
    </w:p>
    <w:p w14:paraId="376C41C4" w14:textId="0906CAAE" w:rsidR="00D56D79" w:rsidRDefault="0030571C" w:rsidP="00D56D79">
      <w:pPr>
        <w:spacing w:after="0"/>
        <w:ind w:firstLine="709"/>
        <w:jc w:val="both"/>
        <w:rPr>
          <w:rFonts w:ascii="Times New Roman" w:eastAsia="Times New Roman" w:hAnsi="Times New Roman" w:cs="Times New Roman"/>
          <w:sz w:val="24"/>
          <w:szCs w:val="24"/>
          <w:lang w:bidi="en-US"/>
        </w:rPr>
      </w:pPr>
      <w:r w:rsidRPr="00B8137A">
        <w:rPr>
          <w:rFonts w:ascii="Times New Roman" w:eastAsia="Times New Roman" w:hAnsi="Times New Roman" w:cs="Times New Roman"/>
          <w:sz w:val="24"/>
          <w:szCs w:val="24"/>
          <w:lang w:bidi="en-US"/>
        </w:rPr>
        <w:t>Учителя имеют награды различны</w:t>
      </w:r>
      <w:r w:rsidR="008067D6" w:rsidRPr="00B8137A">
        <w:rPr>
          <w:rFonts w:ascii="Times New Roman" w:eastAsia="Times New Roman" w:hAnsi="Times New Roman" w:cs="Times New Roman"/>
          <w:sz w:val="24"/>
          <w:szCs w:val="24"/>
          <w:lang w:bidi="en-US"/>
        </w:rPr>
        <w:t xml:space="preserve">х уровней. </w:t>
      </w:r>
      <w:r w:rsidR="00EE301D">
        <w:rPr>
          <w:rFonts w:ascii="Times New Roman" w:eastAsia="Times New Roman" w:hAnsi="Times New Roman" w:cs="Times New Roman"/>
          <w:sz w:val="24"/>
          <w:szCs w:val="24"/>
          <w:lang w:bidi="en-US"/>
        </w:rPr>
        <w:t xml:space="preserve">Имеют нагрудный знак </w:t>
      </w:r>
      <w:proofErr w:type="gramStart"/>
      <w:r w:rsidR="008F2EDE">
        <w:rPr>
          <w:rFonts w:ascii="Times New Roman" w:eastAsia="Times New Roman" w:hAnsi="Times New Roman" w:cs="Times New Roman"/>
          <w:sz w:val="24"/>
          <w:szCs w:val="24"/>
          <w:lang w:bidi="en-US"/>
        </w:rPr>
        <w:t>7</w:t>
      </w:r>
      <w:r w:rsidR="00537E27">
        <w:rPr>
          <w:rFonts w:ascii="Times New Roman" w:eastAsia="Times New Roman" w:hAnsi="Times New Roman" w:cs="Times New Roman"/>
          <w:sz w:val="24"/>
          <w:szCs w:val="24"/>
          <w:lang w:bidi="en-US"/>
        </w:rPr>
        <w:t xml:space="preserve">  учителей</w:t>
      </w:r>
      <w:proofErr w:type="gramEnd"/>
      <w:r w:rsidR="00E904BC">
        <w:rPr>
          <w:rFonts w:ascii="Times New Roman" w:eastAsia="Times New Roman" w:hAnsi="Times New Roman" w:cs="Times New Roman"/>
          <w:sz w:val="24"/>
          <w:szCs w:val="24"/>
          <w:lang w:bidi="en-US"/>
        </w:rPr>
        <w:t xml:space="preserve"> </w:t>
      </w:r>
      <w:r w:rsidR="00537E27">
        <w:rPr>
          <w:rFonts w:ascii="Times New Roman" w:eastAsia="Times New Roman" w:hAnsi="Times New Roman" w:cs="Times New Roman"/>
          <w:sz w:val="24"/>
          <w:szCs w:val="24"/>
          <w:lang w:bidi="en-US"/>
        </w:rPr>
        <w:t xml:space="preserve"> </w:t>
      </w:r>
      <w:r w:rsidR="00E904BC">
        <w:rPr>
          <w:rFonts w:ascii="Times New Roman" w:eastAsia="Times New Roman" w:hAnsi="Times New Roman" w:cs="Times New Roman"/>
          <w:sz w:val="24"/>
          <w:szCs w:val="24"/>
          <w:lang w:bidi="en-US"/>
        </w:rPr>
        <w:t>Из них</w:t>
      </w:r>
      <w:r w:rsidR="008F2EDE">
        <w:rPr>
          <w:rFonts w:ascii="Times New Roman" w:eastAsia="Times New Roman" w:hAnsi="Times New Roman" w:cs="Times New Roman"/>
          <w:sz w:val="24"/>
          <w:szCs w:val="24"/>
          <w:lang w:bidi="en-US"/>
        </w:rPr>
        <w:t xml:space="preserve"> 2</w:t>
      </w:r>
      <w:r w:rsidR="008067D6">
        <w:rPr>
          <w:rFonts w:ascii="Times New Roman" w:eastAsia="Times New Roman" w:hAnsi="Times New Roman" w:cs="Times New Roman"/>
          <w:sz w:val="24"/>
          <w:szCs w:val="24"/>
          <w:lang w:bidi="en-US"/>
        </w:rPr>
        <w:t xml:space="preserve"> </w:t>
      </w:r>
      <w:r w:rsidR="00E904BC">
        <w:rPr>
          <w:rFonts w:ascii="Times New Roman" w:eastAsia="Times New Roman" w:hAnsi="Times New Roman" w:cs="Times New Roman"/>
          <w:sz w:val="24"/>
          <w:szCs w:val="24"/>
          <w:lang w:bidi="en-US"/>
        </w:rPr>
        <w:t xml:space="preserve">«Отличника </w:t>
      </w:r>
      <w:r w:rsidR="00EE301D">
        <w:rPr>
          <w:rFonts w:ascii="Times New Roman" w:eastAsia="Times New Roman" w:hAnsi="Times New Roman" w:cs="Times New Roman"/>
          <w:sz w:val="24"/>
          <w:szCs w:val="24"/>
          <w:lang w:bidi="en-US"/>
        </w:rPr>
        <w:t xml:space="preserve">народного просвещения», </w:t>
      </w:r>
      <w:r w:rsidR="008F2EDE">
        <w:rPr>
          <w:rFonts w:ascii="Times New Roman" w:eastAsia="Times New Roman" w:hAnsi="Times New Roman" w:cs="Times New Roman"/>
          <w:sz w:val="24"/>
          <w:szCs w:val="24"/>
          <w:lang w:bidi="en-US"/>
        </w:rPr>
        <w:t>4</w:t>
      </w:r>
      <w:r w:rsidR="00D56D79">
        <w:rPr>
          <w:rFonts w:ascii="Times New Roman" w:eastAsia="Times New Roman" w:hAnsi="Times New Roman" w:cs="Times New Roman"/>
          <w:sz w:val="24"/>
          <w:szCs w:val="24"/>
          <w:lang w:bidi="en-US"/>
        </w:rPr>
        <w:t xml:space="preserve"> </w:t>
      </w:r>
      <w:r w:rsidRPr="0030571C">
        <w:rPr>
          <w:rFonts w:ascii="Times New Roman" w:eastAsia="Times New Roman" w:hAnsi="Times New Roman" w:cs="Times New Roman"/>
          <w:sz w:val="24"/>
          <w:szCs w:val="24"/>
          <w:lang w:bidi="en-US"/>
        </w:rPr>
        <w:t xml:space="preserve"> «Почетн</w:t>
      </w:r>
      <w:r w:rsidR="00E904BC">
        <w:rPr>
          <w:rFonts w:ascii="Times New Roman" w:eastAsia="Times New Roman" w:hAnsi="Times New Roman" w:cs="Times New Roman"/>
          <w:sz w:val="24"/>
          <w:szCs w:val="24"/>
          <w:lang w:bidi="en-US"/>
        </w:rPr>
        <w:t>ый работник  образования»</w:t>
      </w:r>
      <w:r w:rsidR="00EE301D">
        <w:rPr>
          <w:rFonts w:ascii="Times New Roman" w:eastAsia="Times New Roman" w:hAnsi="Times New Roman" w:cs="Times New Roman"/>
          <w:sz w:val="24"/>
          <w:szCs w:val="24"/>
          <w:lang w:bidi="en-US"/>
        </w:rPr>
        <w:t xml:space="preserve">. </w:t>
      </w:r>
      <w:r w:rsidR="00955DD8">
        <w:rPr>
          <w:rFonts w:ascii="Times New Roman" w:eastAsia="Times New Roman" w:hAnsi="Times New Roman" w:cs="Times New Roman"/>
          <w:sz w:val="24"/>
          <w:szCs w:val="24"/>
          <w:lang w:bidi="en-US"/>
        </w:rPr>
        <w:t xml:space="preserve">     </w:t>
      </w:r>
      <w:r w:rsidR="00EE301D">
        <w:rPr>
          <w:rFonts w:ascii="Times New Roman" w:eastAsia="Times New Roman" w:hAnsi="Times New Roman" w:cs="Times New Roman"/>
          <w:sz w:val="24"/>
          <w:szCs w:val="24"/>
          <w:lang w:bidi="en-US"/>
        </w:rPr>
        <w:t>7</w:t>
      </w:r>
      <w:r w:rsidR="00EE301D" w:rsidRPr="0030571C">
        <w:rPr>
          <w:rFonts w:ascii="Times New Roman" w:eastAsia="Times New Roman" w:hAnsi="Times New Roman" w:cs="Times New Roman"/>
          <w:sz w:val="24"/>
          <w:szCs w:val="24"/>
          <w:lang w:bidi="en-US"/>
        </w:rPr>
        <w:t xml:space="preserve"> педагогов награждены</w:t>
      </w:r>
      <w:r w:rsidR="00EE301D">
        <w:rPr>
          <w:rFonts w:ascii="Times New Roman" w:eastAsia="Times New Roman" w:hAnsi="Times New Roman" w:cs="Times New Roman"/>
          <w:sz w:val="24"/>
          <w:szCs w:val="24"/>
          <w:lang w:bidi="en-US"/>
        </w:rPr>
        <w:t xml:space="preserve"> </w:t>
      </w:r>
      <w:r w:rsidR="00EE301D" w:rsidRPr="0030571C">
        <w:rPr>
          <w:rFonts w:ascii="Times New Roman" w:eastAsia="Times New Roman" w:hAnsi="Times New Roman" w:cs="Times New Roman"/>
          <w:sz w:val="24"/>
          <w:szCs w:val="24"/>
          <w:lang w:bidi="en-US"/>
        </w:rPr>
        <w:t>почетными грамотами Министерства образования и науки РФ</w:t>
      </w:r>
      <w:r w:rsidR="00D56D79">
        <w:rPr>
          <w:rFonts w:ascii="Times New Roman" w:eastAsia="Times New Roman" w:hAnsi="Times New Roman" w:cs="Times New Roman"/>
          <w:sz w:val="24"/>
          <w:szCs w:val="24"/>
          <w:lang w:bidi="en-US"/>
        </w:rPr>
        <w:t xml:space="preserve">, </w:t>
      </w:r>
      <w:r w:rsidR="00EE301D">
        <w:rPr>
          <w:rFonts w:ascii="Times New Roman" w:eastAsia="Times New Roman" w:hAnsi="Times New Roman" w:cs="Times New Roman"/>
          <w:sz w:val="24"/>
          <w:szCs w:val="24"/>
          <w:lang w:bidi="en-US"/>
        </w:rPr>
        <w:t>4</w:t>
      </w:r>
      <w:r w:rsidR="00D56D79">
        <w:rPr>
          <w:rFonts w:ascii="Times New Roman" w:eastAsia="Times New Roman" w:hAnsi="Times New Roman" w:cs="Times New Roman"/>
          <w:sz w:val="24"/>
          <w:szCs w:val="24"/>
          <w:lang w:bidi="en-US"/>
        </w:rPr>
        <w:t xml:space="preserve"> педагога </w:t>
      </w:r>
      <w:proofErr w:type="spellStart"/>
      <w:r w:rsidR="00D56D79">
        <w:rPr>
          <w:rFonts w:ascii="Times New Roman" w:eastAsia="Times New Roman" w:hAnsi="Times New Roman" w:cs="Times New Roman"/>
          <w:sz w:val="24"/>
          <w:szCs w:val="24"/>
          <w:lang w:bidi="en-US"/>
        </w:rPr>
        <w:t>награждённы</w:t>
      </w:r>
      <w:proofErr w:type="spellEnd"/>
      <w:r w:rsidR="00D66675">
        <w:rPr>
          <w:rFonts w:ascii="Times New Roman" w:eastAsia="Times New Roman" w:hAnsi="Times New Roman" w:cs="Times New Roman"/>
          <w:sz w:val="24"/>
          <w:szCs w:val="24"/>
          <w:lang w:bidi="en-US"/>
        </w:rPr>
        <w:t xml:space="preserve"> </w:t>
      </w:r>
      <w:r w:rsidR="00D66675" w:rsidRPr="00D66675">
        <w:rPr>
          <w:rFonts w:ascii="Times New Roman" w:eastAsia="Times New Roman" w:hAnsi="Times New Roman" w:cs="Times New Roman"/>
          <w:sz w:val="24"/>
          <w:szCs w:val="24"/>
          <w:lang w:bidi="en-US"/>
        </w:rPr>
        <w:t>Грамотой Губернатора Калужской области</w:t>
      </w:r>
      <w:r w:rsidR="00A4318B">
        <w:rPr>
          <w:rFonts w:ascii="Times New Roman" w:eastAsia="Times New Roman" w:hAnsi="Times New Roman" w:cs="Times New Roman"/>
          <w:sz w:val="24"/>
          <w:szCs w:val="24"/>
          <w:lang w:bidi="en-US"/>
        </w:rPr>
        <w:t>.</w:t>
      </w:r>
    </w:p>
    <w:p w14:paraId="4F23C64E" w14:textId="6EFD4884" w:rsidR="001576EF" w:rsidRDefault="00D56D79" w:rsidP="00F5693F">
      <w:pPr>
        <w:spacing w:after="0"/>
        <w:ind w:firstLine="709"/>
        <w:jc w:val="both"/>
        <w:rPr>
          <w:rFonts w:ascii="Times New Roman" w:eastAsia="Times New Roman" w:hAnsi="Times New Roman" w:cs="Times New Roman"/>
          <w:sz w:val="24"/>
          <w:szCs w:val="24"/>
          <w:lang w:bidi="en-US"/>
        </w:rPr>
      </w:pPr>
      <w:r w:rsidRPr="0030571C">
        <w:rPr>
          <w:rFonts w:ascii="Times New Roman" w:eastAsia="Times New Roman" w:hAnsi="Times New Roman" w:cs="Times New Roman"/>
          <w:sz w:val="24"/>
          <w:szCs w:val="24"/>
          <w:lang w:bidi="en-US"/>
        </w:rPr>
        <w:t>Ежегодно педагоги школы</w:t>
      </w:r>
      <w:r>
        <w:rPr>
          <w:rFonts w:ascii="Times New Roman" w:eastAsia="Times New Roman" w:hAnsi="Times New Roman" w:cs="Times New Roman"/>
          <w:sz w:val="24"/>
          <w:szCs w:val="24"/>
          <w:lang w:bidi="en-US"/>
        </w:rPr>
        <w:t xml:space="preserve">   </w:t>
      </w:r>
      <w:proofErr w:type="gramStart"/>
      <w:r w:rsidRPr="0030571C">
        <w:rPr>
          <w:rFonts w:ascii="Times New Roman" w:eastAsia="Times New Roman" w:hAnsi="Times New Roman" w:cs="Times New Roman"/>
          <w:sz w:val="24"/>
          <w:szCs w:val="24"/>
          <w:lang w:bidi="en-US"/>
        </w:rPr>
        <w:t>награждаются</w:t>
      </w:r>
      <w:r w:rsidR="00537E27">
        <w:rPr>
          <w:rFonts w:ascii="Times New Roman" w:eastAsia="Times New Roman" w:hAnsi="Times New Roman" w:cs="Times New Roman"/>
          <w:sz w:val="24"/>
          <w:szCs w:val="24"/>
          <w:lang w:bidi="en-US"/>
        </w:rPr>
        <w:t xml:space="preserve"> </w:t>
      </w:r>
      <w:r w:rsidRPr="0030571C">
        <w:rPr>
          <w:rFonts w:ascii="Times New Roman" w:eastAsia="Times New Roman" w:hAnsi="Times New Roman" w:cs="Times New Roman"/>
          <w:sz w:val="24"/>
          <w:szCs w:val="24"/>
          <w:lang w:bidi="en-US"/>
        </w:rPr>
        <w:t xml:space="preserve"> грамотами</w:t>
      </w:r>
      <w:proofErr w:type="gramEnd"/>
      <w:r w:rsidRPr="0030571C">
        <w:rPr>
          <w:rFonts w:ascii="Times New Roman" w:eastAsia="Times New Roman" w:hAnsi="Times New Roman" w:cs="Times New Roman"/>
          <w:sz w:val="24"/>
          <w:szCs w:val="24"/>
          <w:lang w:bidi="en-US"/>
        </w:rPr>
        <w:t xml:space="preserve"> </w:t>
      </w:r>
      <w:r w:rsidR="00537E27">
        <w:rPr>
          <w:rFonts w:ascii="Times New Roman" w:eastAsia="Times New Roman" w:hAnsi="Times New Roman" w:cs="Times New Roman"/>
          <w:sz w:val="24"/>
          <w:szCs w:val="24"/>
          <w:lang w:bidi="en-US"/>
        </w:rPr>
        <w:t xml:space="preserve"> М</w:t>
      </w:r>
      <w:r w:rsidRPr="0030571C">
        <w:rPr>
          <w:rFonts w:ascii="Times New Roman" w:eastAsia="Times New Roman" w:hAnsi="Times New Roman" w:cs="Times New Roman"/>
          <w:sz w:val="24"/>
          <w:szCs w:val="24"/>
          <w:lang w:bidi="en-US"/>
        </w:rPr>
        <w:t>инистерства образования и науки Калужской области.</w:t>
      </w:r>
      <w:r>
        <w:rPr>
          <w:rFonts w:ascii="Times New Roman" w:eastAsia="Times New Roman" w:hAnsi="Times New Roman" w:cs="Times New Roman"/>
          <w:sz w:val="24"/>
          <w:szCs w:val="24"/>
          <w:lang w:bidi="en-US"/>
        </w:rPr>
        <w:t xml:space="preserve"> В</w:t>
      </w:r>
      <w:r w:rsidR="0049411E">
        <w:rPr>
          <w:rFonts w:ascii="Times New Roman" w:eastAsia="Times New Roman" w:hAnsi="Times New Roman" w:cs="Times New Roman"/>
          <w:sz w:val="24"/>
          <w:szCs w:val="24"/>
          <w:lang w:bidi="en-US"/>
        </w:rPr>
        <w:t xml:space="preserve"> школе работаю</w:t>
      </w:r>
      <w:r>
        <w:rPr>
          <w:rFonts w:ascii="Times New Roman" w:eastAsia="Times New Roman" w:hAnsi="Times New Roman" w:cs="Times New Roman"/>
          <w:sz w:val="24"/>
          <w:szCs w:val="24"/>
          <w:lang w:bidi="en-US"/>
        </w:rPr>
        <w:t>т 1</w:t>
      </w:r>
      <w:r w:rsidR="00475879">
        <w:rPr>
          <w:rFonts w:ascii="Times New Roman" w:eastAsia="Times New Roman" w:hAnsi="Times New Roman" w:cs="Times New Roman"/>
          <w:sz w:val="24"/>
          <w:szCs w:val="24"/>
          <w:lang w:bidi="en-US"/>
        </w:rPr>
        <w:t>1</w:t>
      </w:r>
      <w:r>
        <w:rPr>
          <w:rFonts w:ascii="Times New Roman" w:eastAsia="Times New Roman" w:hAnsi="Times New Roman" w:cs="Times New Roman"/>
          <w:sz w:val="24"/>
          <w:szCs w:val="24"/>
          <w:lang w:bidi="en-US"/>
        </w:rPr>
        <w:t xml:space="preserve"> педагогов, награждённых</w:t>
      </w:r>
      <w:r w:rsidRPr="00D66675">
        <w:t xml:space="preserve"> </w:t>
      </w:r>
      <w:r w:rsidRPr="00D66675">
        <w:rPr>
          <w:rFonts w:ascii="Times New Roman" w:eastAsia="Times New Roman" w:hAnsi="Times New Roman" w:cs="Times New Roman"/>
          <w:sz w:val="24"/>
          <w:szCs w:val="24"/>
          <w:lang w:bidi="en-US"/>
        </w:rPr>
        <w:t xml:space="preserve">Почётной грамотой Министерства образования </w:t>
      </w:r>
      <w:r>
        <w:rPr>
          <w:rFonts w:ascii="Times New Roman" w:eastAsia="Times New Roman" w:hAnsi="Times New Roman" w:cs="Times New Roman"/>
          <w:sz w:val="24"/>
          <w:szCs w:val="24"/>
          <w:lang w:bidi="en-US"/>
        </w:rPr>
        <w:t>и</w:t>
      </w:r>
      <w:r w:rsidRPr="00D66675">
        <w:rPr>
          <w:rFonts w:ascii="Times New Roman" w:eastAsia="Times New Roman" w:hAnsi="Times New Roman" w:cs="Times New Roman"/>
          <w:sz w:val="24"/>
          <w:szCs w:val="24"/>
          <w:lang w:bidi="en-US"/>
        </w:rPr>
        <w:t xml:space="preserve"> науки Калужской области</w:t>
      </w:r>
      <w:r w:rsidR="0049411E">
        <w:rPr>
          <w:rFonts w:ascii="Times New Roman" w:eastAsia="Times New Roman" w:hAnsi="Times New Roman" w:cs="Times New Roman"/>
          <w:sz w:val="24"/>
          <w:szCs w:val="24"/>
          <w:lang w:bidi="en-US"/>
        </w:rPr>
        <w:t>,</w:t>
      </w:r>
      <w:r w:rsidRPr="0030571C">
        <w:rPr>
          <w:rFonts w:ascii="Times New Roman" w:eastAsia="Times New Roman" w:hAnsi="Times New Roman" w:cs="Times New Roman"/>
          <w:sz w:val="24"/>
          <w:szCs w:val="24"/>
          <w:lang w:bidi="en-US"/>
        </w:rPr>
        <w:t xml:space="preserve"> </w:t>
      </w:r>
      <w:r w:rsidR="00EE301D">
        <w:rPr>
          <w:rFonts w:ascii="Times New Roman" w:eastAsia="Times New Roman" w:hAnsi="Times New Roman" w:cs="Times New Roman"/>
          <w:sz w:val="24"/>
          <w:szCs w:val="24"/>
          <w:lang w:bidi="en-US"/>
        </w:rPr>
        <w:t>1 учитель</w:t>
      </w:r>
      <w:r w:rsidR="0049411E">
        <w:rPr>
          <w:rFonts w:ascii="Times New Roman" w:eastAsia="Times New Roman" w:hAnsi="Times New Roman" w:cs="Times New Roman"/>
          <w:sz w:val="24"/>
          <w:szCs w:val="24"/>
          <w:lang w:bidi="en-US"/>
        </w:rPr>
        <w:t>,</w:t>
      </w:r>
      <w:r w:rsidR="00EE301D">
        <w:rPr>
          <w:rFonts w:ascii="Times New Roman" w:eastAsia="Times New Roman" w:hAnsi="Times New Roman" w:cs="Times New Roman"/>
          <w:sz w:val="24"/>
          <w:szCs w:val="24"/>
          <w:lang w:bidi="en-US"/>
        </w:rPr>
        <w:t xml:space="preserve"> </w:t>
      </w:r>
      <w:proofErr w:type="gramStart"/>
      <w:r w:rsidR="00EE301D">
        <w:rPr>
          <w:rFonts w:ascii="Times New Roman" w:eastAsia="Times New Roman" w:hAnsi="Times New Roman" w:cs="Times New Roman"/>
          <w:sz w:val="24"/>
          <w:szCs w:val="24"/>
          <w:lang w:bidi="en-US"/>
        </w:rPr>
        <w:t>награжден</w:t>
      </w:r>
      <w:r w:rsidR="0049411E">
        <w:rPr>
          <w:rFonts w:ascii="Times New Roman" w:eastAsia="Times New Roman" w:hAnsi="Times New Roman" w:cs="Times New Roman"/>
          <w:sz w:val="24"/>
          <w:szCs w:val="24"/>
          <w:lang w:bidi="en-US"/>
        </w:rPr>
        <w:t xml:space="preserve"> </w:t>
      </w:r>
      <w:r w:rsidR="00EE301D">
        <w:rPr>
          <w:rFonts w:ascii="Times New Roman" w:eastAsia="Times New Roman" w:hAnsi="Times New Roman" w:cs="Times New Roman"/>
          <w:sz w:val="24"/>
          <w:szCs w:val="24"/>
          <w:lang w:bidi="en-US"/>
        </w:rPr>
        <w:t xml:space="preserve"> </w:t>
      </w:r>
      <w:r w:rsidR="002F41E8">
        <w:rPr>
          <w:rFonts w:ascii="Times New Roman" w:eastAsia="Times New Roman" w:hAnsi="Times New Roman" w:cs="Times New Roman"/>
          <w:sz w:val="24"/>
          <w:szCs w:val="24"/>
          <w:lang w:bidi="en-US"/>
        </w:rPr>
        <w:t>нагрудным</w:t>
      </w:r>
      <w:proofErr w:type="gramEnd"/>
      <w:r w:rsidR="002F41E8">
        <w:rPr>
          <w:rFonts w:ascii="Times New Roman" w:eastAsia="Times New Roman" w:hAnsi="Times New Roman" w:cs="Times New Roman"/>
          <w:sz w:val="24"/>
          <w:szCs w:val="24"/>
          <w:lang w:bidi="en-US"/>
        </w:rPr>
        <w:t xml:space="preserve"> знаком «Педагог-наставник»</w:t>
      </w:r>
      <w:r w:rsidR="001576EF">
        <w:rPr>
          <w:rFonts w:ascii="Times New Roman" w:eastAsia="Times New Roman" w:hAnsi="Times New Roman" w:cs="Times New Roman"/>
          <w:sz w:val="24"/>
          <w:szCs w:val="24"/>
          <w:lang w:bidi="en-US"/>
        </w:rPr>
        <w:t>.</w:t>
      </w:r>
      <w:r w:rsidR="00EE301D">
        <w:rPr>
          <w:rFonts w:ascii="Times New Roman" w:eastAsia="Times New Roman" w:hAnsi="Times New Roman" w:cs="Times New Roman"/>
          <w:sz w:val="24"/>
          <w:szCs w:val="24"/>
          <w:lang w:bidi="en-US"/>
        </w:rPr>
        <w:t xml:space="preserve"> </w:t>
      </w:r>
    </w:p>
    <w:p w14:paraId="05D3E3B9" w14:textId="2CD3D5BF" w:rsidR="00B7413C" w:rsidRDefault="00B7413C" w:rsidP="00F5693F">
      <w:pPr>
        <w:spacing w:after="0"/>
        <w:ind w:firstLine="709"/>
        <w:jc w:val="both"/>
        <w:rPr>
          <w:rFonts w:ascii="Times New Roman" w:eastAsia="Times New Roman" w:hAnsi="Times New Roman" w:cs="Times New Roman"/>
          <w:sz w:val="24"/>
          <w:szCs w:val="24"/>
          <w:lang w:bidi="en-US"/>
        </w:rPr>
      </w:pPr>
    </w:p>
    <w:p w14:paraId="55BBDA4D" w14:textId="22B2949D" w:rsidR="00B7413C" w:rsidRDefault="00B7413C" w:rsidP="00F5693F">
      <w:pPr>
        <w:spacing w:after="0"/>
        <w:ind w:firstLine="709"/>
        <w:jc w:val="both"/>
        <w:rPr>
          <w:rFonts w:ascii="Times New Roman" w:eastAsia="Times New Roman" w:hAnsi="Times New Roman" w:cs="Times New Roman"/>
          <w:sz w:val="24"/>
          <w:szCs w:val="24"/>
          <w:lang w:bidi="en-US"/>
        </w:rPr>
      </w:pPr>
    </w:p>
    <w:p w14:paraId="37FC204E" w14:textId="77777777" w:rsidR="00B7413C" w:rsidRDefault="00B7413C" w:rsidP="00F5693F">
      <w:pPr>
        <w:spacing w:after="0"/>
        <w:ind w:firstLine="709"/>
        <w:jc w:val="both"/>
        <w:rPr>
          <w:rFonts w:ascii="Times New Roman" w:eastAsia="Times New Roman" w:hAnsi="Times New Roman" w:cs="Times New Roman"/>
          <w:sz w:val="24"/>
          <w:szCs w:val="24"/>
          <w:lang w:bidi="en-US"/>
        </w:rPr>
      </w:pPr>
    </w:p>
    <w:p w14:paraId="2A7B90D4" w14:textId="77777777" w:rsidR="0012717C" w:rsidRPr="00B8137A" w:rsidRDefault="0012717C" w:rsidP="00F5693F">
      <w:pPr>
        <w:spacing w:after="0"/>
        <w:jc w:val="center"/>
        <w:rPr>
          <w:rFonts w:ascii="Times New Roman" w:eastAsia="Times New Roman" w:hAnsi="Times New Roman" w:cs="Times New Roman"/>
          <w:sz w:val="24"/>
          <w:szCs w:val="24"/>
          <w:lang w:bidi="en-US"/>
        </w:rPr>
      </w:pPr>
      <w:r w:rsidRPr="00B8137A">
        <w:rPr>
          <w:rFonts w:ascii="Times New Roman" w:eastAsia="Times New Roman" w:hAnsi="Times New Roman" w:cs="Times New Roman"/>
          <w:sz w:val="24"/>
          <w:szCs w:val="24"/>
          <w:lang w:eastAsia="ar-SA"/>
        </w:rPr>
        <w:lastRenderedPageBreak/>
        <w:t>Возрастной состав педагогических кадров:</w:t>
      </w:r>
    </w:p>
    <w:tbl>
      <w:tblPr>
        <w:tblpPr w:leftFromText="180" w:rightFromText="180" w:bottomFromText="200" w:vertAnchor="text" w:horzAnchor="margin" w:tblpX="-527" w:tblpY="18"/>
        <w:tblW w:w="101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2641"/>
        <w:gridCol w:w="841"/>
        <w:gridCol w:w="1114"/>
        <w:gridCol w:w="975"/>
        <w:gridCol w:w="976"/>
        <w:gridCol w:w="1254"/>
        <w:gridCol w:w="1223"/>
        <w:gridCol w:w="1119"/>
      </w:tblGrid>
      <w:tr w:rsidR="0012717C" w14:paraId="06A3CF31" w14:textId="77777777" w:rsidTr="007D2B80">
        <w:trPr>
          <w:trHeight w:hRule="exact" w:val="337"/>
        </w:trPr>
        <w:tc>
          <w:tcPr>
            <w:tcW w:w="2641" w:type="dxa"/>
            <w:vMerge w:val="restart"/>
            <w:vAlign w:val="center"/>
            <w:hideMark/>
          </w:tcPr>
          <w:p w14:paraId="616FDD78" w14:textId="77777777" w:rsidR="0012717C" w:rsidRDefault="00381778" w:rsidP="00381778">
            <w:pPr>
              <w:suppressAutoHyphens/>
              <w:spacing w:after="0" w:line="240" w:lineRule="auto"/>
              <w:ind w:right="-2" w:firstLine="142"/>
              <w:contextualSpacing/>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i/>
                <w:sz w:val="24"/>
                <w:szCs w:val="24"/>
                <w:lang w:eastAsia="ar-SA"/>
              </w:rPr>
              <w:t>Весь педагогический состав</w:t>
            </w:r>
          </w:p>
        </w:tc>
        <w:tc>
          <w:tcPr>
            <w:tcW w:w="7502" w:type="dxa"/>
            <w:gridSpan w:val="7"/>
            <w:shd w:val="clear" w:color="auto" w:fill="FFFFFF"/>
            <w:vAlign w:val="center"/>
            <w:hideMark/>
          </w:tcPr>
          <w:p w14:paraId="1B90373D" w14:textId="77777777" w:rsidR="0012717C" w:rsidRDefault="0012717C"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i/>
                <w:sz w:val="24"/>
                <w:szCs w:val="24"/>
                <w:lang w:eastAsia="ru-RU"/>
              </w:rPr>
            </w:pPr>
            <w:proofErr w:type="gramStart"/>
            <w:r>
              <w:rPr>
                <w:rFonts w:ascii="Times New Roman" w:eastAsia="Times New Roman" w:hAnsi="Times New Roman" w:cs="Times New Roman"/>
                <w:i/>
                <w:spacing w:val="-6"/>
                <w:sz w:val="24"/>
                <w:szCs w:val="24"/>
                <w:lang w:eastAsia="ru-RU"/>
              </w:rPr>
              <w:t xml:space="preserve">Возрастные </w:t>
            </w:r>
            <w:r>
              <w:rPr>
                <w:rFonts w:ascii="Times New Roman" w:eastAsia="Times New Roman" w:hAnsi="Times New Roman" w:cs="Times New Roman"/>
                <w:i/>
                <w:sz w:val="24"/>
                <w:szCs w:val="24"/>
                <w:lang w:eastAsia="ru-RU"/>
              </w:rPr>
              <w:t xml:space="preserve"> г</w:t>
            </w:r>
            <w:r>
              <w:rPr>
                <w:rFonts w:ascii="Times New Roman" w:eastAsia="Times New Roman" w:hAnsi="Times New Roman" w:cs="Times New Roman"/>
                <w:i/>
                <w:spacing w:val="-9"/>
                <w:sz w:val="24"/>
                <w:szCs w:val="24"/>
                <w:lang w:eastAsia="ru-RU"/>
              </w:rPr>
              <w:t>руппы</w:t>
            </w:r>
            <w:proofErr w:type="gramEnd"/>
          </w:p>
        </w:tc>
      </w:tr>
      <w:tr w:rsidR="007D2B80" w14:paraId="21536A69" w14:textId="77777777" w:rsidTr="007D2B80">
        <w:trPr>
          <w:trHeight w:val="472"/>
        </w:trPr>
        <w:tc>
          <w:tcPr>
            <w:tcW w:w="2641" w:type="dxa"/>
            <w:vMerge/>
            <w:vAlign w:val="center"/>
            <w:hideMark/>
          </w:tcPr>
          <w:p w14:paraId="55504ED6" w14:textId="77777777" w:rsidR="0012717C" w:rsidRDefault="0012717C" w:rsidP="00D76992">
            <w:pPr>
              <w:spacing w:after="0" w:line="240" w:lineRule="auto"/>
              <w:rPr>
                <w:rFonts w:ascii="Times New Roman" w:eastAsia="Times New Roman" w:hAnsi="Times New Roman" w:cs="Times New Roman"/>
                <w:b/>
                <w:i/>
                <w:sz w:val="24"/>
                <w:szCs w:val="24"/>
                <w:lang w:eastAsia="ar-SA"/>
              </w:rPr>
            </w:pPr>
          </w:p>
        </w:tc>
        <w:tc>
          <w:tcPr>
            <w:tcW w:w="841" w:type="dxa"/>
            <w:shd w:val="clear" w:color="auto" w:fill="FFFFFF"/>
            <w:vAlign w:val="center"/>
            <w:hideMark/>
          </w:tcPr>
          <w:p w14:paraId="04ED3EE3" w14:textId="77777777" w:rsidR="0012717C" w:rsidRDefault="0012717C"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pacing w:val="-10"/>
                <w:sz w:val="24"/>
                <w:szCs w:val="24"/>
                <w:lang w:eastAsia="ru-RU"/>
              </w:rPr>
              <w:t>Все</w:t>
            </w:r>
            <w:r>
              <w:rPr>
                <w:rFonts w:ascii="Times New Roman" w:eastAsia="Times New Roman" w:hAnsi="Times New Roman" w:cs="Times New Roman"/>
                <w:i/>
                <w:spacing w:val="-8"/>
                <w:sz w:val="24"/>
                <w:szCs w:val="24"/>
                <w:lang w:eastAsia="ru-RU"/>
              </w:rPr>
              <w:t>го</w:t>
            </w:r>
          </w:p>
        </w:tc>
        <w:tc>
          <w:tcPr>
            <w:tcW w:w="1114" w:type="dxa"/>
            <w:shd w:val="clear" w:color="auto" w:fill="FFFFFF"/>
            <w:vAlign w:val="center"/>
            <w:hideMark/>
          </w:tcPr>
          <w:p w14:paraId="1C924775" w14:textId="77777777" w:rsidR="0012717C" w:rsidRDefault="0012717C"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pacing w:val="-5"/>
                <w:sz w:val="24"/>
                <w:szCs w:val="24"/>
                <w:lang w:eastAsia="ru-RU"/>
              </w:rPr>
              <w:t>до 25 лет</w:t>
            </w:r>
          </w:p>
        </w:tc>
        <w:tc>
          <w:tcPr>
            <w:tcW w:w="975" w:type="dxa"/>
            <w:shd w:val="clear" w:color="auto" w:fill="FFFFFF"/>
            <w:vAlign w:val="center"/>
            <w:hideMark/>
          </w:tcPr>
          <w:p w14:paraId="32CC27CD" w14:textId="77777777" w:rsidR="0012717C" w:rsidRDefault="0012717C"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pacing w:val="-7"/>
                <w:sz w:val="24"/>
                <w:szCs w:val="24"/>
                <w:lang w:eastAsia="ru-RU"/>
              </w:rPr>
              <w:t>25-35 лет</w:t>
            </w:r>
          </w:p>
        </w:tc>
        <w:tc>
          <w:tcPr>
            <w:tcW w:w="976" w:type="dxa"/>
            <w:shd w:val="clear" w:color="auto" w:fill="FFFFFF"/>
            <w:vAlign w:val="center"/>
            <w:hideMark/>
          </w:tcPr>
          <w:p w14:paraId="5D1FA436" w14:textId="77777777" w:rsidR="0012717C" w:rsidRDefault="0012717C"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pacing w:val="-8"/>
                <w:sz w:val="24"/>
                <w:szCs w:val="24"/>
                <w:lang w:eastAsia="ru-RU"/>
              </w:rPr>
              <w:t>35-45 лет</w:t>
            </w:r>
          </w:p>
        </w:tc>
        <w:tc>
          <w:tcPr>
            <w:tcW w:w="1254" w:type="dxa"/>
            <w:shd w:val="clear" w:color="auto" w:fill="FFFFFF"/>
            <w:vAlign w:val="center"/>
            <w:hideMark/>
          </w:tcPr>
          <w:p w14:paraId="21EB8310" w14:textId="77777777" w:rsidR="0012717C" w:rsidRDefault="0012717C"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i/>
                <w:spacing w:val="-11"/>
                <w:sz w:val="24"/>
                <w:szCs w:val="24"/>
                <w:lang w:eastAsia="ru-RU"/>
              </w:rPr>
            </w:pPr>
            <w:r>
              <w:rPr>
                <w:rFonts w:ascii="Times New Roman" w:eastAsia="Times New Roman" w:hAnsi="Times New Roman" w:cs="Times New Roman"/>
                <w:i/>
                <w:spacing w:val="-8"/>
                <w:sz w:val="24"/>
                <w:szCs w:val="24"/>
                <w:lang w:eastAsia="ru-RU"/>
              </w:rPr>
              <w:t>45</w:t>
            </w:r>
            <w:r>
              <w:rPr>
                <w:rFonts w:ascii="Times New Roman" w:eastAsia="Times New Roman" w:hAnsi="Times New Roman" w:cs="Times New Roman"/>
                <w:i/>
                <w:spacing w:val="-11"/>
                <w:sz w:val="24"/>
                <w:szCs w:val="24"/>
                <w:lang w:eastAsia="ru-RU"/>
              </w:rPr>
              <w:t>-55</w:t>
            </w:r>
          </w:p>
          <w:p w14:paraId="630FAF50" w14:textId="77777777" w:rsidR="0012717C" w:rsidRDefault="0012717C"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pacing w:val="-11"/>
                <w:sz w:val="24"/>
                <w:szCs w:val="24"/>
                <w:lang w:eastAsia="ru-RU"/>
              </w:rPr>
              <w:t xml:space="preserve"> лет</w:t>
            </w:r>
          </w:p>
        </w:tc>
        <w:tc>
          <w:tcPr>
            <w:tcW w:w="1223" w:type="dxa"/>
            <w:shd w:val="clear" w:color="auto" w:fill="FFFFFF"/>
            <w:vAlign w:val="center"/>
            <w:hideMark/>
          </w:tcPr>
          <w:p w14:paraId="6BC57A3C" w14:textId="77777777" w:rsidR="0012717C" w:rsidRDefault="0012717C"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55-65 лет</w:t>
            </w:r>
          </w:p>
        </w:tc>
        <w:tc>
          <w:tcPr>
            <w:tcW w:w="1119" w:type="dxa"/>
            <w:shd w:val="clear" w:color="auto" w:fill="FFFFFF"/>
            <w:vAlign w:val="center"/>
            <w:hideMark/>
          </w:tcPr>
          <w:p w14:paraId="11EF3866" w14:textId="77777777" w:rsidR="0012717C" w:rsidRDefault="0012717C"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pacing w:val="-6"/>
                <w:sz w:val="24"/>
                <w:szCs w:val="24"/>
                <w:lang w:eastAsia="ru-RU"/>
              </w:rPr>
              <w:t>более 65</w:t>
            </w:r>
          </w:p>
        </w:tc>
      </w:tr>
      <w:tr w:rsidR="00DF1757" w14:paraId="692EB31A" w14:textId="77777777" w:rsidTr="003D3724">
        <w:trPr>
          <w:trHeight w:hRule="exact" w:val="536"/>
        </w:trPr>
        <w:tc>
          <w:tcPr>
            <w:tcW w:w="2641" w:type="dxa"/>
            <w:shd w:val="clear" w:color="auto" w:fill="FFFFFF"/>
            <w:hideMark/>
          </w:tcPr>
          <w:p w14:paraId="18261151" w14:textId="77777777" w:rsidR="0012717C" w:rsidRDefault="002E5498"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spacing w:val="-8"/>
                <w:sz w:val="24"/>
                <w:szCs w:val="24"/>
                <w:lang w:eastAsia="ru-RU"/>
              </w:rPr>
            </w:pPr>
            <w:r>
              <w:rPr>
                <w:rFonts w:ascii="Times New Roman" w:eastAsia="Times New Roman" w:hAnsi="Times New Roman" w:cs="Times New Roman"/>
                <w:spacing w:val="-8"/>
                <w:sz w:val="24"/>
                <w:szCs w:val="24"/>
                <w:lang w:eastAsia="ru-RU"/>
              </w:rPr>
              <w:t>п</w:t>
            </w:r>
            <w:r w:rsidR="0012717C">
              <w:rPr>
                <w:rFonts w:ascii="Times New Roman" w:eastAsia="Times New Roman" w:hAnsi="Times New Roman" w:cs="Times New Roman"/>
                <w:spacing w:val="-8"/>
                <w:sz w:val="24"/>
                <w:szCs w:val="24"/>
                <w:lang w:eastAsia="ru-RU"/>
              </w:rPr>
              <w:t>едагогические работники</w:t>
            </w:r>
          </w:p>
        </w:tc>
        <w:tc>
          <w:tcPr>
            <w:tcW w:w="841" w:type="dxa"/>
            <w:shd w:val="clear" w:color="auto" w:fill="FFFFFF"/>
            <w:hideMark/>
          </w:tcPr>
          <w:p w14:paraId="07731BBC" w14:textId="686C429E" w:rsidR="0012717C" w:rsidRDefault="00E67270"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114" w:type="dxa"/>
            <w:shd w:val="clear" w:color="auto" w:fill="FFFFFF"/>
            <w:hideMark/>
          </w:tcPr>
          <w:p w14:paraId="65FB9D76" w14:textId="0E15B0B1" w:rsidR="0012717C" w:rsidRDefault="00E67270"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75" w:type="dxa"/>
            <w:shd w:val="clear" w:color="auto" w:fill="FFFFFF"/>
            <w:hideMark/>
          </w:tcPr>
          <w:p w14:paraId="00D4B17B" w14:textId="30751F53" w:rsidR="0012717C" w:rsidRDefault="00E67270"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76" w:type="dxa"/>
            <w:shd w:val="clear" w:color="auto" w:fill="FFFFFF"/>
            <w:hideMark/>
          </w:tcPr>
          <w:p w14:paraId="7AA96797" w14:textId="77777777" w:rsidR="0012717C" w:rsidRDefault="00571803"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54" w:type="dxa"/>
            <w:shd w:val="clear" w:color="auto" w:fill="FFFFFF"/>
            <w:hideMark/>
          </w:tcPr>
          <w:p w14:paraId="4FF7F6A1" w14:textId="559B65C7" w:rsidR="0012717C" w:rsidRDefault="00571803"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67270">
              <w:rPr>
                <w:rFonts w:ascii="Times New Roman" w:eastAsia="Times New Roman" w:hAnsi="Times New Roman" w:cs="Times New Roman"/>
                <w:sz w:val="24"/>
                <w:szCs w:val="24"/>
                <w:lang w:eastAsia="ru-RU"/>
              </w:rPr>
              <w:t>6</w:t>
            </w:r>
          </w:p>
        </w:tc>
        <w:tc>
          <w:tcPr>
            <w:tcW w:w="1223" w:type="dxa"/>
            <w:shd w:val="clear" w:color="auto" w:fill="FFFFFF"/>
            <w:hideMark/>
          </w:tcPr>
          <w:p w14:paraId="76BD5DB8" w14:textId="1B1AEE1D" w:rsidR="0012717C" w:rsidRDefault="00E67270"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19" w:type="dxa"/>
            <w:shd w:val="clear" w:color="auto" w:fill="FFFFFF"/>
            <w:hideMark/>
          </w:tcPr>
          <w:p w14:paraId="59C156E0" w14:textId="77777777" w:rsidR="0012717C" w:rsidRDefault="00571803"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bl>
    <w:p w14:paraId="3F99E395" w14:textId="77777777" w:rsidR="0012717C" w:rsidRPr="004F501F" w:rsidRDefault="0012717C" w:rsidP="003D3724">
      <w:pPr>
        <w:suppressAutoHyphens/>
        <w:spacing w:line="240" w:lineRule="auto"/>
        <w:ind w:right="-2"/>
        <w:contextualSpacing/>
        <w:jc w:val="center"/>
        <w:rPr>
          <w:rFonts w:ascii="Times New Roman" w:eastAsia="Times New Roman" w:hAnsi="Times New Roman" w:cs="Times New Roman"/>
          <w:sz w:val="24"/>
          <w:szCs w:val="24"/>
          <w:lang w:eastAsia="ar-SA"/>
        </w:rPr>
      </w:pPr>
      <w:r w:rsidRPr="004F501F">
        <w:rPr>
          <w:rFonts w:ascii="Times New Roman" w:eastAsia="Times New Roman" w:hAnsi="Times New Roman" w:cs="Times New Roman"/>
          <w:sz w:val="24"/>
          <w:szCs w:val="24"/>
          <w:lang w:eastAsia="ar-SA"/>
        </w:rPr>
        <w:t>Состав педагогических кадров по стажу работы:</w:t>
      </w:r>
    </w:p>
    <w:tbl>
      <w:tblPr>
        <w:tblW w:w="10204" w:type="dxa"/>
        <w:tblInd w:w="-527" w:type="dxa"/>
        <w:tblLayout w:type="fixed"/>
        <w:tblCellMar>
          <w:left w:w="40" w:type="dxa"/>
          <w:right w:w="40" w:type="dxa"/>
        </w:tblCellMar>
        <w:tblLook w:val="04A0" w:firstRow="1" w:lastRow="0" w:firstColumn="1" w:lastColumn="0" w:noHBand="0" w:noVBand="1"/>
      </w:tblPr>
      <w:tblGrid>
        <w:gridCol w:w="2517"/>
        <w:gridCol w:w="979"/>
        <w:gridCol w:w="1118"/>
        <w:gridCol w:w="1118"/>
        <w:gridCol w:w="1118"/>
        <w:gridCol w:w="1118"/>
        <w:gridCol w:w="1118"/>
        <w:gridCol w:w="1118"/>
      </w:tblGrid>
      <w:tr w:rsidR="0012717C" w14:paraId="4B8AAC14" w14:textId="77777777" w:rsidTr="003D3724">
        <w:trPr>
          <w:trHeight w:hRule="exact" w:val="566"/>
        </w:trPr>
        <w:tc>
          <w:tcPr>
            <w:tcW w:w="2517" w:type="dxa"/>
            <w:tcBorders>
              <w:top w:val="single" w:sz="6" w:space="0" w:color="auto"/>
              <w:left w:val="single" w:sz="6" w:space="0" w:color="auto"/>
              <w:bottom w:val="single" w:sz="6" w:space="0" w:color="auto"/>
              <w:right w:val="single" w:sz="6" w:space="0" w:color="auto"/>
            </w:tcBorders>
            <w:shd w:val="clear" w:color="auto" w:fill="FFFFFF"/>
            <w:hideMark/>
          </w:tcPr>
          <w:p w14:paraId="0DBC9DA1" w14:textId="77777777" w:rsidR="0012717C" w:rsidRDefault="0012717C"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i/>
                <w:sz w:val="24"/>
                <w:szCs w:val="24"/>
                <w:lang w:eastAsia="ru-RU"/>
              </w:rPr>
              <w:t>Категории работников</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17F7DC71" w14:textId="77777777" w:rsidR="0012717C" w:rsidRDefault="0012717C" w:rsidP="00D76992">
            <w:pPr>
              <w:autoSpaceDE w:val="0"/>
              <w:autoSpaceDN w:val="0"/>
              <w:adjustRightInd w:val="0"/>
              <w:spacing w:after="0" w:line="240" w:lineRule="auto"/>
              <w:ind w:right="-2" w:hanging="40"/>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до 2 лет</w:t>
            </w:r>
          </w:p>
        </w:tc>
        <w:tc>
          <w:tcPr>
            <w:tcW w:w="1118" w:type="dxa"/>
            <w:tcBorders>
              <w:top w:val="single" w:sz="6" w:space="0" w:color="auto"/>
              <w:left w:val="single" w:sz="6" w:space="0" w:color="auto"/>
              <w:bottom w:val="single" w:sz="6" w:space="0" w:color="auto"/>
              <w:right w:val="single" w:sz="6" w:space="0" w:color="auto"/>
            </w:tcBorders>
            <w:shd w:val="clear" w:color="auto" w:fill="FFFFFF"/>
            <w:hideMark/>
          </w:tcPr>
          <w:p w14:paraId="1AD0A24F" w14:textId="77777777" w:rsidR="0012717C" w:rsidRDefault="0012717C" w:rsidP="00D76992">
            <w:pPr>
              <w:autoSpaceDE w:val="0"/>
              <w:autoSpaceDN w:val="0"/>
              <w:adjustRightInd w:val="0"/>
              <w:spacing w:after="0" w:line="240" w:lineRule="auto"/>
              <w:ind w:right="-2" w:hanging="40"/>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2-5 лет</w:t>
            </w:r>
          </w:p>
        </w:tc>
        <w:tc>
          <w:tcPr>
            <w:tcW w:w="1118" w:type="dxa"/>
            <w:tcBorders>
              <w:top w:val="single" w:sz="6" w:space="0" w:color="auto"/>
              <w:left w:val="single" w:sz="6" w:space="0" w:color="auto"/>
              <w:bottom w:val="single" w:sz="6" w:space="0" w:color="auto"/>
              <w:right w:val="single" w:sz="6" w:space="0" w:color="auto"/>
            </w:tcBorders>
            <w:shd w:val="clear" w:color="auto" w:fill="FFFFFF"/>
            <w:hideMark/>
          </w:tcPr>
          <w:p w14:paraId="50EF8092" w14:textId="77777777" w:rsidR="0012717C" w:rsidRDefault="0012717C" w:rsidP="00D76992">
            <w:pPr>
              <w:autoSpaceDE w:val="0"/>
              <w:autoSpaceDN w:val="0"/>
              <w:adjustRightInd w:val="0"/>
              <w:spacing w:after="0" w:line="240" w:lineRule="auto"/>
              <w:ind w:right="-2" w:hanging="40"/>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5-10 лет</w:t>
            </w:r>
          </w:p>
        </w:tc>
        <w:tc>
          <w:tcPr>
            <w:tcW w:w="1118" w:type="dxa"/>
            <w:tcBorders>
              <w:top w:val="single" w:sz="6" w:space="0" w:color="auto"/>
              <w:left w:val="single" w:sz="6" w:space="0" w:color="auto"/>
              <w:bottom w:val="single" w:sz="6" w:space="0" w:color="auto"/>
              <w:right w:val="single" w:sz="6" w:space="0" w:color="auto"/>
            </w:tcBorders>
            <w:shd w:val="clear" w:color="auto" w:fill="FFFFFF"/>
            <w:hideMark/>
          </w:tcPr>
          <w:p w14:paraId="0F245302" w14:textId="77777777" w:rsidR="0012717C" w:rsidRDefault="0012717C" w:rsidP="00D76992">
            <w:pPr>
              <w:autoSpaceDE w:val="0"/>
              <w:autoSpaceDN w:val="0"/>
              <w:adjustRightInd w:val="0"/>
              <w:spacing w:after="0" w:line="240" w:lineRule="auto"/>
              <w:ind w:right="-2" w:hanging="40"/>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10- 20 лет</w:t>
            </w:r>
          </w:p>
        </w:tc>
        <w:tc>
          <w:tcPr>
            <w:tcW w:w="1118" w:type="dxa"/>
            <w:tcBorders>
              <w:top w:val="single" w:sz="6" w:space="0" w:color="auto"/>
              <w:left w:val="single" w:sz="6" w:space="0" w:color="auto"/>
              <w:bottom w:val="single" w:sz="6" w:space="0" w:color="auto"/>
              <w:right w:val="single" w:sz="6" w:space="0" w:color="auto"/>
            </w:tcBorders>
            <w:shd w:val="clear" w:color="auto" w:fill="FFFFFF"/>
            <w:hideMark/>
          </w:tcPr>
          <w:p w14:paraId="7F9131C3" w14:textId="77777777" w:rsidR="0012717C" w:rsidRDefault="0012717C" w:rsidP="00D76992">
            <w:pPr>
              <w:autoSpaceDE w:val="0"/>
              <w:autoSpaceDN w:val="0"/>
              <w:adjustRightInd w:val="0"/>
              <w:spacing w:after="0" w:line="240" w:lineRule="auto"/>
              <w:ind w:right="-2"/>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20-30 лет</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14:paraId="002F1555" w14:textId="77777777" w:rsidR="0012717C" w:rsidRDefault="0012717C" w:rsidP="00D76992">
            <w:pPr>
              <w:autoSpaceDE w:val="0"/>
              <w:autoSpaceDN w:val="0"/>
              <w:adjustRightInd w:val="0"/>
              <w:spacing w:after="0" w:line="240" w:lineRule="auto"/>
              <w:ind w:right="-2"/>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30-4</w:t>
            </w:r>
            <w:r w:rsidRPr="00765753">
              <w:rPr>
                <w:rFonts w:ascii="Times New Roman" w:eastAsia="Times New Roman" w:hAnsi="Times New Roman" w:cs="Times New Roman"/>
                <w:i/>
                <w:sz w:val="24"/>
                <w:szCs w:val="24"/>
                <w:lang w:eastAsia="ru-RU"/>
              </w:rPr>
              <w:t>0 лет</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14:paraId="29520B5D" w14:textId="77777777" w:rsidR="0012717C" w:rsidRDefault="0012717C" w:rsidP="00D76992">
            <w:pPr>
              <w:autoSpaceDE w:val="0"/>
              <w:autoSpaceDN w:val="0"/>
              <w:adjustRightInd w:val="0"/>
              <w:spacing w:after="0" w:line="240" w:lineRule="auto"/>
              <w:ind w:right="-2"/>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40-50 лет</w:t>
            </w:r>
          </w:p>
        </w:tc>
      </w:tr>
      <w:tr w:rsidR="0012717C" w14:paraId="166E52DB" w14:textId="77777777" w:rsidTr="003D3724">
        <w:trPr>
          <w:trHeight w:hRule="exact" w:val="560"/>
        </w:trPr>
        <w:tc>
          <w:tcPr>
            <w:tcW w:w="2517" w:type="dxa"/>
            <w:tcBorders>
              <w:top w:val="single" w:sz="6" w:space="0" w:color="auto"/>
              <w:left w:val="single" w:sz="6" w:space="0" w:color="auto"/>
              <w:bottom w:val="single" w:sz="6" w:space="0" w:color="auto"/>
              <w:right w:val="single" w:sz="6" w:space="0" w:color="auto"/>
            </w:tcBorders>
            <w:shd w:val="clear" w:color="auto" w:fill="FFFFFF"/>
            <w:hideMark/>
          </w:tcPr>
          <w:p w14:paraId="21F85375" w14:textId="77777777" w:rsidR="0012717C" w:rsidRDefault="0012717C"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педагогических работников</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14:paraId="4EA68153" w14:textId="77777777" w:rsidR="0012717C" w:rsidRDefault="005C3218"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18" w:type="dxa"/>
            <w:tcBorders>
              <w:top w:val="single" w:sz="6" w:space="0" w:color="auto"/>
              <w:left w:val="single" w:sz="6" w:space="0" w:color="auto"/>
              <w:bottom w:val="single" w:sz="6" w:space="0" w:color="auto"/>
              <w:right w:val="single" w:sz="6" w:space="0" w:color="auto"/>
            </w:tcBorders>
            <w:shd w:val="clear" w:color="auto" w:fill="FFFFFF"/>
            <w:hideMark/>
          </w:tcPr>
          <w:p w14:paraId="64BC347A" w14:textId="335784F8" w:rsidR="0012717C" w:rsidRDefault="00E67270"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18" w:type="dxa"/>
            <w:tcBorders>
              <w:top w:val="single" w:sz="6" w:space="0" w:color="auto"/>
              <w:left w:val="single" w:sz="6" w:space="0" w:color="auto"/>
              <w:bottom w:val="single" w:sz="6" w:space="0" w:color="auto"/>
              <w:right w:val="single" w:sz="6" w:space="0" w:color="auto"/>
            </w:tcBorders>
            <w:shd w:val="clear" w:color="auto" w:fill="FFFFFF"/>
            <w:hideMark/>
          </w:tcPr>
          <w:p w14:paraId="233618AB" w14:textId="77777777" w:rsidR="0012717C" w:rsidRDefault="005C3218"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18" w:type="dxa"/>
            <w:tcBorders>
              <w:top w:val="single" w:sz="6" w:space="0" w:color="auto"/>
              <w:left w:val="single" w:sz="6" w:space="0" w:color="auto"/>
              <w:bottom w:val="single" w:sz="6" w:space="0" w:color="auto"/>
              <w:right w:val="single" w:sz="6" w:space="0" w:color="auto"/>
            </w:tcBorders>
            <w:shd w:val="clear" w:color="auto" w:fill="FFFFFF"/>
            <w:hideMark/>
          </w:tcPr>
          <w:p w14:paraId="6D5D249F" w14:textId="19F73A09" w:rsidR="0012717C" w:rsidRDefault="00E67270"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18" w:type="dxa"/>
            <w:tcBorders>
              <w:top w:val="single" w:sz="6" w:space="0" w:color="auto"/>
              <w:left w:val="single" w:sz="6" w:space="0" w:color="auto"/>
              <w:bottom w:val="single" w:sz="6" w:space="0" w:color="auto"/>
              <w:right w:val="single" w:sz="6" w:space="0" w:color="auto"/>
            </w:tcBorders>
            <w:shd w:val="clear" w:color="auto" w:fill="FFFFFF"/>
            <w:hideMark/>
          </w:tcPr>
          <w:p w14:paraId="2952D310" w14:textId="2A77D7E0" w:rsidR="0012717C" w:rsidRDefault="006A4C85"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67270">
              <w:rPr>
                <w:rFonts w:ascii="Times New Roman" w:eastAsia="Times New Roman" w:hAnsi="Times New Roman" w:cs="Times New Roman"/>
                <w:sz w:val="24"/>
                <w:szCs w:val="24"/>
                <w:lang w:eastAsia="ru-RU"/>
              </w:rPr>
              <w:t>1</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14:paraId="6977C47B" w14:textId="5226DE3B" w:rsidR="0012717C" w:rsidRDefault="00E67270"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14:paraId="32B9A150" w14:textId="77777777" w:rsidR="0012717C" w:rsidRDefault="0012717C" w:rsidP="00D76992">
            <w:pPr>
              <w:autoSpaceDE w:val="0"/>
              <w:autoSpaceDN w:val="0"/>
              <w:adjustRightInd w:val="0"/>
              <w:spacing w:after="0" w:line="240" w:lineRule="auto"/>
              <w:ind w:right="-2" w:firstLine="142"/>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bl>
    <w:p w14:paraId="216D5867" w14:textId="77777777" w:rsidR="0012717C" w:rsidRDefault="0012717C" w:rsidP="00D05B8B">
      <w:pPr>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 </w:t>
      </w:r>
    </w:p>
    <w:p w14:paraId="7AE52DC6" w14:textId="25C6BE08" w:rsidR="00FE7CFB" w:rsidRDefault="007E4931" w:rsidP="00DD11FE">
      <w:pPr>
        <w:widowControl w:val="0"/>
        <w:spacing w:after="0"/>
        <w:ind w:right="23" w:firstLine="709"/>
        <w:jc w:val="both"/>
        <w:rPr>
          <w:rFonts w:ascii="Times New Roman" w:hAnsi="Times New Roman" w:cs="Times New Roman"/>
          <w:sz w:val="24"/>
          <w:szCs w:val="24"/>
        </w:rPr>
      </w:pPr>
      <w:proofErr w:type="gramStart"/>
      <w:r w:rsidRPr="007E4931">
        <w:rPr>
          <w:rFonts w:ascii="Times New Roman" w:hAnsi="Times New Roman" w:cs="Times New Roman"/>
          <w:sz w:val="24"/>
          <w:szCs w:val="24"/>
        </w:rPr>
        <w:t>Повышению  уровня</w:t>
      </w:r>
      <w:proofErr w:type="gramEnd"/>
      <w:r w:rsidRPr="007E4931">
        <w:rPr>
          <w:rFonts w:ascii="Times New Roman" w:hAnsi="Times New Roman" w:cs="Times New Roman"/>
          <w:sz w:val="24"/>
          <w:szCs w:val="24"/>
        </w:rPr>
        <w:t xml:space="preserve"> профессиональной компетентности педагогических работников сп</w:t>
      </w:r>
      <w:r w:rsidR="00B7268B">
        <w:rPr>
          <w:rFonts w:ascii="Times New Roman" w:hAnsi="Times New Roman" w:cs="Times New Roman"/>
          <w:sz w:val="24"/>
          <w:szCs w:val="24"/>
        </w:rPr>
        <w:t>особствует их аттестация</w:t>
      </w:r>
      <w:r w:rsidR="00187053">
        <w:rPr>
          <w:rFonts w:ascii="Times New Roman" w:hAnsi="Times New Roman" w:cs="Times New Roman"/>
          <w:sz w:val="24"/>
          <w:szCs w:val="24"/>
        </w:rPr>
        <w:t xml:space="preserve"> и прохождение курсов повышения квалификации.</w:t>
      </w:r>
      <w:r w:rsidR="00B7268B">
        <w:rPr>
          <w:rFonts w:ascii="Times New Roman" w:hAnsi="Times New Roman" w:cs="Times New Roman"/>
          <w:sz w:val="24"/>
          <w:szCs w:val="24"/>
        </w:rPr>
        <w:t xml:space="preserve">. </w:t>
      </w:r>
      <w:r w:rsidR="00FE7CFB">
        <w:rPr>
          <w:rFonts w:ascii="Times New Roman" w:hAnsi="Times New Roman" w:cs="Times New Roman"/>
          <w:sz w:val="24"/>
          <w:szCs w:val="24"/>
        </w:rPr>
        <w:t>В 202</w:t>
      </w:r>
      <w:r w:rsidR="004C22E2">
        <w:rPr>
          <w:rFonts w:ascii="Times New Roman" w:hAnsi="Times New Roman" w:cs="Times New Roman"/>
          <w:sz w:val="24"/>
          <w:szCs w:val="24"/>
        </w:rPr>
        <w:t>4</w:t>
      </w:r>
      <w:r w:rsidR="00FE7CFB">
        <w:rPr>
          <w:rFonts w:ascii="Times New Roman" w:hAnsi="Times New Roman" w:cs="Times New Roman"/>
          <w:sz w:val="24"/>
          <w:szCs w:val="24"/>
        </w:rPr>
        <w:t xml:space="preserve"> – 202</w:t>
      </w:r>
      <w:r w:rsidR="004C22E2">
        <w:rPr>
          <w:rFonts w:ascii="Times New Roman" w:hAnsi="Times New Roman" w:cs="Times New Roman"/>
          <w:sz w:val="24"/>
          <w:szCs w:val="24"/>
        </w:rPr>
        <w:t>5</w:t>
      </w:r>
      <w:r w:rsidR="00AA3B40" w:rsidRPr="00AA3B40">
        <w:rPr>
          <w:rFonts w:ascii="Times New Roman" w:hAnsi="Times New Roman" w:cs="Times New Roman"/>
          <w:sz w:val="24"/>
          <w:szCs w:val="24"/>
        </w:rPr>
        <w:t xml:space="preserve"> учебном го</w:t>
      </w:r>
      <w:r w:rsidR="00FE7CFB">
        <w:rPr>
          <w:rFonts w:ascii="Times New Roman" w:hAnsi="Times New Roman" w:cs="Times New Roman"/>
          <w:sz w:val="24"/>
          <w:szCs w:val="24"/>
        </w:rPr>
        <w:t xml:space="preserve">ду прошли курсовую подготовку </w:t>
      </w:r>
      <w:r w:rsidR="004C22E2">
        <w:rPr>
          <w:rFonts w:ascii="Times New Roman" w:hAnsi="Times New Roman" w:cs="Times New Roman"/>
          <w:sz w:val="24"/>
          <w:szCs w:val="24"/>
        </w:rPr>
        <w:t>26</w:t>
      </w:r>
      <w:r w:rsidR="00FE7CFB">
        <w:rPr>
          <w:rFonts w:ascii="Times New Roman" w:hAnsi="Times New Roman" w:cs="Times New Roman"/>
          <w:sz w:val="24"/>
          <w:szCs w:val="24"/>
        </w:rPr>
        <w:t xml:space="preserve"> </w:t>
      </w:r>
      <w:proofErr w:type="gramStart"/>
      <w:r w:rsidR="00FE7CFB">
        <w:rPr>
          <w:rFonts w:ascii="Times New Roman" w:hAnsi="Times New Roman" w:cs="Times New Roman"/>
          <w:sz w:val="24"/>
          <w:szCs w:val="24"/>
        </w:rPr>
        <w:t>преподавателей</w:t>
      </w:r>
      <w:r w:rsidR="00AA3B40" w:rsidRPr="00AA3B40">
        <w:rPr>
          <w:rFonts w:ascii="Times New Roman" w:hAnsi="Times New Roman" w:cs="Times New Roman"/>
          <w:sz w:val="24"/>
          <w:szCs w:val="24"/>
        </w:rPr>
        <w:t xml:space="preserve">  школы</w:t>
      </w:r>
      <w:proofErr w:type="gramEnd"/>
      <w:r w:rsidR="00AA3B40" w:rsidRPr="00AA3B40">
        <w:rPr>
          <w:rFonts w:ascii="Times New Roman" w:hAnsi="Times New Roman" w:cs="Times New Roman"/>
          <w:sz w:val="24"/>
          <w:szCs w:val="24"/>
        </w:rPr>
        <w:t xml:space="preserve">, некоторые из них прошли несколько КПК. </w:t>
      </w:r>
    </w:p>
    <w:p w14:paraId="4519F446" w14:textId="6A1E2633" w:rsidR="00A61220" w:rsidRDefault="001E0E72" w:rsidP="00DD11FE">
      <w:pPr>
        <w:widowControl w:val="0"/>
        <w:spacing w:after="0"/>
        <w:ind w:right="23" w:firstLine="709"/>
        <w:jc w:val="both"/>
        <w:rPr>
          <w:rFonts w:ascii="Times New Roman" w:hAnsi="Times New Roman" w:cs="Times New Roman"/>
          <w:sz w:val="24"/>
          <w:szCs w:val="24"/>
        </w:rPr>
      </w:pPr>
      <w:r>
        <w:rPr>
          <w:rFonts w:ascii="Times New Roman" w:hAnsi="Times New Roman" w:cs="Times New Roman"/>
          <w:sz w:val="24"/>
          <w:szCs w:val="24"/>
        </w:rPr>
        <w:t>А</w:t>
      </w:r>
      <w:r w:rsidRPr="001E0E72">
        <w:rPr>
          <w:rFonts w:ascii="Times New Roman" w:hAnsi="Times New Roman" w:cs="Times New Roman"/>
          <w:sz w:val="24"/>
          <w:szCs w:val="24"/>
        </w:rPr>
        <w:t>ттест</w:t>
      </w:r>
      <w:r w:rsidR="00FE7CFB">
        <w:rPr>
          <w:rFonts w:ascii="Times New Roman" w:hAnsi="Times New Roman" w:cs="Times New Roman"/>
          <w:sz w:val="24"/>
          <w:szCs w:val="24"/>
        </w:rPr>
        <w:t xml:space="preserve">ацию прошли </w:t>
      </w:r>
      <w:r w:rsidR="004C22E2">
        <w:rPr>
          <w:rFonts w:ascii="Times New Roman" w:hAnsi="Times New Roman" w:cs="Times New Roman"/>
          <w:sz w:val="24"/>
          <w:szCs w:val="24"/>
        </w:rPr>
        <w:t>9</w:t>
      </w:r>
      <w:r w:rsidRPr="001E0E72">
        <w:rPr>
          <w:rFonts w:ascii="Times New Roman" w:hAnsi="Times New Roman" w:cs="Times New Roman"/>
          <w:sz w:val="24"/>
          <w:szCs w:val="24"/>
        </w:rPr>
        <w:t xml:space="preserve"> преподавателя.  </w:t>
      </w:r>
      <w:r w:rsidR="004C22E2">
        <w:rPr>
          <w:rFonts w:ascii="Times New Roman" w:hAnsi="Times New Roman" w:cs="Times New Roman"/>
          <w:sz w:val="24"/>
          <w:szCs w:val="24"/>
        </w:rPr>
        <w:t>6</w:t>
      </w:r>
      <w:r w:rsidR="00FB749E" w:rsidRPr="00FB749E">
        <w:rPr>
          <w:rFonts w:ascii="Times New Roman" w:hAnsi="Times New Roman" w:cs="Times New Roman"/>
          <w:sz w:val="24"/>
          <w:szCs w:val="24"/>
        </w:rPr>
        <w:t xml:space="preserve"> педагогов подтвердила </w:t>
      </w:r>
      <w:proofErr w:type="gramStart"/>
      <w:r w:rsidR="00FB749E" w:rsidRPr="00FB749E">
        <w:rPr>
          <w:rFonts w:ascii="Times New Roman" w:hAnsi="Times New Roman" w:cs="Times New Roman"/>
          <w:sz w:val="24"/>
          <w:szCs w:val="24"/>
        </w:rPr>
        <w:t>заявленную  высшую</w:t>
      </w:r>
      <w:proofErr w:type="gramEnd"/>
      <w:r w:rsidR="00FB749E" w:rsidRPr="00FB749E">
        <w:rPr>
          <w:rFonts w:ascii="Times New Roman" w:hAnsi="Times New Roman" w:cs="Times New Roman"/>
          <w:sz w:val="24"/>
          <w:szCs w:val="24"/>
        </w:rPr>
        <w:t xml:space="preserve">  категорию; </w:t>
      </w:r>
      <w:r w:rsidR="004C22E2">
        <w:rPr>
          <w:rFonts w:ascii="Times New Roman" w:hAnsi="Times New Roman" w:cs="Times New Roman"/>
          <w:sz w:val="24"/>
          <w:szCs w:val="24"/>
        </w:rPr>
        <w:t>3</w:t>
      </w:r>
      <w:r w:rsidR="00FB749E" w:rsidRPr="00FB749E">
        <w:rPr>
          <w:rFonts w:ascii="Times New Roman" w:hAnsi="Times New Roman" w:cs="Times New Roman"/>
          <w:sz w:val="24"/>
          <w:szCs w:val="24"/>
        </w:rPr>
        <w:t xml:space="preserve"> - успешно прошли квалификационные испытания и подтвердили  заявленную  первую   категорию.</w:t>
      </w:r>
    </w:p>
    <w:p w14:paraId="4D323B6C" w14:textId="77777777" w:rsidR="00DD11FE" w:rsidRDefault="00A61220" w:rsidP="00DD11FE">
      <w:pPr>
        <w:spacing w:after="0"/>
        <w:ind w:firstLine="709"/>
        <w:jc w:val="both"/>
        <w:rPr>
          <w:rFonts w:ascii="Times New Roman" w:hAnsi="Times New Roman" w:cs="Times New Roman"/>
          <w:sz w:val="24"/>
          <w:szCs w:val="24"/>
        </w:rPr>
      </w:pPr>
      <w:r w:rsidRPr="000B0CAC">
        <w:rPr>
          <w:rFonts w:ascii="Times New Roman" w:hAnsi="Times New Roman" w:cs="Times New Roman"/>
          <w:sz w:val="24"/>
          <w:szCs w:val="24"/>
        </w:rPr>
        <w:t xml:space="preserve">На протяжении учебного года учителя принимали участие в различных мероприятиях, направленных </w:t>
      </w:r>
      <w:proofErr w:type="gramStart"/>
      <w:r w:rsidRPr="000B0CAC">
        <w:rPr>
          <w:rFonts w:ascii="Times New Roman" w:hAnsi="Times New Roman" w:cs="Times New Roman"/>
          <w:sz w:val="24"/>
          <w:szCs w:val="24"/>
        </w:rPr>
        <w:t>на  повышение</w:t>
      </w:r>
      <w:proofErr w:type="gramEnd"/>
      <w:r w:rsidRPr="000B0CAC">
        <w:rPr>
          <w:rFonts w:ascii="Times New Roman" w:hAnsi="Times New Roman" w:cs="Times New Roman"/>
          <w:sz w:val="24"/>
          <w:szCs w:val="24"/>
        </w:rPr>
        <w:t xml:space="preserve"> профессионального мастерства. </w:t>
      </w:r>
    </w:p>
    <w:p w14:paraId="0E73FDB7" w14:textId="77777777" w:rsidR="004C22E2" w:rsidRPr="004C22E2" w:rsidRDefault="004C22E2" w:rsidP="004C22E2">
      <w:pPr>
        <w:spacing w:after="0"/>
        <w:ind w:firstLine="709"/>
        <w:jc w:val="both"/>
        <w:rPr>
          <w:rFonts w:ascii="Times New Roman" w:hAnsi="Times New Roman" w:cs="Times New Roman"/>
          <w:sz w:val="24"/>
          <w:szCs w:val="24"/>
        </w:rPr>
      </w:pPr>
      <w:r w:rsidRPr="004C22E2">
        <w:rPr>
          <w:rFonts w:ascii="Times New Roman" w:hAnsi="Times New Roman" w:cs="Times New Roman"/>
          <w:sz w:val="24"/>
          <w:szCs w:val="24"/>
        </w:rPr>
        <w:t xml:space="preserve">В 2024-2025   </w:t>
      </w:r>
      <w:proofErr w:type="gramStart"/>
      <w:r w:rsidRPr="004C22E2">
        <w:rPr>
          <w:rFonts w:ascii="Times New Roman" w:hAnsi="Times New Roman" w:cs="Times New Roman"/>
          <w:sz w:val="24"/>
          <w:szCs w:val="24"/>
        </w:rPr>
        <w:t>году  молодой</w:t>
      </w:r>
      <w:proofErr w:type="gramEnd"/>
      <w:r w:rsidRPr="004C22E2">
        <w:rPr>
          <w:rFonts w:ascii="Times New Roman" w:hAnsi="Times New Roman" w:cs="Times New Roman"/>
          <w:sz w:val="24"/>
          <w:szCs w:val="24"/>
        </w:rPr>
        <w:t xml:space="preserve"> специалист, учитель истории Усманова Н.Ю. стала победителем муниципального</w:t>
      </w:r>
      <w:r w:rsidRPr="004C22E2">
        <w:rPr>
          <w:rFonts w:ascii="Times New Roman" w:hAnsi="Times New Roman" w:cs="Times New Roman"/>
          <w:sz w:val="24"/>
          <w:szCs w:val="24"/>
        </w:rPr>
        <w:tab/>
        <w:t xml:space="preserve">конкурса молодых педагогов «Первые шаги в профессии».  </w:t>
      </w:r>
    </w:p>
    <w:p w14:paraId="12D9128D" w14:textId="77777777" w:rsidR="004C22E2" w:rsidRPr="004C22E2" w:rsidRDefault="004C22E2" w:rsidP="004C22E2">
      <w:pPr>
        <w:spacing w:after="0"/>
        <w:ind w:firstLine="709"/>
        <w:jc w:val="both"/>
        <w:rPr>
          <w:rFonts w:ascii="Times New Roman" w:hAnsi="Times New Roman" w:cs="Times New Roman"/>
          <w:sz w:val="24"/>
          <w:szCs w:val="24"/>
        </w:rPr>
      </w:pPr>
      <w:r w:rsidRPr="004C22E2">
        <w:rPr>
          <w:rFonts w:ascii="Times New Roman" w:hAnsi="Times New Roman" w:cs="Times New Roman"/>
          <w:sz w:val="24"/>
          <w:szCs w:val="24"/>
        </w:rPr>
        <w:t>Филонова Т.М., учитель начальных классов стала победителем муниципального конкурса профессионального мастерства «Я в педагогике нашёл призвание…» в номинации «Лучший учитель», принял участие в региональном этапе данного конкурса в номинации «Первый учитель».</w:t>
      </w:r>
    </w:p>
    <w:p w14:paraId="78D9683D" w14:textId="6E5690E1" w:rsidR="004C22E2" w:rsidRPr="004C22E2" w:rsidRDefault="004C22E2" w:rsidP="004C22E2">
      <w:pPr>
        <w:spacing w:after="0"/>
        <w:ind w:firstLine="709"/>
        <w:jc w:val="both"/>
        <w:rPr>
          <w:rFonts w:ascii="Times New Roman" w:hAnsi="Times New Roman" w:cs="Times New Roman"/>
          <w:sz w:val="24"/>
          <w:szCs w:val="24"/>
        </w:rPr>
      </w:pPr>
      <w:r w:rsidRPr="004C22E2">
        <w:rPr>
          <w:rFonts w:ascii="Times New Roman" w:hAnsi="Times New Roman" w:cs="Times New Roman"/>
          <w:sz w:val="24"/>
          <w:szCs w:val="24"/>
        </w:rPr>
        <w:t xml:space="preserve"> </w:t>
      </w:r>
      <w:proofErr w:type="gramStart"/>
      <w:r w:rsidRPr="004C22E2">
        <w:rPr>
          <w:rFonts w:ascii="Times New Roman" w:hAnsi="Times New Roman" w:cs="Times New Roman"/>
          <w:sz w:val="24"/>
          <w:szCs w:val="24"/>
        </w:rPr>
        <w:t>Бодрова  Е.А.</w:t>
      </w:r>
      <w:proofErr w:type="gramEnd"/>
      <w:r w:rsidRPr="004C22E2">
        <w:rPr>
          <w:rFonts w:ascii="Times New Roman" w:hAnsi="Times New Roman" w:cs="Times New Roman"/>
          <w:sz w:val="24"/>
          <w:szCs w:val="24"/>
        </w:rPr>
        <w:t xml:space="preserve">  стала   </w:t>
      </w:r>
      <w:proofErr w:type="gramStart"/>
      <w:r w:rsidRPr="004C22E2">
        <w:rPr>
          <w:rFonts w:ascii="Times New Roman" w:hAnsi="Times New Roman" w:cs="Times New Roman"/>
          <w:sz w:val="24"/>
          <w:szCs w:val="24"/>
        </w:rPr>
        <w:t>победителем  регионального</w:t>
      </w:r>
      <w:proofErr w:type="gramEnd"/>
      <w:r w:rsidRPr="004C22E2">
        <w:rPr>
          <w:rFonts w:ascii="Times New Roman" w:hAnsi="Times New Roman" w:cs="Times New Roman"/>
          <w:sz w:val="24"/>
          <w:szCs w:val="24"/>
        </w:rPr>
        <w:t xml:space="preserve"> Фотоконкурса «Урожай Навигатора». </w:t>
      </w:r>
      <w:proofErr w:type="gramStart"/>
      <w:r w:rsidRPr="004C22E2">
        <w:rPr>
          <w:rFonts w:ascii="Times New Roman" w:hAnsi="Times New Roman" w:cs="Times New Roman"/>
          <w:sz w:val="24"/>
          <w:szCs w:val="24"/>
        </w:rPr>
        <w:t>Провела</w:t>
      </w:r>
      <w:r>
        <w:rPr>
          <w:rFonts w:ascii="Times New Roman" w:hAnsi="Times New Roman" w:cs="Times New Roman"/>
          <w:sz w:val="24"/>
          <w:szCs w:val="24"/>
        </w:rPr>
        <w:t xml:space="preserve"> </w:t>
      </w:r>
      <w:r w:rsidRPr="004C22E2">
        <w:rPr>
          <w:rFonts w:ascii="Times New Roman" w:hAnsi="Times New Roman" w:cs="Times New Roman"/>
          <w:sz w:val="24"/>
          <w:szCs w:val="24"/>
        </w:rPr>
        <w:t xml:space="preserve"> районный</w:t>
      </w:r>
      <w:proofErr w:type="gramEnd"/>
      <w:r w:rsidRPr="004C22E2">
        <w:rPr>
          <w:rFonts w:ascii="Times New Roman" w:hAnsi="Times New Roman" w:cs="Times New Roman"/>
          <w:sz w:val="24"/>
          <w:szCs w:val="24"/>
        </w:rPr>
        <w:t xml:space="preserve"> семинар Советников директоров школ Козельского района по воспитательной работе , где поделилась своим опытом работы над программой развития социальной активности обучающихся начальных классов «Орлята России».</w:t>
      </w:r>
    </w:p>
    <w:p w14:paraId="4780EA57" w14:textId="77777777" w:rsidR="004C22E2" w:rsidRPr="004C22E2" w:rsidRDefault="004C22E2" w:rsidP="004C22E2">
      <w:pPr>
        <w:spacing w:after="0"/>
        <w:ind w:firstLine="709"/>
        <w:jc w:val="both"/>
        <w:rPr>
          <w:rFonts w:ascii="Times New Roman" w:hAnsi="Times New Roman" w:cs="Times New Roman"/>
          <w:sz w:val="24"/>
          <w:szCs w:val="24"/>
        </w:rPr>
      </w:pPr>
      <w:r w:rsidRPr="004C22E2">
        <w:rPr>
          <w:rFonts w:ascii="Times New Roman" w:hAnsi="Times New Roman" w:cs="Times New Roman"/>
          <w:sz w:val="24"/>
          <w:szCs w:val="24"/>
        </w:rPr>
        <w:t>В марте 2025 года Старостина Е.Е., Мачугина О.В. выступили с докладами в рамках региональный практико-ориентированный семинар для учителей русского языка и литературы по теме «Классика и современность.  Учебный предмет «Литература» в условиях обновления содержания основного общего образования».</w:t>
      </w:r>
    </w:p>
    <w:p w14:paraId="37AAE0F3" w14:textId="77777777" w:rsidR="004C22E2" w:rsidRPr="004C22E2" w:rsidRDefault="004C22E2" w:rsidP="004C22E2">
      <w:pPr>
        <w:spacing w:after="0"/>
        <w:ind w:firstLine="709"/>
        <w:jc w:val="both"/>
        <w:rPr>
          <w:rFonts w:ascii="Times New Roman" w:hAnsi="Times New Roman" w:cs="Times New Roman"/>
          <w:sz w:val="24"/>
          <w:szCs w:val="24"/>
        </w:rPr>
      </w:pPr>
      <w:r w:rsidRPr="004C22E2">
        <w:rPr>
          <w:rFonts w:ascii="Times New Roman" w:hAnsi="Times New Roman" w:cs="Times New Roman"/>
          <w:sz w:val="24"/>
          <w:szCs w:val="24"/>
        </w:rPr>
        <w:t xml:space="preserve">Усманова Н.Ю.  приняла участие в региональной декаде молодого педагога: </w:t>
      </w:r>
      <w:proofErr w:type="spellStart"/>
      <w:r w:rsidRPr="004C22E2">
        <w:rPr>
          <w:rFonts w:ascii="Times New Roman" w:hAnsi="Times New Roman" w:cs="Times New Roman"/>
          <w:sz w:val="24"/>
          <w:szCs w:val="24"/>
        </w:rPr>
        <w:t>практико</w:t>
      </w:r>
      <w:proofErr w:type="spellEnd"/>
      <w:r w:rsidRPr="004C22E2">
        <w:rPr>
          <w:rFonts w:ascii="Times New Roman" w:hAnsi="Times New Roman" w:cs="Times New Roman"/>
          <w:sz w:val="24"/>
          <w:szCs w:val="24"/>
        </w:rPr>
        <w:t xml:space="preserve"> - ориентированный семинар: «Геймификация в обучении: принципы, методы, практика» Мастер-классы для молодых педагогов на базе </w:t>
      </w:r>
      <w:proofErr w:type="spellStart"/>
      <w:r w:rsidRPr="004C22E2">
        <w:rPr>
          <w:rFonts w:ascii="Times New Roman" w:hAnsi="Times New Roman" w:cs="Times New Roman"/>
          <w:sz w:val="24"/>
          <w:szCs w:val="24"/>
        </w:rPr>
        <w:t>Мятлевской</w:t>
      </w:r>
      <w:proofErr w:type="spellEnd"/>
      <w:r w:rsidRPr="004C22E2">
        <w:rPr>
          <w:rFonts w:ascii="Times New Roman" w:hAnsi="Times New Roman" w:cs="Times New Roman"/>
          <w:sz w:val="24"/>
          <w:szCs w:val="24"/>
        </w:rPr>
        <w:t xml:space="preserve"> «СОШ им. Народного учителя РФ Иванова А.Ф».</w:t>
      </w:r>
    </w:p>
    <w:p w14:paraId="31849FD9" w14:textId="77777777" w:rsidR="004C22E2" w:rsidRPr="004C22E2" w:rsidRDefault="004C22E2" w:rsidP="004C22E2">
      <w:pPr>
        <w:spacing w:after="0"/>
        <w:ind w:firstLine="709"/>
        <w:jc w:val="both"/>
        <w:rPr>
          <w:rFonts w:ascii="Times New Roman" w:hAnsi="Times New Roman" w:cs="Times New Roman"/>
          <w:sz w:val="24"/>
          <w:szCs w:val="24"/>
        </w:rPr>
      </w:pPr>
      <w:r w:rsidRPr="004C22E2">
        <w:rPr>
          <w:rFonts w:ascii="Times New Roman" w:hAnsi="Times New Roman" w:cs="Times New Roman"/>
          <w:sz w:val="24"/>
          <w:szCs w:val="24"/>
        </w:rPr>
        <w:t xml:space="preserve">Мачугина О.В. приняла участие в региональном </w:t>
      </w:r>
      <w:proofErr w:type="gramStart"/>
      <w:r w:rsidRPr="004C22E2">
        <w:rPr>
          <w:rFonts w:ascii="Times New Roman" w:hAnsi="Times New Roman" w:cs="Times New Roman"/>
          <w:sz w:val="24"/>
          <w:szCs w:val="24"/>
        </w:rPr>
        <w:t>конкурсе  Заксобрания</w:t>
      </w:r>
      <w:proofErr w:type="gramEnd"/>
      <w:r w:rsidRPr="004C22E2">
        <w:rPr>
          <w:rFonts w:ascii="Times New Roman" w:hAnsi="Times New Roman" w:cs="Times New Roman"/>
          <w:sz w:val="24"/>
          <w:szCs w:val="24"/>
        </w:rPr>
        <w:t xml:space="preserve"> Калужской области "Лучший школьный музей (кабинет, уголок) памяти Великой Отечественной войны 1941-1945 годов" (Администрация школы получила Благодарственное письмо за активное участие школы в конкурсе). </w:t>
      </w:r>
    </w:p>
    <w:p w14:paraId="47F50BF1" w14:textId="77777777" w:rsidR="004C22E2" w:rsidRPr="004C22E2" w:rsidRDefault="004C22E2" w:rsidP="004C22E2">
      <w:pPr>
        <w:spacing w:after="0"/>
        <w:ind w:firstLine="709"/>
        <w:jc w:val="both"/>
        <w:rPr>
          <w:rFonts w:ascii="Times New Roman" w:hAnsi="Times New Roman" w:cs="Times New Roman"/>
          <w:sz w:val="24"/>
          <w:szCs w:val="24"/>
        </w:rPr>
      </w:pPr>
      <w:r w:rsidRPr="004C22E2">
        <w:rPr>
          <w:rFonts w:ascii="Times New Roman" w:hAnsi="Times New Roman" w:cs="Times New Roman"/>
          <w:sz w:val="24"/>
          <w:szCs w:val="24"/>
        </w:rPr>
        <w:lastRenderedPageBreak/>
        <w:t>Аверина М.В. приняла участие в вебинарах на платформе Учи.ру по темам: «Причины неуспеваемости школьников и пути их преодоления», и «Разбор полетов: анализ заданий ЕГЭ по математике с экспертом».</w:t>
      </w:r>
    </w:p>
    <w:p w14:paraId="1ED7FAAA" w14:textId="77777777" w:rsidR="004C22E2" w:rsidRPr="004C22E2" w:rsidRDefault="004C22E2" w:rsidP="004C22E2">
      <w:pPr>
        <w:spacing w:after="0"/>
        <w:ind w:firstLine="709"/>
        <w:jc w:val="both"/>
        <w:rPr>
          <w:rFonts w:ascii="Times New Roman" w:hAnsi="Times New Roman" w:cs="Times New Roman"/>
          <w:sz w:val="24"/>
          <w:szCs w:val="24"/>
        </w:rPr>
      </w:pPr>
      <w:r w:rsidRPr="004C22E2">
        <w:rPr>
          <w:rFonts w:ascii="Times New Roman" w:hAnsi="Times New Roman" w:cs="Times New Roman"/>
          <w:sz w:val="24"/>
          <w:szCs w:val="24"/>
        </w:rPr>
        <w:t xml:space="preserve">Гуржева Т.Г. приняла участие в </w:t>
      </w:r>
      <w:proofErr w:type="gramStart"/>
      <w:r w:rsidRPr="004C22E2">
        <w:rPr>
          <w:rFonts w:ascii="Times New Roman" w:hAnsi="Times New Roman" w:cs="Times New Roman"/>
          <w:sz w:val="24"/>
          <w:szCs w:val="24"/>
        </w:rPr>
        <w:t>вебинарах  издательства</w:t>
      </w:r>
      <w:proofErr w:type="gramEnd"/>
      <w:r w:rsidRPr="004C22E2">
        <w:rPr>
          <w:rFonts w:ascii="Times New Roman" w:hAnsi="Times New Roman" w:cs="Times New Roman"/>
          <w:sz w:val="24"/>
          <w:szCs w:val="24"/>
        </w:rPr>
        <w:t xml:space="preserve"> «Легион» по теме «ЕГЭ по географии 2025 года: методические рекомендации, особенности подготовки», издательства «Русское слово» по теме «Современные методики преподавания географии. Интеграция междисциплинарных связей на уроках географии»; заняла 1 место в блиц-олимпиаде «Требования ФГОС к среднему (полному) общему образованию» для педагогов на платформе «Время Знаний». Провела для учителей Козельского района онлайн-семинар «Итоги проведения ГИА по географии в 2024 году. Подготовка к ГИА-2025».</w:t>
      </w:r>
    </w:p>
    <w:p w14:paraId="5EB804A0" w14:textId="77777777" w:rsidR="004C22E2" w:rsidRPr="004C22E2" w:rsidRDefault="004C22E2" w:rsidP="004C22E2">
      <w:pPr>
        <w:spacing w:after="0"/>
        <w:ind w:firstLine="709"/>
        <w:jc w:val="both"/>
        <w:rPr>
          <w:rFonts w:ascii="Times New Roman" w:hAnsi="Times New Roman" w:cs="Times New Roman"/>
          <w:sz w:val="24"/>
          <w:szCs w:val="24"/>
        </w:rPr>
      </w:pPr>
      <w:proofErr w:type="gramStart"/>
      <w:r w:rsidRPr="004C22E2">
        <w:rPr>
          <w:rFonts w:ascii="Times New Roman" w:hAnsi="Times New Roman" w:cs="Times New Roman"/>
          <w:sz w:val="24"/>
          <w:szCs w:val="24"/>
        </w:rPr>
        <w:t>В  ноябре</w:t>
      </w:r>
      <w:proofErr w:type="gramEnd"/>
      <w:r w:rsidRPr="004C22E2">
        <w:rPr>
          <w:rFonts w:ascii="Times New Roman" w:hAnsi="Times New Roman" w:cs="Times New Roman"/>
          <w:sz w:val="24"/>
          <w:szCs w:val="24"/>
        </w:rPr>
        <w:t xml:space="preserve"> 2024 года  Агеева Т. П., </w:t>
      </w:r>
      <w:proofErr w:type="spellStart"/>
      <w:r w:rsidRPr="004C22E2">
        <w:rPr>
          <w:rFonts w:ascii="Times New Roman" w:hAnsi="Times New Roman" w:cs="Times New Roman"/>
          <w:sz w:val="24"/>
          <w:szCs w:val="24"/>
        </w:rPr>
        <w:t>Лялько</w:t>
      </w:r>
      <w:proofErr w:type="spellEnd"/>
      <w:r w:rsidRPr="004C22E2">
        <w:rPr>
          <w:rFonts w:ascii="Times New Roman" w:hAnsi="Times New Roman" w:cs="Times New Roman"/>
          <w:sz w:val="24"/>
          <w:szCs w:val="24"/>
        </w:rPr>
        <w:t xml:space="preserve"> А. В. приняли участие, а Молокина М. В. выступила на региональном семинаре «Активные методы и приёмы преподавания иностранного языка в условиях реализации обновлённых ФГОС общего образования», проведённого на базе ООШ с. Нижние </w:t>
      </w:r>
      <w:proofErr w:type="spellStart"/>
      <w:r w:rsidRPr="004C22E2">
        <w:rPr>
          <w:rFonts w:ascii="Times New Roman" w:hAnsi="Times New Roman" w:cs="Times New Roman"/>
          <w:sz w:val="24"/>
          <w:szCs w:val="24"/>
        </w:rPr>
        <w:t>Прыски</w:t>
      </w:r>
      <w:proofErr w:type="spellEnd"/>
      <w:r w:rsidRPr="004C22E2">
        <w:rPr>
          <w:rFonts w:ascii="Times New Roman" w:hAnsi="Times New Roman" w:cs="Times New Roman"/>
          <w:sz w:val="24"/>
          <w:szCs w:val="24"/>
        </w:rPr>
        <w:t>.</w:t>
      </w:r>
    </w:p>
    <w:p w14:paraId="54966928" w14:textId="77777777" w:rsidR="004C22E2" w:rsidRPr="004C22E2" w:rsidRDefault="004C22E2" w:rsidP="004C22E2">
      <w:pPr>
        <w:spacing w:after="0"/>
        <w:ind w:firstLine="709"/>
        <w:jc w:val="both"/>
        <w:rPr>
          <w:rFonts w:ascii="Times New Roman" w:hAnsi="Times New Roman" w:cs="Times New Roman"/>
          <w:sz w:val="24"/>
          <w:szCs w:val="24"/>
        </w:rPr>
      </w:pPr>
      <w:r w:rsidRPr="004C22E2">
        <w:rPr>
          <w:rFonts w:ascii="Times New Roman" w:hAnsi="Times New Roman" w:cs="Times New Roman"/>
          <w:sz w:val="24"/>
          <w:szCs w:val="24"/>
        </w:rPr>
        <w:t xml:space="preserve">В </w:t>
      </w:r>
      <w:proofErr w:type="gramStart"/>
      <w:r w:rsidRPr="004C22E2">
        <w:rPr>
          <w:rFonts w:ascii="Times New Roman" w:hAnsi="Times New Roman" w:cs="Times New Roman"/>
          <w:sz w:val="24"/>
          <w:szCs w:val="24"/>
        </w:rPr>
        <w:t>декабре  2024</w:t>
      </w:r>
      <w:proofErr w:type="gramEnd"/>
      <w:r w:rsidRPr="004C22E2">
        <w:rPr>
          <w:rFonts w:ascii="Times New Roman" w:hAnsi="Times New Roman" w:cs="Times New Roman"/>
          <w:sz w:val="24"/>
          <w:szCs w:val="24"/>
        </w:rPr>
        <w:t xml:space="preserve"> года  все члены ШМО учителей иностранного языка приняли участие в региональном семинаре по теме, указанной в предыдущем пункте, на базе СОШ №2 г. Воротынска. Посетили интегрированный урок английского языка и физики.</w:t>
      </w:r>
    </w:p>
    <w:p w14:paraId="294D071D" w14:textId="77777777" w:rsidR="004C22E2" w:rsidRPr="004C22E2" w:rsidRDefault="004C22E2" w:rsidP="004C22E2">
      <w:pPr>
        <w:spacing w:after="0"/>
        <w:ind w:firstLine="709"/>
        <w:jc w:val="both"/>
        <w:rPr>
          <w:rFonts w:ascii="Times New Roman" w:hAnsi="Times New Roman" w:cs="Times New Roman"/>
          <w:sz w:val="24"/>
          <w:szCs w:val="24"/>
        </w:rPr>
      </w:pPr>
      <w:r w:rsidRPr="004C22E2">
        <w:rPr>
          <w:rFonts w:ascii="Times New Roman" w:hAnsi="Times New Roman" w:cs="Times New Roman"/>
          <w:sz w:val="24"/>
          <w:szCs w:val="24"/>
        </w:rPr>
        <w:t xml:space="preserve">В январе 2025 года все члены ШМО учителей иностранного языка приняли участие в работе регионального </w:t>
      </w:r>
      <w:proofErr w:type="spellStart"/>
      <w:r w:rsidRPr="004C22E2">
        <w:rPr>
          <w:rFonts w:ascii="Times New Roman" w:hAnsi="Times New Roman" w:cs="Times New Roman"/>
          <w:sz w:val="24"/>
          <w:szCs w:val="24"/>
        </w:rPr>
        <w:t>практико</w:t>
      </w:r>
      <w:proofErr w:type="spellEnd"/>
      <w:r w:rsidRPr="004C22E2">
        <w:rPr>
          <w:rFonts w:ascii="Times New Roman" w:hAnsi="Times New Roman" w:cs="Times New Roman"/>
          <w:sz w:val="24"/>
          <w:szCs w:val="24"/>
        </w:rPr>
        <w:t xml:space="preserve"> – ориентированного семинара на базе МКОУ СОШ №2 г. Сосенский по теме, указанной в предыдущем пункте.</w:t>
      </w:r>
    </w:p>
    <w:p w14:paraId="0B16A660" w14:textId="77777777" w:rsidR="004C22E2" w:rsidRPr="004C22E2" w:rsidRDefault="004C22E2" w:rsidP="004C22E2">
      <w:pPr>
        <w:spacing w:after="0"/>
        <w:ind w:firstLine="709"/>
        <w:jc w:val="both"/>
        <w:rPr>
          <w:rFonts w:ascii="Times New Roman" w:hAnsi="Times New Roman" w:cs="Times New Roman"/>
          <w:sz w:val="24"/>
          <w:szCs w:val="24"/>
        </w:rPr>
      </w:pPr>
      <w:r w:rsidRPr="004C22E2">
        <w:rPr>
          <w:rFonts w:ascii="Times New Roman" w:hAnsi="Times New Roman" w:cs="Times New Roman"/>
          <w:sz w:val="24"/>
          <w:szCs w:val="24"/>
        </w:rPr>
        <w:t>В феврале 2025 года Молокина М. В. принимала участие в защите проектов учащимися Калужской международной школы.</w:t>
      </w:r>
    </w:p>
    <w:p w14:paraId="7EF9653F" w14:textId="77777777" w:rsidR="004C22E2" w:rsidRPr="004C22E2" w:rsidRDefault="004C22E2" w:rsidP="004C22E2">
      <w:pPr>
        <w:spacing w:after="0"/>
        <w:ind w:firstLine="709"/>
        <w:jc w:val="both"/>
        <w:rPr>
          <w:rFonts w:ascii="Times New Roman" w:hAnsi="Times New Roman" w:cs="Times New Roman"/>
          <w:sz w:val="24"/>
          <w:szCs w:val="24"/>
        </w:rPr>
      </w:pPr>
      <w:r w:rsidRPr="004C22E2">
        <w:rPr>
          <w:rFonts w:ascii="Times New Roman" w:hAnsi="Times New Roman" w:cs="Times New Roman"/>
          <w:sz w:val="24"/>
          <w:szCs w:val="24"/>
        </w:rPr>
        <w:t xml:space="preserve">В марте 2025 года Молокина М. В. приняла участие в региональном семинаре на </w:t>
      </w:r>
      <w:proofErr w:type="gramStart"/>
      <w:r w:rsidRPr="004C22E2">
        <w:rPr>
          <w:rFonts w:ascii="Times New Roman" w:hAnsi="Times New Roman" w:cs="Times New Roman"/>
          <w:sz w:val="24"/>
          <w:szCs w:val="24"/>
        </w:rPr>
        <w:t>базе  инновационной</w:t>
      </w:r>
      <w:proofErr w:type="gramEnd"/>
      <w:r w:rsidRPr="004C22E2">
        <w:rPr>
          <w:rFonts w:ascii="Times New Roman" w:hAnsi="Times New Roman" w:cs="Times New Roman"/>
          <w:sz w:val="24"/>
          <w:szCs w:val="24"/>
        </w:rPr>
        <w:t xml:space="preserve">  площадке  ООШ с. Горское Перемышльского района.</w:t>
      </w:r>
    </w:p>
    <w:p w14:paraId="40AE20D1" w14:textId="77777777" w:rsidR="004C22E2" w:rsidRPr="004C22E2" w:rsidRDefault="004C22E2" w:rsidP="004C22E2">
      <w:pPr>
        <w:spacing w:after="0"/>
        <w:ind w:firstLine="709"/>
        <w:jc w:val="both"/>
        <w:rPr>
          <w:rFonts w:ascii="Times New Roman" w:hAnsi="Times New Roman" w:cs="Times New Roman"/>
          <w:sz w:val="24"/>
          <w:szCs w:val="24"/>
        </w:rPr>
      </w:pPr>
      <w:r w:rsidRPr="004C22E2">
        <w:rPr>
          <w:rFonts w:ascii="Times New Roman" w:hAnsi="Times New Roman" w:cs="Times New Roman"/>
          <w:sz w:val="24"/>
          <w:szCs w:val="24"/>
        </w:rPr>
        <w:t>В апреле 2025 года Агеева Т. П. и Молокина М. В. выступали на региональном семинаре, проведённом на базе СОШ № 23 г. Калуга, по теме «Организация урочной и внеурочной деятельности школьников с использованием материалов учебного пособия “</w:t>
      </w:r>
      <w:proofErr w:type="spellStart"/>
      <w:r w:rsidRPr="004C22E2">
        <w:rPr>
          <w:rFonts w:ascii="Times New Roman" w:hAnsi="Times New Roman" w:cs="Times New Roman"/>
          <w:sz w:val="24"/>
          <w:szCs w:val="24"/>
        </w:rPr>
        <w:t>Kaluga</w:t>
      </w:r>
      <w:proofErr w:type="spellEnd"/>
      <w:r w:rsidRPr="004C22E2">
        <w:rPr>
          <w:rFonts w:ascii="Times New Roman" w:hAnsi="Times New Roman" w:cs="Times New Roman"/>
          <w:sz w:val="24"/>
          <w:szCs w:val="24"/>
        </w:rPr>
        <w:t xml:space="preserve"> </w:t>
      </w:r>
      <w:proofErr w:type="spellStart"/>
      <w:r w:rsidRPr="004C22E2">
        <w:rPr>
          <w:rFonts w:ascii="Times New Roman" w:hAnsi="Times New Roman" w:cs="Times New Roman"/>
          <w:sz w:val="24"/>
          <w:szCs w:val="24"/>
        </w:rPr>
        <w:t>files</w:t>
      </w:r>
      <w:proofErr w:type="spellEnd"/>
      <w:r w:rsidRPr="004C22E2">
        <w:rPr>
          <w:rFonts w:ascii="Times New Roman" w:hAnsi="Times New Roman" w:cs="Times New Roman"/>
          <w:sz w:val="24"/>
          <w:szCs w:val="24"/>
        </w:rPr>
        <w:t>”.</w:t>
      </w:r>
    </w:p>
    <w:p w14:paraId="732DC05F" w14:textId="77777777" w:rsidR="004C22E2" w:rsidRPr="004C22E2" w:rsidRDefault="004C22E2" w:rsidP="004C22E2">
      <w:pPr>
        <w:spacing w:after="0"/>
        <w:ind w:firstLine="709"/>
        <w:jc w:val="both"/>
        <w:rPr>
          <w:rFonts w:ascii="Times New Roman" w:hAnsi="Times New Roman" w:cs="Times New Roman"/>
          <w:sz w:val="24"/>
          <w:szCs w:val="24"/>
        </w:rPr>
      </w:pPr>
      <w:r w:rsidRPr="004C22E2">
        <w:rPr>
          <w:rFonts w:ascii="Times New Roman" w:hAnsi="Times New Roman" w:cs="Times New Roman"/>
          <w:sz w:val="24"/>
          <w:szCs w:val="24"/>
        </w:rPr>
        <w:t>В мае 2025 года члены МО организовали и провели региональный семинар на базе МКОУ СОШ №1 г. Козельска по теме «Активные методы и приёмы преподавания иностранного языка в условиях реализации обновлённых ФГОС общего образования» с участием представителей Калужской международной школы.</w:t>
      </w:r>
    </w:p>
    <w:p w14:paraId="3D3A0388" w14:textId="77777777" w:rsidR="004C22E2" w:rsidRPr="004C22E2" w:rsidRDefault="004C22E2" w:rsidP="004C22E2">
      <w:pPr>
        <w:spacing w:after="0"/>
        <w:ind w:firstLine="709"/>
        <w:jc w:val="both"/>
        <w:rPr>
          <w:rFonts w:ascii="Times New Roman" w:hAnsi="Times New Roman" w:cs="Times New Roman"/>
          <w:sz w:val="24"/>
          <w:szCs w:val="24"/>
        </w:rPr>
      </w:pPr>
      <w:r w:rsidRPr="004C22E2">
        <w:rPr>
          <w:rFonts w:ascii="Times New Roman" w:hAnsi="Times New Roman" w:cs="Times New Roman"/>
          <w:sz w:val="24"/>
          <w:szCs w:val="24"/>
        </w:rPr>
        <w:t xml:space="preserve">Молокина М. В. приняла участие в он–лайн Всероссийской научно – практической конференции имени М. П. </w:t>
      </w:r>
      <w:proofErr w:type="spellStart"/>
      <w:r w:rsidRPr="004C22E2">
        <w:rPr>
          <w:rFonts w:ascii="Times New Roman" w:hAnsi="Times New Roman" w:cs="Times New Roman"/>
          <w:sz w:val="24"/>
          <w:szCs w:val="24"/>
        </w:rPr>
        <w:t>Мильруда</w:t>
      </w:r>
      <w:proofErr w:type="spellEnd"/>
      <w:r w:rsidRPr="004C22E2">
        <w:rPr>
          <w:rFonts w:ascii="Times New Roman" w:hAnsi="Times New Roman" w:cs="Times New Roman"/>
          <w:sz w:val="24"/>
          <w:szCs w:val="24"/>
        </w:rPr>
        <w:t xml:space="preserve"> «Методика преподавания иностранного языка – взгляд в будущее».</w:t>
      </w:r>
    </w:p>
    <w:p w14:paraId="75A65E88" w14:textId="77777777" w:rsidR="004C22E2" w:rsidRPr="004C22E2" w:rsidRDefault="004C22E2" w:rsidP="004C22E2">
      <w:pPr>
        <w:spacing w:after="0"/>
        <w:ind w:firstLine="709"/>
        <w:jc w:val="both"/>
        <w:rPr>
          <w:rFonts w:ascii="Times New Roman" w:hAnsi="Times New Roman" w:cs="Times New Roman"/>
          <w:sz w:val="24"/>
          <w:szCs w:val="24"/>
        </w:rPr>
      </w:pPr>
      <w:r w:rsidRPr="004C22E2">
        <w:rPr>
          <w:rFonts w:ascii="Times New Roman" w:hAnsi="Times New Roman" w:cs="Times New Roman"/>
          <w:sz w:val="24"/>
          <w:szCs w:val="24"/>
        </w:rPr>
        <w:t>Молокина М. В. приняла участие во Всероссийском конкурсе театрального мастерства «Маленький Бродвей» с видео – роликом музыкальной сказки «Колобок» (кукольный театр).</w:t>
      </w:r>
    </w:p>
    <w:p w14:paraId="0A85775A" w14:textId="77777777" w:rsidR="004C22E2" w:rsidRPr="004C22E2" w:rsidRDefault="004C22E2" w:rsidP="004C22E2">
      <w:pPr>
        <w:spacing w:after="0"/>
        <w:ind w:firstLine="709"/>
        <w:jc w:val="both"/>
        <w:rPr>
          <w:rFonts w:ascii="Times New Roman" w:hAnsi="Times New Roman" w:cs="Times New Roman"/>
          <w:sz w:val="24"/>
          <w:szCs w:val="24"/>
        </w:rPr>
      </w:pPr>
      <w:r w:rsidRPr="004C22E2">
        <w:rPr>
          <w:rFonts w:ascii="Times New Roman" w:hAnsi="Times New Roman" w:cs="Times New Roman"/>
          <w:sz w:val="24"/>
          <w:szCs w:val="24"/>
        </w:rPr>
        <w:t xml:space="preserve">В </w:t>
      </w:r>
      <w:proofErr w:type="gramStart"/>
      <w:r w:rsidRPr="004C22E2">
        <w:rPr>
          <w:rFonts w:ascii="Times New Roman" w:hAnsi="Times New Roman" w:cs="Times New Roman"/>
          <w:sz w:val="24"/>
          <w:szCs w:val="24"/>
        </w:rPr>
        <w:t>течение  2024</w:t>
      </w:r>
      <w:proofErr w:type="gramEnd"/>
      <w:r w:rsidRPr="004C22E2">
        <w:rPr>
          <w:rFonts w:ascii="Times New Roman" w:hAnsi="Times New Roman" w:cs="Times New Roman"/>
          <w:sz w:val="24"/>
          <w:szCs w:val="24"/>
        </w:rPr>
        <w:t xml:space="preserve"> – 2025  учебного  года  члены  ШМО учителей иностранного языка публиковали свои материалы в региональном методическом приложении к журналу «Просвещение. Иностранные языки.»:</w:t>
      </w:r>
    </w:p>
    <w:p w14:paraId="3D40798F" w14:textId="63C8A3D0" w:rsidR="004C22E2" w:rsidRPr="004C22E2" w:rsidRDefault="004C22E2" w:rsidP="004C22E2">
      <w:pPr>
        <w:pStyle w:val="a3"/>
        <w:numPr>
          <w:ilvl w:val="0"/>
          <w:numId w:val="42"/>
        </w:numPr>
        <w:spacing w:after="0"/>
        <w:jc w:val="both"/>
        <w:rPr>
          <w:rFonts w:ascii="Times New Roman" w:hAnsi="Times New Roman" w:cs="Times New Roman"/>
          <w:sz w:val="24"/>
          <w:szCs w:val="24"/>
        </w:rPr>
      </w:pPr>
      <w:r w:rsidRPr="004C22E2">
        <w:rPr>
          <w:rFonts w:ascii="Times New Roman" w:hAnsi="Times New Roman" w:cs="Times New Roman"/>
          <w:sz w:val="24"/>
          <w:szCs w:val="24"/>
        </w:rPr>
        <w:t xml:space="preserve">Молокина М. В., Агеева Т. П., </w:t>
      </w:r>
      <w:proofErr w:type="spellStart"/>
      <w:r w:rsidRPr="004C22E2">
        <w:rPr>
          <w:rFonts w:ascii="Times New Roman" w:hAnsi="Times New Roman" w:cs="Times New Roman"/>
          <w:sz w:val="24"/>
          <w:szCs w:val="24"/>
        </w:rPr>
        <w:t>Лялько</w:t>
      </w:r>
      <w:proofErr w:type="spellEnd"/>
      <w:r w:rsidRPr="004C22E2">
        <w:rPr>
          <w:rFonts w:ascii="Times New Roman" w:hAnsi="Times New Roman" w:cs="Times New Roman"/>
          <w:sz w:val="24"/>
          <w:szCs w:val="24"/>
        </w:rPr>
        <w:t xml:space="preserve"> А. В. к 80 – </w:t>
      </w:r>
      <w:proofErr w:type="spellStart"/>
      <w:r w:rsidRPr="004C22E2">
        <w:rPr>
          <w:rFonts w:ascii="Times New Roman" w:hAnsi="Times New Roman" w:cs="Times New Roman"/>
          <w:sz w:val="24"/>
          <w:szCs w:val="24"/>
        </w:rPr>
        <w:t>летию</w:t>
      </w:r>
      <w:proofErr w:type="spellEnd"/>
      <w:r w:rsidRPr="004C22E2">
        <w:rPr>
          <w:rFonts w:ascii="Times New Roman" w:hAnsi="Times New Roman" w:cs="Times New Roman"/>
          <w:sz w:val="24"/>
          <w:szCs w:val="24"/>
        </w:rPr>
        <w:t xml:space="preserve"> образования Калужской области опубликовали свои работы в сборнике «Известные люди».</w:t>
      </w:r>
    </w:p>
    <w:p w14:paraId="6D842FD3" w14:textId="19D3A04A" w:rsidR="004C22E2" w:rsidRPr="004C22E2" w:rsidRDefault="004C22E2" w:rsidP="004C22E2">
      <w:pPr>
        <w:pStyle w:val="a3"/>
        <w:numPr>
          <w:ilvl w:val="0"/>
          <w:numId w:val="42"/>
        </w:numPr>
        <w:spacing w:after="0"/>
        <w:jc w:val="both"/>
        <w:rPr>
          <w:rFonts w:ascii="Times New Roman" w:hAnsi="Times New Roman" w:cs="Times New Roman"/>
          <w:sz w:val="24"/>
          <w:szCs w:val="24"/>
        </w:rPr>
      </w:pPr>
      <w:r w:rsidRPr="004C22E2">
        <w:rPr>
          <w:rFonts w:ascii="Times New Roman" w:hAnsi="Times New Roman" w:cs="Times New Roman"/>
          <w:sz w:val="24"/>
          <w:szCs w:val="24"/>
        </w:rPr>
        <w:t>В сборнике для подготовки к ВПР 4 класс “</w:t>
      </w:r>
      <w:proofErr w:type="spellStart"/>
      <w:r w:rsidRPr="004C22E2">
        <w:rPr>
          <w:rFonts w:ascii="Times New Roman" w:hAnsi="Times New Roman" w:cs="Times New Roman"/>
          <w:sz w:val="24"/>
          <w:szCs w:val="24"/>
        </w:rPr>
        <w:t>Kaluga</w:t>
      </w:r>
      <w:proofErr w:type="spellEnd"/>
      <w:r w:rsidRPr="004C22E2">
        <w:rPr>
          <w:rFonts w:ascii="Times New Roman" w:hAnsi="Times New Roman" w:cs="Times New Roman"/>
          <w:sz w:val="24"/>
          <w:szCs w:val="24"/>
        </w:rPr>
        <w:t xml:space="preserve"> Files” готовятся к публикации работы Агеевой Т. П., </w:t>
      </w:r>
      <w:proofErr w:type="spellStart"/>
      <w:r w:rsidRPr="004C22E2">
        <w:rPr>
          <w:rFonts w:ascii="Times New Roman" w:hAnsi="Times New Roman" w:cs="Times New Roman"/>
          <w:sz w:val="24"/>
          <w:szCs w:val="24"/>
        </w:rPr>
        <w:t>Молокиной</w:t>
      </w:r>
      <w:proofErr w:type="spellEnd"/>
      <w:r w:rsidRPr="004C22E2">
        <w:rPr>
          <w:rFonts w:ascii="Times New Roman" w:hAnsi="Times New Roman" w:cs="Times New Roman"/>
          <w:sz w:val="24"/>
          <w:szCs w:val="24"/>
        </w:rPr>
        <w:t xml:space="preserve"> М. В., </w:t>
      </w:r>
      <w:proofErr w:type="spellStart"/>
      <w:r w:rsidRPr="004C22E2">
        <w:rPr>
          <w:rFonts w:ascii="Times New Roman" w:hAnsi="Times New Roman" w:cs="Times New Roman"/>
          <w:sz w:val="24"/>
          <w:szCs w:val="24"/>
        </w:rPr>
        <w:t>Лялько</w:t>
      </w:r>
      <w:proofErr w:type="spellEnd"/>
      <w:r w:rsidRPr="004C22E2">
        <w:rPr>
          <w:rFonts w:ascii="Times New Roman" w:hAnsi="Times New Roman" w:cs="Times New Roman"/>
          <w:sz w:val="24"/>
          <w:szCs w:val="24"/>
        </w:rPr>
        <w:t xml:space="preserve"> А. В., </w:t>
      </w:r>
      <w:proofErr w:type="spellStart"/>
      <w:r w:rsidRPr="004C22E2">
        <w:rPr>
          <w:rFonts w:ascii="Times New Roman" w:hAnsi="Times New Roman" w:cs="Times New Roman"/>
          <w:sz w:val="24"/>
          <w:szCs w:val="24"/>
        </w:rPr>
        <w:t>Брыжатой</w:t>
      </w:r>
      <w:proofErr w:type="spellEnd"/>
      <w:r w:rsidRPr="004C22E2">
        <w:rPr>
          <w:rFonts w:ascii="Times New Roman" w:hAnsi="Times New Roman" w:cs="Times New Roman"/>
          <w:sz w:val="24"/>
          <w:szCs w:val="24"/>
        </w:rPr>
        <w:t xml:space="preserve"> Е. Н.</w:t>
      </w:r>
    </w:p>
    <w:p w14:paraId="032B996F" w14:textId="610BE5AF" w:rsidR="004C22E2" w:rsidRPr="004C22E2" w:rsidRDefault="004C22E2" w:rsidP="004C22E2">
      <w:pPr>
        <w:pStyle w:val="a3"/>
        <w:numPr>
          <w:ilvl w:val="0"/>
          <w:numId w:val="42"/>
        </w:numPr>
        <w:spacing w:after="0"/>
        <w:jc w:val="both"/>
        <w:rPr>
          <w:rFonts w:ascii="Times New Roman" w:hAnsi="Times New Roman" w:cs="Times New Roman"/>
          <w:sz w:val="24"/>
          <w:szCs w:val="24"/>
        </w:rPr>
      </w:pPr>
      <w:proofErr w:type="gramStart"/>
      <w:r w:rsidRPr="004C22E2">
        <w:rPr>
          <w:rFonts w:ascii="Times New Roman" w:hAnsi="Times New Roman" w:cs="Times New Roman"/>
          <w:sz w:val="24"/>
          <w:szCs w:val="24"/>
        </w:rPr>
        <w:lastRenderedPageBreak/>
        <w:t>Всеми  членами</w:t>
      </w:r>
      <w:proofErr w:type="gramEnd"/>
      <w:r w:rsidRPr="004C22E2">
        <w:rPr>
          <w:rFonts w:ascii="Times New Roman" w:hAnsi="Times New Roman" w:cs="Times New Roman"/>
          <w:sz w:val="24"/>
          <w:szCs w:val="24"/>
        </w:rPr>
        <w:t xml:space="preserve"> ШМО подготовлены  к публикации материалы для сборника «Летопись Победы. Школьный музей».</w:t>
      </w:r>
    </w:p>
    <w:p w14:paraId="3AA9DA77" w14:textId="77777777" w:rsidR="004C22E2" w:rsidRPr="004C22E2" w:rsidRDefault="004C22E2" w:rsidP="004C22E2">
      <w:pPr>
        <w:spacing w:after="0"/>
        <w:ind w:firstLine="709"/>
        <w:jc w:val="both"/>
        <w:rPr>
          <w:rFonts w:ascii="Times New Roman" w:hAnsi="Times New Roman" w:cs="Times New Roman"/>
          <w:sz w:val="24"/>
          <w:szCs w:val="24"/>
        </w:rPr>
      </w:pPr>
      <w:r w:rsidRPr="004C22E2">
        <w:rPr>
          <w:rFonts w:ascii="Times New Roman" w:hAnsi="Times New Roman" w:cs="Times New Roman"/>
          <w:sz w:val="24"/>
          <w:szCs w:val="24"/>
        </w:rPr>
        <w:t>В данный момент готовится к выходу сборник издательства «Просвещение» для</w:t>
      </w:r>
    </w:p>
    <w:p w14:paraId="212EE858" w14:textId="15C77312" w:rsidR="004C22E2" w:rsidRPr="004C22E2" w:rsidRDefault="004C22E2" w:rsidP="004C22E2">
      <w:pPr>
        <w:spacing w:after="0"/>
        <w:jc w:val="both"/>
        <w:rPr>
          <w:rFonts w:ascii="Times New Roman" w:hAnsi="Times New Roman" w:cs="Times New Roman"/>
          <w:sz w:val="24"/>
          <w:szCs w:val="24"/>
        </w:rPr>
      </w:pPr>
      <w:r w:rsidRPr="004C22E2">
        <w:rPr>
          <w:rFonts w:ascii="Times New Roman" w:hAnsi="Times New Roman" w:cs="Times New Roman"/>
          <w:sz w:val="24"/>
          <w:szCs w:val="24"/>
        </w:rPr>
        <w:t xml:space="preserve">подготовки к всероссийским проверочным работам по английскому языку в 4 классе, в котором учителями </w:t>
      </w:r>
      <w:proofErr w:type="gramStart"/>
      <w:r w:rsidRPr="004C22E2">
        <w:rPr>
          <w:rFonts w:ascii="Times New Roman" w:hAnsi="Times New Roman" w:cs="Times New Roman"/>
          <w:sz w:val="24"/>
          <w:szCs w:val="24"/>
        </w:rPr>
        <w:t>школы  разработаны</w:t>
      </w:r>
      <w:proofErr w:type="gramEnd"/>
      <w:r w:rsidRPr="004C22E2">
        <w:rPr>
          <w:rFonts w:ascii="Times New Roman" w:hAnsi="Times New Roman" w:cs="Times New Roman"/>
          <w:sz w:val="24"/>
          <w:szCs w:val="24"/>
        </w:rPr>
        <w:t xml:space="preserve">  варианты заданий.</w:t>
      </w:r>
    </w:p>
    <w:p w14:paraId="1F942BAC" w14:textId="77777777" w:rsidR="004C22E2" w:rsidRPr="004C22E2" w:rsidRDefault="004C22E2" w:rsidP="004C22E2">
      <w:pPr>
        <w:spacing w:after="0"/>
        <w:ind w:firstLine="709"/>
        <w:jc w:val="both"/>
        <w:rPr>
          <w:rFonts w:ascii="Times New Roman" w:hAnsi="Times New Roman" w:cs="Times New Roman"/>
          <w:sz w:val="24"/>
          <w:szCs w:val="24"/>
        </w:rPr>
      </w:pPr>
      <w:proofErr w:type="gramStart"/>
      <w:r w:rsidRPr="004C22E2">
        <w:rPr>
          <w:rFonts w:ascii="Times New Roman" w:hAnsi="Times New Roman" w:cs="Times New Roman"/>
          <w:sz w:val="24"/>
          <w:szCs w:val="24"/>
        </w:rPr>
        <w:t>На  базе</w:t>
      </w:r>
      <w:proofErr w:type="gramEnd"/>
      <w:r w:rsidRPr="004C22E2">
        <w:rPr>
          <w:rFonts w:ascii="Times New Roman" w:hAnsi="Times New Roman" w:cs="Times New Roman"/>
          <w:sz w:val="24"/>
          <w:szCs w:val="24"/>
        </w:rPr>
        <w:t xml:space="preserve"> Центра образования цифрового и гуманитарного профилей «Точка роста» учителями школы Никитиной Н.Н, Лапенко К.В. и Лапенко Т.А. были проведены мастер-классы, открытые занятия для  педагогов дополнительного образования Козельского района.</w:t>
      </w:r>
    </w:p>
    <w:p w14:paraId="2C8CB691" w14:textId="26483A0D" w:rsidR="001A3DFD" w:rsidRPr="005513F8" w:rsidRDefault="004C22E2" w:rsidP="003149F9">
      <w:pPr>
        <w:spacing w:after="0"/>
        <w:ind w:firstLine="709"/>
        <w:jc w:val="both"/>
        <w:rPr>
          <w:rFonts w:ascii="Times New Roman" w:hAnsi="Times New Roman" w:cs="Times New Roman"/>
          <w:sz w:val="24"/>
          <w:szCs w:val="24"/>
        </w:rPr>
      </w:pPr>
      <w:r w:rsidRPr="004C22E2">
        <w:rPr>
          <w:rFonts w:ascii="Times New Roman" w:hAnsi="Times New Roman" w:cs="Times New Roman"/>
          <w:sz w:val="24"/>
          <w:szCs w:val="24"/>
        </w:rPr>
        <w:t xml:space="preserve">В течение учебного года учителя делились на заседаниях ШМО и РМО опытом своей работы, своими методическими наработками, выступали по темам самообразования.  Участвовали   в семинарах, проходили курсовую подготовку и педагогическое тестирование на образовательных платформах в сети </w:t>
      </w:r>
      <w:proofErr w:type="spellStart"/>
      <w:r w:rsidRPr="004C22E2">
        <w:rPr>
          <w:rFonts w:ascii="Times New Roman" w:hAnsi="Times New Roman" w:cs="Times New Roman"/>
          <w:sz w:val="24"/>
          <w:szCs w:val="24"/>
        </w:rPr>
        <w:t>Интернет.А</w:t>
      </w:r>
      <w:proofErr w:type="spellEnd"/>
      <w:r w:rsidRPr="004C22E2">
        <w:rPr>
          <w:rFonts w:ascii="Times New Roman" w:hAnsi="Times New Roman" w:cs="Times New Roman"/>
          <w:sz w:val="24"/>
          <w:szCs w:val="24"/>
        </w:rPr>
        <w:t xml:space="preserve"> </w:t>
      </w:r>
      <w:proofErr w:type="gramStart"/>
      <w:r w:rsidRPr="004C22E2">
        <w:rPr>
          <w:rFonts w:ascii="Times New Roman" w:hAnsi="Times New Roman" w:cs="Times New Roman"/>
          <w:sz w:val="24"/>
          <w:szCs w:val="24"/>
        </w:rPr>
        <w:t>так же</w:t>
      </w:r>
      <w:proofErr w:type="gramEnd"/>
      <w:r w:rsidRPr="004C22E2">
        <w:rPr>
          <w:rFonts w:ascii="Times New Roman" w:hAnsi="Times New Roman" w:cs="Times New Roman"/>
          <w:sz w:val="24"/>
          <w:szCs w:val="24"/>
        </w:rPr>
        <w:t xml:space="preserve"> принимали участие в разработке заданий, в организации, проведении муниципального этапа Всероссийской олимпиады школьников. </w:t>
      </w:r>
      <w:proofErr w:type="gramStart"/>
      <w:r w:rsidRPr="004C22E2">
        <w:rPr>
          <w:rFonts w:ascii="Times New Roman" w:hAnsi="Times New Roman" w:cs="Times New Roman"/>
          <w:sz w:val="24"/>
          <w:szCs w:val="24"/>
        </w:rPr>
        <w:t>Являлись  экспертами</w:t>
      </w:r>
      <w:proofErr w:type="gramEnd"/>
      <w:r w:rsidRPr="004C22E2">
        <w:rPr>
          <w:rFonts w:ascii="Times New Roman" w:hAnsi="Times New Roman" w:cs="Times New Roman"/>
          <w:sz w:val="24"/>
          <w:szCs w:val="24"/>
        </w:rPr>
        <w:t xml:space="preserve"> по проверке муниципального этапа Всероссийских олимпиад школьников. Учителя   русского языка и литературы являлись экспертами по проверке и перепроверки итоговых сочинений, обучающихся 11 классов Козельского района.</w:t>
      </w:r>
    </w:p>
    <w:p w14:paraId="2D44B404" w14:textId="77777777" w:rsidR="00F76722" w:rsidRPr="004C5F69" w:rsidRDefault="00F76722" w:rsidP="00DD11FE">
      <w:pPr>
        <w:spacing w:after="0"/>
        <w:jc w:val="center"/>
        <w:rPr>
          <w:rFonts w:ascii="Times New Roman" w:hAnsi="Times New Roman" w:cs="Times New Roman"/>
          <w:b/>
          <w:i/>
          <w:sz w:val="24"/>
          <w:szCs w:val="24"/>
        </w:rPr>
      </w:pPr>
      <w:r w:rsidRPr="00F5693F">
        <w:rPr>
          <w:rFonts w:ascii="Times New Roman" w:hAnsi="Times New Roman" w:cs="Times New Roman"/>
          <w:b/>
          <w:sz w:val="24"/>
          <w:szCs w:val="24"/>
        </w:rPr>
        <w:t>Участие педагогов в различных формах методической работы</w:t>
      </w:r>
      <w:r w:rsidRPr="004C5F69">
        <w:rPr>
          <w:rFonts w:ascii="Times New Roman" w:hAnsi="Times New Roman" w:cs="Times New Roman"/>
          <w:b/>
          <w:i/>
          <w:sz w:val="24"/>
          <w:szCs w:val="24"/>
        </w:rPr>
        <w:t>.</w:t>
      </w:r>
    </w:p>
    <w:tbl>
      <w:tblPr>
        <w:tblStyle w:val="a4"/>
        <w:tblW w:w="9464" w:type="dxa"/>
        <w:tblLook w:val="04A0" w:firstRow="1" w:lastRow="0" w:firstColumn="1" w:lastColumn="0" w:noHBand="0" w:noVBand="1"/>
      </w:tblPr>
      <w:tblGrid>
        <w:gridCol w:w="560"/>
        <w:gridCol w:w="4935"/>
        <w:gridCol w:w="992"/>
        <w:gridCol w:w="992"/>
        <w:gridCol w:w="992"/>
        <w:gridCol w:w="993"/>
      </w:tblGrid>
      <w:tr w:rsidR="003149F9" w14:paraId="3E3F0106" w14:textId="77777777" w:rsidTr="003149F9">
        <w:tc>
          <w:tcPr>
            <w:tcW w:w="560" w:type="dxa"/>
          </w:tcPr>
          <w:p w14:paraId="3FBAC10A" w14:textId="77777777" w:rsidR="003149F9" w:rsidRPr="00F5693F" w:rsidRDefault="003149F9" w:rsidP="008261BA">
            <w:pPr>
              <w:jc w:val="center"/>
              <w:rPr>
                <w:rFonts w:ascii="Times New Roman" w:hAnsi="Times New Roman" w:cs="Times New Roman"/>
                <w:sz w:val="24"/>
                <w:szCs w:val="24"/>
              </w:rPr>
            </w:pPr>
            <w:r w:rsidRPr="00F5693F">
              <w:rPr>
                <w:rFonts w:ascii="Times New Roman" w:hAnsi="Times New Roman" w:cs="Times New Roman"/>
                <w:sz w:val="24"/>
                <w:szCs w:val="24"/>
              </w:rPr>
              <w:t>№ п/п</w:t>
            </w:r>
          </w:p>
        </w:tc>
        <w:tc>
          <w:tcPr>
            <w:tcW w:w="4935" w:type="dxa"/>
          </w:tcPr>
          <w:p w14:paraId="7A8C7053" w14:textId="77777777" w:rsidR="003149F9" w:rsidRPr="00F5693F" w:rsidRDefault="003149F9" w:rsidP="008261BA">
            <w:pPr>
              <w:jc w:val="center"/>
              <w:rPr>
                <w:rFonts w:ascii="Times New Roman" w:hAnsi="Times New Roman" w:cs="Times New Roman"/>
                <w:sz w:val="24"/>
                <w:szCs w:val="24"/>
              </w:rPr>
            </w:pPr>
            <w:r w:rsidRPr="00F5693F">
              <w:rPr>
                <w:rFonts w:ascii="Times New Roman" w:hAnsi="Times New Roman" w:cs="Times New Roman"/>
                <w:sz w:val="24"/>
                <w:szCs w:val="24"/>
              </w:rPr>
              <w:t>Организационные формы</w:t>
            </w:r>
          </w:p>
        </w:tc>
        <w:tc>
          <w:tcPr>
            <w:tcW w:w="992" w:type="dxa"/>
          </w:tcPr>
          <w:p w14:paraId="2E0ABD5B" w14:textId="7C26CFAC" w:rsidR="003149F9" w:rsidRPr="008261BA" w:rsidRDefault="003149F9" w:rsidP="003149F9">
            <w:pPr>
              <w:jc w:val="center"/>
              <w:rPr>
                <w:rFonts w:ascii="Times New Roman" w:hAnsi="Times New Roman" w:cs="Times New Roman"/>
                <w:b/>
              </w:rPr>
            </w:pPr>
            <w:r w:rsidRPr="008261BA">
              <w:rPr>
                <w:rFonts w:ascii="Times New Roman" w:hAnsi="Times New Roman" w:cs="Times New Roman"/>
                <w:b/>
              </w:rPr>
              <w:t>202</w:t>
            </w:r>
            <w:r>
              <w:rPr>
                <w:rFonts w:ascii="Times New Roman" w:hAnsi="Times New Roman" w:cs="Times New Roman"/>
                <w:b/>
              </w:rPr>
              <w:t>4</w:t>
            </w:r>
            <w:r w:rsidRPr="008261BA">
              <w:rPr>
                <w:rFonts w:ascii="Times New Roman" w:hAnsi="Times New Roman" w:cs="Times New Roman"/>
                <w:b/>
              </w:rPr>
              <w:t>-</w:t>
            </w:r>
          </w:p>
          <w:p w14:paraId="2F5C237E" w14:textId="4C3D2310" w:rsidR="003149F9" w:rsidRPr="008261BA" w:rsidRDefault="003149F9" w:rsidP="003149F9">
            <w:pPr>
              <w:jc w:val="center"/>
              <w:rPr>
                <w:rFonts w:ascii="Times New Roman" w:hAnsi="Times New Roman" w:cs="Times New Roman"/>
                <w:b/>
              </w:rPr>
            </w:pPr>
            <w:r w:rsidRPr="008261BA">
              <w:rPr>
                <w:rFonts w:ascii="Times New Roman" w:hAnsi="Times New Roman" w:cs="Times New Roman"/>
                <w:b/>
              </w:rPr>
              <w:t>202</w:t>
            </w:r>
            <w:r>
              <w:rPr>
                <w:rFonts w:ascii="Times New Roman" w:hAnsi="Times New Roman" w:cs="Times New Roman"/>
                <w:b/>
              </w:rPr>
              <w:t>5</w:t>
            </w:r>
          </w:p>
        </w:tc>
        <w:tc>
          <w:tcPr>
            <w:tcW w:w="992" w:type="dxa"/>
          </w:tcPr>
          <w:p w14:paraId="78BE1C3B" w14:textId="59A879F9" w:rsidR="003149F9" w:rsidRPr="008261BA" w:rsidRDefault="003149F9" w:rsidP="008261BA">
            <w:pPr>
              <w:jc w:val="center"/>
              <w:rPr>
                <w:rFonts w:ascii="Times New Roman" w:hAnsi="Times New Roman" w:cs="Times New Roman"/>
                <w:b/>
              </w:rPr>
            </w:pPr>
            <w:r w:rsidRPr="008261BA">
              <w:rPr>
                <w:rFonts w:ascii="Times New Roman" w:hAnsi="Times New Roman" w:cs="Times New Roman"/>
                <w:b/>
              </w:rPr>
              <w:t>2023-</w:t>
            </w:r>
          </w:p>
          <w:p w14:paraId="304DFBD8" w14:textId="77777777" w:rsidR="003149F9" w:rsidRPr="007F6BDC" w:rsidRDefault="003149F9" w:rsidP="008261BA">
            <w:pPr>
              <w:jc w:val="center"/>
              <w:rPr>
                <w:rFonts w:ascii="Times New Roman" w:hAnsi="Times New Roman" w:cs="Times New Roman"/>
                <w:b/>
              </w:rPr>
            </w:pPr>
            <w:r w:rsidRPr="008261BA">
              <w:rPr>
                <w:rFonts w:ascii="Times New Roman" w:hAnsi="Times New Roman" w:cs="Times New Roman"/>
                <w:b/>
              </w:rPr>
              <w:t>2024</w:t>
            </w:r>
          </w:p>
        </w:tc>
        <w:tc>
          <w:tcPr>
            <w:tcW w:w="992" w:type="dxa"/>
          </w:tcPr>
          <w:p w14:paraId="3AC3636A" w14:textId="77777777" w:rsidR="003149F9" w:rsidRDefault="003149F9" w:rsidP="008261BA">
            <w:pPr>
              <w:jc w:val="center"/>
              <w:rPr>
                <w:rFonts w:ascii="Times New Roman" w:hAnsi="Times New Roman" w:cs="Times New Roman"/>
                <w:b/>
              </w:rPr>
            </w:pPr>
            <w:r>
              <w:rPr>
                <w:rFonts w:ascii="Times New Roman" w:hAnsi="Times New Roman" w:cs="Times New Roman"/>
                <w:b/>
              </w:rPr>
              <w:t>2022-</w:t>
            </w:r>
          </w:p>
          <w:p w14:paraId="74C99A18" w14:textId="77777777" w:rsidR="003149F9" w:rsidRPr="007F6BDC" w:rsidRDefault="003149F9" w:rsidP="008261BA">
            <w:pPr>
              <w:jc w:val="center"/>
              <w:rPr>
                <w:rFonts w:ascii="Times New Roman" w:hAnsi="Times New Roman" w:cs="Times New Roman"/>
                <w:b/>
              </w:rPr>
            </w:pPr>
            <w:r>
              <w:rPr>
                <w:rFonts w:ascii="Times New Roman" w:hAnsi="Times New Roman" w:cs="Times New Roman"/>
                <w:b/>
              </w:rPr>
              <w:t>2023</w:t>
            </w:r>
          </w:p>
        </w:tc>
        <w:tc>
          <w:tcPr>
            <w:tcW w:w="993" w:type="dxa"/>
          </w:tcPr>
          <w:p w14:paraId="75297A95" w14:textId="77777777" w:rsidR="003149F9" w:rsidRDefault="003149F9" w:rsidP="008261BA">
            <w:pPr>
              <w:jc w:val="center"/>
              <w:rPr>
                <w:rFonts w:ascii="Times New Roman" w:hAnsi="Times New Roman" w:cs="Times New Roman"/>
                <w:b/>
              </w:rPr>
            </w:pPr>
            <w:r>
              <w:rPr>
                <w:rFonts w:ascii="Times New Roman" w:hAnsi="Times New Roman" w:cs="Times New Roman"/>
                <w:b/>
              </w:rPr>
              <w:t>2021-</w:t>
            </w:r>
          </w:p>
          <w:p w14:paraId="5350ADAC" w14:textId="77777777" w:rsidR="003149F9" w:rsidRPr="007F6BDC" w:rsidRDefault="003149F9" w:rsidP="008261BA">
            <w:pPr>
              <w:jc w:val="center"/>
              <w:rPr>
                <w:rFonts w:ascii="Times New Roman" w:hAnsi="Times New Roman" w:cs="Times New Roman"/>
                <w:b/>
              </w:rPr>
            </w:pPr>
            <w:r>
              <w:rPr>
                <w:rFonts w:ascii="Times New Roman" w:hAnsi="Times New Roman" w:cs="Times New Roman"/>
                <w:b/>
              </w:rPr>
              <w:t>2022</w:t>
            </w:r>
          </w:p>
        </w:tc>
      </w:tr>
      <w:tr w:rsidR="003149F9" w14:paraId="419611C7" w14:textId="77777777" w:rsidTr="003149F9">
        <w:tc>
          <w:tcPr>
            <w:tcW w:w="560" w:type="dxa"/>
          </w:tcPr>
          <w:p w14:paraId="12170F76" w14:textId="77777777" w:rsidR="003149F9" w:rsidRPr="00F5693F" w:rsidRDefault="003149F9" w:rsidP="003149F9">
            <w:pPr>
              <w:rPr>
                <w:rFonts w:ascii="Times New Roman" w:hAnsi="Times New Roman" w:cs="Times New Roman"/>
                <w:sz w:val="24"/>
                <w:szCs w:val="24"/>
              </w:rPr>
            </w:pPr>
            <w:r w:rsidRPr="00F5693F">
              <w:rPr>
                <w:rFonts w:ascii="Times New Roman" w:hAnsi="Times New Roman" w:cs="Times New Roman"/>
                <w:sz w:val="24"/>
                <w:szCs w:val="24"/>
              </w:rPr>
              <w:t>1</w:t>
            </w:r>
          </w:p>
        </w:tc>
        <w:tc>
          <w:tcPr>
            <w:tcW w:w="4935" w:type="dxa"/>
          </w:tcPr>
          <w:p w14:paraId="19B8D1E6" w14:textId="77777777" w:rsidR="003149F9" w:rsidRPr="00F5693F" w:rsidRDefault="003149F9" w:rsidP="003149F9">
            <w:pPr>
              <w:spacing w:line="276" w:lineRule="auto"/>
              <w:rPr>
                <w:rFonts w:ascii="Times New Roman" w:hAnsi="Times New Roman" w:cs="Times New Roman"/>
              </w:rPr>
            </w:pPr>
            <w:r w:rsidRPr="00F5693F">
              <w:rPr>
                <w:rFonts w:ascii="Times New Roman" w:hAnsi="Times New Roman" w:cs="Times New Roman"/>
              </w:rPr>
              <w:t>Банк педагогического опыта</w:t>
            </w:r>
          </w:p>
        </w:tc>
        <w:tc>
          <w:tcPr>
            <w:tcW w:w="992" w:type="dxa"/>
          </w:tcPr>
          <w:p w14:paraId="7D5F656B" w14:textId="0A0FFDF9" w:rsidR="003149F9" w:rsidRDefault="003149F9" w:rsidP="003149F9">
            <w:pPr>
              <w:jc w:val="center"/>
              <w:rPr>
                <w:rFonts w:ascii="Times New Roman" w:hAnsi="Times New Roman" w:cs="Times New Roman"/>
              </w:rPr>
            </w:pPr>
            <w:r>
              <w:rPr>
                <w:rFonts w:ascii="Times New Roman" w:hAnsi="Times New Roman" w:cs="Times New Roman"/>
              </w:rPr>
              <w:t>83</w:t>
            </w:r>
            <w:r w:rsidRPr="007F6BDC">
              <w:rPr>
                <w:rFonts w:ascii="Times New Roman" w:hAnsi="Times New Roman" w:cs="Times New Roman"/>
              </w:rPr>
              <w:t>%</w:t>
            </w:r>
          </w:p>
        </w:tc>
        <w:tc>
          <w:tcPr>
            <w:tcW w:w="992" w:type="dxa"/>
          </w:tcPr>
          <w:p w14:paraId="62592896" w14:textId="7CCA7109" w:rsidR="003149F9" w:rsidRPr="007F6BDC" w:rsidRDefault="003149F9" w:rsidP="003149F9">
            <w:pPr>
              <w:spacing w:line="276" w:lineRule="auto"/>
              <w:jc w:val="center"/>
              <w:rPr>
                <w:rFonts w:ascii="Times New Roman" w:hAnsi="Times New Roman" w:cs="Times New Roman"/>
              </w:rPr>
            </w:pPr>
            <w:r>
              <w:rPr>
                <w:rFonts w:ascii="Times New Roman" w:hAnsi="Times New Roman" w:cs="Times New Roman"/>
              </w:rPr>
              <w:t>82</w:t>
            </w:r>
            <w:r w:rsidRPr="007F6BDC">
              <w:rPr>
                <w:rFonts w:ascii="Times New Roman" w:hAnsi="Times New Roman" w:cs="Times New Roman"/>
              </w:rPr>
              <w:t>%</w:t>
            </w:r>
          </w:p>
        </w:tc>
        <w:tc>
          <w:tcPr>
            <w:tcW w:w="992" w:type="dxa"/>
          </w:tcPr>
          <w:p w14:paraId="11770000" w14:textId="77777777" w:rsidR="003149F9" w:rsidRPr="007F6BDC" w:rsidRDefault="003149F9" w:rsidP="003149F9">
            <w:pPr>
              <w:jc w:val="center"/>
              <w:rPr>
                <w:rFonts w:ascii="Times New Roman" w:hAnsi="Times New Roman" w:cs="Times New Roman"/>
              </w:rPr>
            </w:pPr>
            <w:r>
              <w:rPr>
                <w:rFonts w:ascii="Times New Roman" w:hAnsi="Times New Roman" w:cs="Times New Roman"/>
              </w:rPr>
              <w:t>84</w:t>
            </w:r>
            <w:r w:rsidRPr="007F6BDC">
              <w:rPr>
                <w:rFonts w:ascii="Times New Roman" w:hAnsi="Times New Roman" w:cs="Times New Roman"/>
              </w:rPr>
              <w:t>%</w:t>
            </w:r>
          </w:p>
        </w:tc>
        <w:tc>
          <w:tcPr>
            <w:tcW w:w="993" w:type="dxa"/>
          </w:tcPr>
          <w:p w14:paraId="1D47BCFE" w14:textId="77777777" w:rsidR="003149F9" w:rsidRPr="007F6BDC" w:rsidRDefault="003149F9" w:rsidP="003149F9">
            <w:pPr>
              <w:spacing w:line="276" w:lineRule="auto"/>
              <w:jc w:val="center"/>
              <w:rPr>
                <w:rFonts w:ascii="Times New Roman" w:hAnsi="Times New Roman" w:cs="Times New Roman"/>
              </w:rPr>
            </w:pPr>
            <w:r>
              <w:rPr>
                <w:rFonts w:ascii="Times New Roman" w:hAnsi="Times New Roman" w:cs="Times New Roman"/>
              </w:rPr>
              <w:t>83</w:t>
            </w:r>
            <w:r w:rsidRPr="007F6BDC">
              <w:rPr>
                <w:rFonts w:ascii="Times New Roman" w:hAnsi="Times New Roman" w:cs="Times New Roman"/>
              </w:rPr>
              <w:t>%</w:t>
            </w:r>
          </w:p>
        </w:tc>
      </w:tr>
      <w:tr w:rsidR="003149F9" w14:paraId="55EC4FEB" w14:textId="77777777" w:rsidTr="003149F9">
        <w:tc>
          <w:tcPr>
            <w:tcW w:w="560" w:type="dxa"/>
          </w:tcPr>
          <w:p w14:paraId="3534D6BC" w14:textId="77777777" w:rsidR="003149F9" w:rsidRPr="00F5693F" w:rsidRDefault="003149F9" w:rsidP="003149F9">
            <w:pPr>
              <w:rPr>
                <w:rFonts w:ascii="Times New Roman" w:hAnsi="Times New Roman" w:cs="Times New Roman"/>
                <w:sz w:val="24"/>
                <w:szCs w:val="24"/>
              </w:rPr>
            </w:pPr>
            <w:r w:rsidRPr="00F5693F">
              <w:rPr>
                <w:rFonts w:ascii="Times New Roman" w:hAnsi="Times New Roman" w:cs="Times New Roman"/>
                <w:sz w:val="24"/>
                <w:szCs w:val="24"/>
              </w:rPr>
              <w:t>2</w:t>
            </w:r>
          </w:p>
        </w:tc>
        <w:tc>
          <w:tcPr>
            <w:tcW w:w="4935" w:type="dxa"/>
          </w:tcPr>
          <w:p w14:paraId="471EC329" w14:textId="77777777" w:rsidR="003149F9" w:rsidRPr="00F5693F" w:rsidRDefault="003149F9" w:rsidP="003149F9">
            <w:pPr>
              <w:spacing w:line="276" w:lineRule="auto"/>
              <w:rPr>
                <w:rFonts w:ascii="Times New Roman" w:hAnsi="Times New Roman" w:cs="Times New Roman"/>
              </w:rPr>
            </w:pPr>
            <w:r w:rsidRPr="00F5693F">
              <w:rPr>
                <w:rFonts w:ascii="Times New Roman" w:hAnsi="Times New Roman" w:cs="Times New Roman"/>
              </w:rPr>
              <w:t xml:space="preserve">Конкурсы </w:t>
            </w:r>
          </w:p>
        </w:tc>
        <w:tc>
          <w:tcPr>
            <w:tcW w:w="992" w:type="dxa"/>
          </w:tcPr>
          <w:p w14:paraId="7DD36C5A" w14:textId="228EE225" w:rsidR="003149F9" w:rsidRDefault="003149F9" w:rsidP="003149F9">
            <w:pPr>
              <w:jc w:val="center"/>
              <w:rPr>
                <w:rFonts w:ascii="Times New Roman" w:hAnsi="Times New Roman" w:cs="Times New Roman"/>
              </w:rPr>
            </w:pPr>
            <w:r>
              <w:rPr>
                <w:rFonts w:ascii="Times New Roman" w:hAnsi="Times New Roman" w:cs="Times New Roman"/>
              </w:rPr>
              <w:t>45</w:t>
            </w:r>
            <w:r w:rsidRPr="007F6BDC">
              <w:rPr>
                <w:rFonts w:ascii="Times New Roman" w:hAnsi="Times New Roman" w:cs="Times New Roman"/>
              </w:rPr>
              <w:t>%</w:t>
            </w:r>
          </w:p>
        </w:tc>
        <w:tc>
          <w:tcPr>
            <w:tcW w:w="992" w:type="dxa"/>
          </w:tcPr>
          <w:p w14:paraId="0231E612" w14:textId="4FC2C384" w:rsidR="003149F9" w:rsidRPr="007F6BDC" w:rsidRDefault="003149F9" w:rsidP="003149F9">
            <w:pPr>
              <w:spacing w:line="276" w:lineRule="auto"/>
              <w:jc w:val="center"/>
              <w:rPr>
                <w:rFonts w:ascii="Times New Roman" w:hAnsi="Times New Roman" w:cs="Times New Roman"/>
              </w:rPr>
            </w:pPr>
            <w:r>
              <w:rPr>
                <w:rFonts w:ascii="Times New Roman" w:hAnsi="Times New Roman" w:cs="Times New Roman"/>
              </w:rPr>
              <w:t>43</w:t>
            </w:r>
            <w:r w:rsidRPr="007F6BDC">
              <w:rPr>
                <w:rFonts w:ascii="Times New Roman" w:hAnsi="Times New Roman" w:cs="Times New Roman"/>
              </w:rPr>
              <w:t>%</w:t>
            </w:r>
          </w:p>
        </w:tc>
        <w:tc>
          <w:tcPr>
            <w:tcW w:w="992" w:type="dxa"/>
          </w:tcPr>
          <w:p w14:paraId="4F5402C6" w14:textId="77777777" w:rsidR="003149F9" w:rsidRPr="007F6BDC" w:rsidRDefault="003149F9" w:rsidP="003149F9">
            <w:pPr>
              <w:jc w:val="center"/>
              <w:rPr>
                <w:rFonts w:ascii="Times New Roman" w:hAnsi="Times New Roman" w:cs="Times New Roman"/>
              </w:rPr>
            </w:pPr>
            <w:r>
              <w:rPr>
                <w:rFonts w:ascii="Times New Roman" w:hAnsi="Times New Roman" w:cs="Times New Roman"/>
              </w:rPr>
              <w:t>43</w:t>
            </w:r>
            <w:r w:rsidRPr="007F6BDC">
              <w:rPr>
                <w:rFonts w:ascii="Times New Roman" w:hAnsi="Times New Roman" w:cs="Times New Roman"/>
              </w:rPr>
              <w:t>%</w:t>
            </w:r>
          </w:p>
        </w:tc>
        <w:tc>
          <w:tcPr>
            <w:tcW w:w="993" w:type="dxa"/>
          </w:tcPr>
          <w:p w14:paraId="64FB55A6" w14:textId="77777777" w:rsidR="003149F9" w:rsidRPr="007F6BDC" w:rsidRDefault="003149F9" w:rsidP="003149F9">
            <w:pPr>
              <w:spacing w:line="276" w:lineRule="auto"/>
              <w:jc w:val="center"/>
              <w:rPr>
                <w:rFonts w:ascii="Times New Roman" w:hAnsi="Times New Roman" w:cs="Times New Roman"/>
              </w:rPr>
            </w:pPr>
            <w:r>
              <w:rPr>
                <w:rFonts w:ascii="Times New Roman" w:hAnsi="Times New Roman" w:cs="Times New Roman"/>
              </w:rPr>
              <w:t>46</w:t>
            </w:r>
            <w:r w:rsidRPr="007F6BDC">
              <w:rPr>
                <w:rFonts w:ascii="Times New Roman" w:hAnsi="Times New Roman" w:cs="Times New Roman"/>
              </w:rPr>
              <w:t>%</w:t>
            </w:r>
          </w:p>
        </w:tc>
      </w:tr>
      <w:tr w:rsidR="003149F9" w14:paraId="3A498ED3" w14:textId="77777777" w:rsidTr="003149F9">
        <w:tc>
          <w:tcPr>
            <w:tcW w:w="560" w:type="dxa"/>
          </w:tcPr>
          <w:p w14:paraId="65C2DA16" w14:textId="77777777" w:rsidR="003149F9" w:rsidRPr="00F5693F" w:rsidRDefault="003149F9" w:rsidP="003149F9">
            <w:pPr>
              <w:rPr>
                <w:rFonts w:ascii="Times New Roman" w:hAnsi="Times New Roman" w:cs="Times New Roman"/>
                <w:sz w:val="24"/>
                <w:szCs w:val="24"/>
              </w:rPr>
            </w:pPr>
            <w:r w:rsidRPr="00F5693F">
              <w:rPr>
                <w:rFonts w:ascii="Times New Roman" w:hAnsi="Times New Roman" w:cs="Times New Roman"/>
                <w:sz w:val="24"/>
                <w:szCs w:val="24"/>
              </w:rPr>
              <w:t>3</w:t>
            </w:r>
          </w:p>
        </w:tc>
        <w:tc>
          <w:tcPr>
            <w:tcW w:w="4935" w:type="dxa"/>
          </w:tcPr>
          <w:p w14:paraId="7F357786" w14:textId="77777777" w:rsidR="003149F9" w:rsidRPr="00F5693F" w:rsidRDefault="003149F9" w:rsidP="003149F9">
            <w:pPr>
              <w:spacing w:line="276" w:lineRule="auto"/>
              <w:rPr>
                <w:rFonts w:ascii="Times New Roman" w:hAnsi="Times New Roman" w:cs="Times New Roman"/>
              </w:rPr>
            </w:pPr>
            <w:r w:rsidRPr="00F5693F">
              <w:rPr>
                <w:rFonts w:ascii="Times New Roman" w:hAnsi="Times New Roman" w:cs="Times New Roman"/>
              </w:rPr>
              <w:t xml:space="preserve">Конференции </w:t>
            </w:r>
          </w:p>
        </w:tc>
        <w:tc>
          <w:tcPr>
            <w:tcW w:w="992" w:type="dxa"/>
          </w:tcPr>
          <w:p w14:paraId="55D89969" w14:textId="5E86711E" w:rsidR="003149F9" w:rsidRDefault="003149F9" w:rsidP="003149F9">
            <w:pPr>
              <w:jc w:val="center"/>
              <w:rPr>
                <w:rFonts w:ascii="Times New Roman" w:hAnsi="Times New Roman" w:cs="Times New Roman"/>
              </w:rPr>
            </w:pPr>
            <w:r>
              <w:rPr>
                <w:rFonts w:ascii="Times New Roman" w:hAnsi="Times New Roman" w:cs="Times New Roman"/>
              </w:rPr>
              <w:t>39</w:t>
            </w:r>
            <w:r w:rsidRPr="007F6BDC">
              <w:rPr>
                <w:rFonts w:ascii="Times New Roman" w:hAnsi="Times New Roman" w:cs="Times New Roman"/>
              </w:rPr>
              <w:t>%</w:t>
            </w:r>
          </w:p>
        </w:tc>
        <w:tc>
          <w:tcPr>
            <w:tcW w:w="992" w:type="dxa"/>
          </w:tcPr>
          <w:p w14:paraId="41374159" w14:textId="32F0AAE3" w:rsidR="003149F9" w:rsidRPr="007F6BDC" w:rsidRDefault="003149F9" w:rsidP="003149F9">
            <w:pPr>
              <w:spacing w:line="276" w:lineRule="auto"/>
              <w:jc w:val="center"/>
              <w:rPr>
                <w:rFonts w:ascii="Times New Roman" w:hAnsi="Times New Roman" w:cs="Times New Roman"/>
              </w:rPr>
            </w:pPr>
            <w:r>
              <w:rPr>
                <w:rFonts w:ascii="Times New Roman" w:hAnsi="Times New Roman" w:cs="Times New Roman"/>
              </w:rPr>
              <w:t>39</w:t>
            </w:r>
            <w:r w:rsidRPr="007F6BDC">
              <w:rPr>
                <w:rFonts w:ascii="Times New Roman" w:hAnsi="Times New Roman" w:cs="Times New Roman"/>
              </w:rPr>
              <w:t>%</w:t>
            </w:r>
          </w:p>
        </w:tc>
        <w:tc>
          <w:tcPr>
            <w:tcW w:w="992" w:type="dxa"/>
          </w:tcPr>
          <w:p w14:paraId="7FD2BBEF" w14:textId="77777777" w:rsidR="003149F9" w:rsidRPr="007F6BDC" w:rsidRDefault="003149F9" w:rsidP="003149F9">
            <w:pPr>
              <w:jc w:val="center"/>
              <w:rPr>
                <w:rFonts w:ascii="Times New Roman" w:hAnsi="Times New Roman" w:cs="Times New Roman"/>
              </w:rPr>
            </w:pPr>
            <w:r>
              <w:rPr>
                <w:rFonts w:ascii="Times New Roman" w:hAnsi="Times New Roman" w:cs="Times New Roman"/>
              </w:rPr>
              <w:t>35</w:t>
            </w:r>
            <w:r w:rsidRPr="007F6BDC">
              <w:rPr>
                <w:rFonts w:ascii="Times New Roman" w:hAnsi="Times New Roman" w:cs="Times New Roman"/>
              </w:rPr>
              <w:t>%</w:t>
            </w:r>
          </w:p>
        </w:tc>
        <w:tc>
          <w:tcPr>
            <w:tcW w:w="993" w:type="dxa"/>
          </w:tcPr>
          <w:p w14:paraId="5280C066" w14:textId="77777777" w:rsidR="003149F9" w:rsidRPr="007F6BDC" w:rsidRDefault="003149F9" w:rsidP="003149F9">
            <w:pPr>
              <w:spacing w:line="276" w:lineRule="auto"/>
              <w:jc w:val="center"/>
              <w:rPr>
                <w:rFonts w:ascii="Times New Roman" w:hAnsi="Times New Roman" w:cs="Times New Roman"/>
              </w:rPr>
            </w:pPr>
            <w:r>
              <w:rPr>
                <w:rFonts w:ascii="Times New Roman" w:hAnsi="Times New Roman" w:cs="Times New Roman"/>
              </w:rPr>
              <w:t>31</w:t>
            </w:r>
            <w:r w:rsidRPr="007F6BDC">
              <w:rPr>
                <w:rFonts w:ascii="Times New Roman" w:hAnsi="Times New Roman" w:cs="Times New Roman"/>
              </w:rPr>
              <w:t>%</w:t>
            </w:r>
          </w:p>
        </w:tc>
      </w:tr>
      <w:tr w:rsidR="003149F9" w14:paraId="72917AA7" w14:textId="77777777" w:rsidTr="003149F9">
        <w:tc>
          <w:tcPr>
            <w:tcW w:w="560" w:type="dxa"/>
          </w:tcPr>
          <w:p w14:paraId="32F904C0" w14:textId="77777777" w:rsidR="003149F9" w:rsidRPr="00F5693F" w:rsidRDefault="003149F9" w:rsidP="003149F9">
            <w:pPr>
              <w:rPr>
                <w:rFonts w:ascii="Times New Roman" w:hAnsi="Times New Roman" w:cs="Times New Roman"/>
                <w:sz w:val="24"/>
                <w:szCs w:val="24"/>
              </w:rPr>
            </w:pPr>
            <w:r w:rsidRPr="00F5693F">
              <w:rPr>
                <w:rFonts w:ascii="Times New Roman" w:hAnsi="Times New Roman" w:cs="Times New Roman"/>
                <w:sz w:val="24"/>
                <w:szCs w:val="24"/>
              </w:rPr>
              <w:t>4</w:t>
            </w:r>
          </w:p>
        </w:tc>
        <w:tc>
          <w:tcPr>
            <w:tcW w:w="4935" w:type="dxa"/>
          </w:tcPr>
          <w:p w14:paraId="16381A43" w14:textId="77777777" w:rsidR="003149F9" w:rsidRPr="00F5693F" w:rsidRDefault="003149F9" w:rsidP="003149F9">
            <w:pPr>
              <w:spacing w:line="276" w:lineRule="auto"/>
              <w:rPr>
                <w:rFonts w:ascii="Times New Roman" w:hAnsi="Times New Roman" w:cs="Times New Roman"/>
              </w:rPr>
            </w:pPr>
            <w:r w:rsidRPr="00F5693F">
              <w:rPr>
                <w:rFonts w:ascii="Times New Roman" w:hAnsi="Times New Roman" w:cs="Times New Roman"/>
              </w:rPr>
              <w:t xml:space="preserve">Обобщение опыта </w:t>
            </w:r>
          </w:p>
        </w:tc>
        <w:tc>
          <w:tcPr>
            <w:tcW w:w="992" w:type="dxa"/>
          </w:tcPr>
          <w:p w14:paraId="2A27F22D" w14:textId="66AE7745" w:rsidR="003149F9" w:rsidRDefault="003149F9" w:rsidP="003149F9">
            <w:pPr>
              <w:jc w:val="center"/>
              <w:rPr>
                <w:rFonts w:ascii="Times New Roman" w:hAnsi="Times New Roman" w:cs="Times New Roman"/>
              </w:rPr>
            </w:pPr>
            <w:r>
              <w:rPr>
                <w:rFonts w:ascii="Times New Roman" w:hAnsi="Times New Roman" w:cs="Times New Roman"/>
              </w:rPr>
              <w:t>20</w:t>
            </w:r>
            <w:r w:rsidRPr="007F6BDC">
              <w:rPr>
                <w:rFonts w:ascii="Times New Roman" w:hAnsi="Times New Roman" w:cs="Times New Roman"/>
              </w:rPr>
              <w:t>%</w:t>
            </w:r>
          </w:p>
        </w:tc>
        <w:tc>
          <w:tcPr>
            <w:tcW w:w="992" w:type="dxa"/>
          </w:tcPr>
          <w:p w14:paraId="01542E05" w14:textId="71822DE7" w:rsidR="003149F9" w:rsidRPr="007F6BDC" w:rsidRDefault="003149F9" w:rsidP="003149F9">
            <w:pPr>
              <w:spacing w:line="276" w:lineRule="auto"/>
              <w:jc w:val="center"/>
              <w:rPr>
                <w:rFonts w:ascii="Times New Roman" w:hAnsi="Times New Roman" w:cs="Times New Roman"/>
              </w:rPr>
            </w:pPr>
            <w:r>
              <w:rPr>
                <w:rFonts w:ascii="Times New Roman" w:hAnsi="Times New Roman" w:cs="Times New Roman"/>
              </w:rPr>
              <w:t>17</w:t>
            </w:r>
            <w:r w:rsidRPr="007F6BDC">
              <w:rPr>
                <w:rFonts w:ascii="Times New Roman" w:hAnsi="Times New Roman" w:cs="Times New Roman"/>
              </w:rPr>
              <w:t>%</w:t>
            </w:r>
          </w:p>
        </w:tc>
        <w:tc>
          <w:tcPr>
            <w:tcW w:w="992" w:type="dxa"/>
          </w:tcPr>
          <w:p w14:paraId="157639B4" w14:textId="77777777" w:rsidR="003149F9" w:rsidRPr="007F6BDC" w:rsidRDefault="003149F9" w:rsidP="003149F9">
            <w:pPr>
              <w:jc w:val="center"/>
              <w:rPr>
                <w:rFonts w:ascii="Times New Roman" w:hAnsi="Times New Roman" w:cs="Times New Roman"/>
              </w:rPr>
            </w:pPr>
            <w:r>
              <w:rPr>
                <w:rFonts w:ascii="Times New Roman" w:hAnsi="Times New Roman" w:cs="Times New Roman"/>
              </w:rPr>
              <w:t>18</w:t>
            </w:r>
            <w:r w:rsidRPr="007F6BDC">
              <w:rPr>
                <w:rFonts w:ascii="Times New Roman" w:hAnsi="Times New Roman" w:cs="Times New Roman"/>
              </w:rPr>
              <w:t>%</w:t>
            </w:r>
          </w:p>
        </w:tc>
        <w:tc>
          <w:tcPr>
            <w:tcW w:w="993" w:type="dxa"/>
          </w:tcPr>
          <w:p w14:paraId="73907798" w14:textId="77777777" w:rsidR="003149F9" w:rsidRPr="007F6BDC" w:rsidRDefault="003149F9" w:rsidP="003149F9">
            <w:pPr>
              <w:spacing w:line="276" w:lineRule="auto"/>
              <w:jc w:val="center"/>
              <w:rPr>
                <w:rFonts w:ascii="Times New Roman" w:hAnsi="Times New Roman" w:cs="Times New Roman"/>
              </w:rPr>
            </w:pPr>
            <w:r>
              <w:rPr>
                <w:rFonts w:ascii="Times New Roman" w:hAnsi="Times New Roman" w:cs="Times New Roman"/>
              </w:rPr>
              <w:t>16</w:t>
            </w:r>
            <w:r w:rsidRPr="007F6BDC">
              <w:rPr>
                <w:rFonts w:ascii="Times New Roman" w:hAnsi="Times New Roman" w:cs="Times New Roman"/>
              </w:rPr>
              <w:t>%</w:t>
            </w:r>
          </w:p>
        </w:tc>
      </w:tr>
      <w:tr w:rsidR="003149F9" w14:paraId="16625698" w14:textId="77777777" w:rsidTr="003149F9">
        <w:tc>
          <w:tcPr>
            <w:tcW w:w="560" w:type="dxa"/>
          </w:tcPr>
          <w:p w14:paraId="521B5DE4" w14:textId="77777777" w:rsidR="003149F9" w:rsidRPr="00F5693F" w:rsidRDefault="003149F9" w:rsidP="003149F9">
            <w:pPr>
              <w:rPr>
                <w:rFonts w:ascii="Times New Roman" w:hAnsi="Times New Roman" w:cs="Times New Roman"/>
                <w:sz w:val="24"/>
                <w:szCs w:val="24"/>
              </w:rPr>
            </w:pPr>
            <w:r w:rsidRPr="00F5693F">
              <w:rPr>
                <w:rFonts w:ascii="Times New Roman" w:hAnsi="Times New Roman" w:cs="Times New Roman"/>
                <w:sz w:val="24"/>
                <w:szCs w:val="24"/>
              </w:rPr>
              <w:t>5</w:t>
            </w:r>
          </w:p>
        </w:tc>
        <w:tc>
          <w:tcPr>
            <w:tcW w:w="4935" w:type="dxa"/>
          </w:tcPr>
          <w:p w14:paraId="7EEDCC2A" w14:textId="77777777" w:rsidR="003149F9" w:rsidRPr="00F5693F" w:rsidRDefault="003149F9" w:rsidP="003149F9">
            <w:pPr>
              <w:spacing w:line="276" w:lineRule="auto"/>
              <w:rPr>
                <w:rFonts w:ascii="Times New Roman" w:hAnsi="Times New Roman" w:cs="Times New Roman"/>
              </w:rPr>
            </w:pPr>
            <w:r w:rsidRPr="00F5693F">
              <w:rPr>
                <w:rFonts w:ascii="Times New Roman" w:hAnsi="Times New Roman" w:cs="Times New Roman"/>
              </w:rPr>
              <w:t xml:space="preserve">Самообразование </w:t>
            </w:r>
          </w:p>
        </w:tc>
        <w:tc>
          <w:tcPr>
            <w:tcW w:w="992" w:type="dxa"/>
          </w:tcPr>
          <w:p w14:paraId="7DA40A4C" w14:textId="4E227712" w:rsidR="003149F9" w:rsidRPr="007F6BDC" w:rsidRDefault="003149F9" w:rsidP="003149F9">
            <w:pPr>
              <w:jc w:val="center"/>
              <w:rPr>
                <w:rFonts w:ascii="Times New Roman" w:hAnsi="Times New Roman" w:cs="Times New Roman"/>
              </w:rPr>
            </w:pPr>
            <w:r w:rsidRPr="007F6BDC">
              <w:rPr>
                <w:rFonts w:ascii="Times New Roman" w:hAnsi="Times New Roman" w:cs="Times New Roman"/>
              </w:rPr>
              <w:t>100%</w:t>
            </w:r>
          </w:p>
        </w:tc>
        <w:tc>
          <w:tcPr>
            <w:tcW w:w="992" w:type="dxa"/>
          </w:tcPr>
          <w:p w14:paraId="03BE6D62" w14:textId="59827A8B" w:rsidR="003149F9" w:rsidRPr="007F6BDC" w:rsidRDefault="003149F9" w:rsidP="003149F9">
            <w:pPr>
              <w:spacing w:line="276" w:lineRule="auto"/>
              <w:jc w:val="center"/>
              <w:rPr>
                <w:rFonts w:ascii="Times New Roman" w:hAnsi="Times New Roman" w:cs="Times New Roman"/>
              </w:rPr>
            </w:pPr>
            <w:r w:rsidRPr="007F6BDC">
              <w:rPr>
                <w:rFonts w:ascii="Times New Roman" w:hAnsi="Times New Roman" w:cs="Times New Roman"/>
              </w:rPr>
              <w:t>100%</w:t>
            </w:r>
          </w:p>
        </w:tc>
        <w:tc>
          <w:tcPr>
            <w:tcW w:w="992" w:type="dxa"/>
          </w:tcPr>
          <w:p w14:paraId="3B770179" w14:textId="77777777" w:rsidR="003149F9" w:rsidRPr="007F6BDC" w:rsidRDefault="003149F9" w:rsidP="003149F9">
            <w:pPr>
              <w:jc w:val="center"/>
              <w:rPr>
                <w:rFonts w:ascii="Times New Roman" w:hAnsi="Times New Roman" w:cs="Times New Roman"/>
              </w:rPr>
            </w:pPr>
            <w:r w:rsidRPr="007F6BDC">
              <w:rPr>
                <w:rFonts w:ascii="Times New Roman" w:hAnsi="Times New Roman" w:cs="Times New Roman"/>
              </w:rPr>
              <w:t>100%</w:t>
            </w:r>
          </w:p>
        </w:tc>
        <w:tc>
          <w:tcPr>
            <w:tcW w:w="993" w:type="dxa"/>
          </w:tcPr>
          <w:p w14:paraId="5F8053A0" w14:textId="77777777" w:rsidR="003149F9" w:rsidRPr="007F6BDC" w:rsidRDefault="003149F9" w:rsidP="003149F9">
            <w:pPr>
              <w:spacing w:line="276" w:lineRule="auto"/>
              <w:jc w:val="center"/>
              <w:rPr>
                <w:rFonts w:ascii="Times New Roman" w:hAnsi="Times New Roman" w:cs="Times New Roman"/>
              </w:rPr>
            </w:pPr>
            <w:r w:rsidRPr="007F6BDC">
              <w:rPr>
                <w:rFonts w:ascii="Times New Roman" w:hAnsi="Times New Roman" w:cs="Times New Roman"/>
              </w:rPr>
              <w:t>100%</w:t>
            </w:r>
          </w:p>
        </w:tc>
      </w:tr>
      <w:tr w:rsidR="003149F9" w14:paraId="3008B37C" w14:textId="77777777" w:rsidTr="003149F9">
        <w:tc>
          <w:tcPr>
            <w:tcW w:w="560" w:type="dxa"/>
          </w:tcPr>
          <w:p w14:paraId="55A0B998" w14:textId="77777777" w:rsidR="003149F9" w:rsidRPr="00F5693F" w:rsidRDefault="003149F9" w:rsidP="003149F9">
            <w:pPr>
              <w:rPr>
                <w:rFonts w:ascii="Times New Roman" w:hAnsi="Times New Roman" w:cs="Times New Roman"/>
                <w:sz w:val="24"/>
                <w:szCs w:val="24"/>
              </w:rPr>
            </w:pPr>
            <w:r w:rsidRPr="00F5693F">
              <w:rPr>
                <w:rFonts w:ascii="Times New Roman" w:hAnsi="Times New Roman" w:cs="Times New Roman"/>
                <w:sz w:val="24"/>
                <w:szCs w:val="24"/>
              </w:rPr>
              <w:t>6</w:t>
            </w:r>
          </w:p>
        </w:tc>
        <w:tc>
          <w:tcPr>
            <w:tcW w:w="4935" w:type="dxa"/>
          </w:tcPr>
          <w:p w14:paraId="11FCD4CA" w14:textId="77777777" w:rsidR="003149F9" w:rsidRPr="00F5693F" w:rsidRDefault="003149F9" w:rsidP="003149F9">
            <w:pPr>
              <w:spacing w:line="276" w:lineRule="auto"/>
              <w:rPr>
                <w:rFonts w:ascii="Times New Roman" w:hAnsi="Times New Roman" w:cs="Times New Roman"/>
              </w:rPr>
            </w:pPr>
            <w:r w:rsidRPr="00F5693F">
              <w:rPr>
                <w:rFonts w:ascii="Times New Roman" w:hAnsi="Times New Roman" w:cs="Times New Roman"/>
              </w:rPr>
              <w:t xml:space="preserve">Педсоветы </w:t>
            </w:r>
          </w:p>
        </w:tc>
        <w:tc>
          <w:tcPr>
            <w:tcW w:w="992" w:type="dxa"/>
          </w:tcPr>
          <w:p w14:paraId="489751EE" w14:textId="1B3EC1B0" w:rsidR="003149F9" w:rsidRDefault="003149F9" w:rsidP="003149F9">
            <w:pPr>
              <w:jc w:val="center"/>
              <w:rPr>
                <w:rFonts w:ascii="Times New Roman" w:hAnsi="Times New Roman" w:cs="Times New Roman"/>
              </w:rPr>
            </w:pPr>
            <w:r>
              <w:rPr>
                <w:rFonts w:ascii="Times New Roman" w:hAnsi="Times New Roman" w:cs="Times New Roman"/>
              </w:rPr>
              <w:t>47</w:t>
            </w:r>
            <w:r w:rsidRPr="007F6BDC">
              <w:rPr>
                <w:rFonts w:ascii="Times New Roman" w:hAnsi="Times New Roman" w:cs="Times New Roman"/>
              </w:rPr>
              <w:t>%</w:t>
            </w:r>
          </w:p>
        </w:tc>
        <w:tc>
          <w:tcPr>
            <w:tcW w:w="992" w:type="dxa"/>
          </w:tcPr>
          <w:p w14:paraId="2B7BF152" w14:textId="192C03B7" w:rsidR="003149F9" w:rsidRPr="007F6BDC" w:rsidRDefault="003149F9" w:rsidP="003149F9">
            <w:pPr>
              <w:spacing w:line="276" w:lineRule="auto"/>
              <w:jc w:val="center"/>
              <w:rPr>
                <w:rFonts w:ascii="Times New Roman" w:hAnsi="Times New Roman" w:cs="Times New Roman"/>
              </w:rPr>
            </w:pPr>
            <w:r>
              <w:rPr>
                <w:rFonts w:ascii="Times New Roman" w:hAnsi="Times New Roman" w:cs="Times New Roman"/>
              </w:rPr>
              <w:t>45</w:t>
            </w:r>
            <w:r w:rsidRPr="007F6BDC">
              <w:rPr>
                <w:rFonts w:ascii="Times New Roman" w:hAnsi="Times New Roman" w:cs="Times New Roman"/>
              </w:rPr>
              <w:t>%</w:t>
            </w:r>
          </w:p>
        </w:tc>
        <w:tc>
          <w:tcPr>
            <w:tcW w:w="992" w:type="dxa"/>
          </w:tcPr>
          <w:p w14:paraId="4CE5A982" w14:textId="77777777" w:rsidR="003149F9" w:rsidRPr="007F6BDC" w:rsidRDefault="003149F9" w:rsidP="003149F9">
            <w:pPr>
              <w:jc w:val="center"/>
              <w:rPr>
                <w:rFonts w:ascii="Times New Roman" w:hAnsi="Times New Roman" w:cs="Times New Roman"/>
              </w:rPr>
            </w:pPr>
            <w:r>
              <w:rPr>
                <w:rFonts w:ascii="Times New Roman" w:hAnsi="Times New Roman" w:cs="Times New Roman"/>
              </w:rPr>
              <w:t>45</w:t>
            </w:r>
            <w:r w:rsidRPr="007F6BDC">
              <w:rPr>
                <w:rFonts w:ascii="Times New Roman" w:hAnsi="Times New Roman" w:cs="Times New Roman"/>
              </w:rPr>
              <w:t>%</w:t>
            </w:r>
          </w:p>
        </w:tc>
        <w:tc>
          <w:tcPr>
            <w:tcW w:w="993" w:type="dxa"/>
          </w:tcPr>
          <w:p w14:paraId="21A4CE73" w14:textId="77777777" w:rsidR="003149F9" w:rsidRPr="007F6BDC" w:rsidRDefault="003149F9" w:rsidP="003149F9">
            <w:pPr>
              <w:spacing w:line="276" w:lineRule="auto"/>
              <w:jc w:val="center"/>
              <w:rPr>
                <w:rFonts w:ascii="Times New Roman" w:hAnsi="Times New Roman" w:cs="Times New Roman"/>
              </w:rPr>
            </w:pPr>
            <w:r>
              <w:rPr>
                <w:rFonts w:ascii="Times New Roman" w:hAnsi="Times New Roman" w:cs="Times New Roman"/>
              </w:rPr>
              <w:t>43</w:t>
            </w:r>
            <w:r w:rsidRPr="007F6BDC">
              <w:rPr>
                <w:rFonts w:ascii="Times New Roman" w:hAnsi="Times New Roman" w:cs="Times New Roman"/>
              </w:rPr>
              <w:t>%</w:t>
            </w:r>
          </w:p>
        </w:tc>
      </w:tr>
      <w:tr w:rsidR="003149F9" w14:paraId="580B885D" w14:textId="77777777" w:rsidTr="003149F9">
        <w:tc>
          <w:tcPr>
            <w:tcW w:w="560" w:type="dxa"/>
          </w:tcPr>
          <w:p w14:paraId="58DA5D15" w14:textId="77777777" w:rsidR="003149F9" w:rsidRPr="00F5693F" w:rsidRDefault="003149F9" w:rsidP="003149F9">
            <w:pPr>
              <w:rPr>
                <w:rFonts w:ascii="Times New Roman" w:hAnsi="Times New Roman" w:cs="Times New Roman"/>
                <w:sz w:val="24"/>
                <w:szCs w:val="24"/>
              </w:rPr>
            </w:pPr>
            <w:r w:rsidRPr="00F5693F">
              <w:rPr>
                <w:rFonts w:ascii="Times New Roman" w:hAnsi="Times New Roman" w:cs="Times New Roman"/>
                <w:sz w:val="24"/>
                <w:szCs w:val="24"/>
              </w:rPr>
              <w:t>7</w:t>
            </w:r>
          </w:p>
        </w:tc>
        <w:tc>
          <w:tcPr>
            <w:tcW w:w="4935" w:type="dxa"/>
          </w:tcPr>
          <w:p w14:paraId="4C31E1F1" w14:textId="77777777" w:rsidR="003149F9" w:rsidRPr="00F5693F" w:rsidRDefault="003149F9" w:rsidP="003149F9">
            <w:pPr>
              <w:spacing w:line="276" w:lineRule="auto"/>
              <w:rPr>
                <w:rFonts w:ascii="Times New Roman" w:hAnsi="Times New Roman" w:cs="Times New Roman"/>
              </w:rPr>
            </w:pPr>
            <w:r w:rsidRPr="00F5693F">
              <w:rPr>
                <w:rFonts w:ascii="Times New Roman" w:hAnsi="Times New Roman" w:cs="Times New Roman"/>
              </w:rPr>
              <w:t xml:space="preserve">Семинары </w:t>
            </w:r>
          </w:p>
        </w:tc>
        <w:tc>
          <w:tcPr>
            <w:tcW w:w="992" w:type="dxa"/>
          </w:tcPr>
          <w:p w14:paraId="54F17CE0" w14:textId="51992FBD" w:rsidR="003149F9" w:rsidRDefault="003149F9" w:rsidP="003149F9">
            <w:pPr>
              <w:jc w:val="center"/>
              <w:rPr>
                <w:rFonts w:ascii="Times New Roman" w:hAnsi="Times New Roman" w:cs="Times New Roman"/>
              </w:rPr>
            </w:pPr>
            <w:r>
              <w:rPr>
                <w:rFonts w:ascii="Times New Roman" w:hAnsi="Times New Roman" w:cs="Times New Roman"/>
              </w:rPr>
              <w:t>87</w:t>
            </w:r>
            <w:r w:rsidRPr="007F6BDC">
              <w:rPr>
                <w:rFonts w:ascii="Times New Roman" w:hAnsi="Times New Roman" w:cs="Times New Roman"/>
              </w:rPr>
              <w:t>%</w:t>
            </w:r>
          </w:p>
        </w:tc>
        <w:tc>
          <w:tcPr>
            <w:tcW w:w="992" w:type="dxa"/>
          </w:tcPr>
          <w:p w14:paraId="30B5C94C" w14:textId="702EF81E" w:rsidR="003149F9" w:rsidRPr="007F6BDC" w:rsidRDefault="003149F9" w:rsidP="003149F9">
            <w:pPr>
              <w:spacing w:line="276" w:lineRule="auto"/>
              <w:jc w:val="center"/>
              <w:rPr>
                <w:rFonts w:ascii="Times New Roman" w:hAnsi="Times New Roman" w:cs="Times New Roman"/>
              </w:rPr>
            </w:pPr>
            <w:r>
              <w:rPr>
                <w:rFonts w:ascii="Times New Roman" w:hAnsi="Times New Roman" w:cs="Times New Roman"/>
              </w:rPr>
              <w:t>85</w:t>
            </w:r>
            <w:r w:rsidRPr="007F6BDC">
              <w:rPr>
                <w:rFonts w:ascii="Times New Roman" w:hAnsi="Times New Roman" w:cs="Times New Roman"/>
              </w:rPr>
              <w:t>%</w:t>
            </w:r>
          </w:p>
        </w:tc>
        <w:tc>
          <w:tcPr>
            <w:tcW w:w="992" w:type="dxa"/>
          </w:tcPr>
          <w:p w14:paraId="48F82DEB" w14:textId="77777777" w:rsidR="003149F9" w:rsidRPr="007F6BDC" w:rsidRDefault="003149F9" w:rsidP="003149F9">
            <w:pPr>
              <w:jc w:val="center"/>
              <w:rPr>
                <w:rFonts w:ascii="Times New Roman" w:hAnsi="Times New Roman" w:cs="Times New Roman"/>
              </w:rPr>
            </w:pPr>
            <w:r>
              <w:rPr>
                <w:rFonts w:ascii="Times New Roman" w:hAnsi="Times New Roman" w:cs="Times New Roman"/>
              </w:rPr>
              <w:t>83</w:t>
            </w:r>
            <w:r w:rsidRPr="007F6BDC">
              <w:rPr>
                <w:rFonts w:ascii="Times New Roman" w:hAnsi="Times New Roman" w:cs="Times New Roman"/>
              </w:rPr>
              <w:t>%</w:t>
            </w:r>
          </w:p>
        </w:tc>
        <w:tc>
          <w:tcPr>
            <w:tcW w:w="993" w:type="dxa"/>
          </w:tcPr>
          <w:p w14:paraId="74066AE2" w14:textId="77777777" w:rsidR="003149F9" w:rsidRPr="007F6BDC" w:rsidRDefault="003149F9" w:rsidP="003149F9">
            <w:pPr>
              <w:spacing w:line="276" w:lineRule="auto"/>
              <w:jc w:val="center"/>
              <w:rPr>
                <w:rFonts w:ascii="Times New Roman" w:hAnsi="Times New Roman" w:cs="Times New Roman"/>
              </w:rPr>
            </w:pPr>
            <w:r>
              <w:rPr>
                <w:rFonts w:ascii="Times New Roman" w:hAnsi="Times New Roman" w:cs="Times New Roman"/>
              </w:rPr>
              <w:t>79</w:t>
            </w:r>
            <w:r w:rsidRPr="007F6BDC">
              <w:rPr>
                <w:rFonts w:ascii="Times New Roman" w:hAnsi="Times New Roman" w:cs="Times New Roman"/>
              </w:rPr>
              <w:t>%</w:t>
            </w:r>
          </w:p>
        </w:tc>
      </w:tr>
      <w:tr w:rsidR="003149F9" w14:paraId="5F328822" w14:textId="77777777" w:rsidTr="003149F9">
        <w:tc>
          <w:tcPr>
            <w:tcW w:w="560" w:type="dxa"/>
          </w:tcPr>
          <w:p w14:paraId="4D7B305A" w14:textId="77777777" w:rsidR="003149F9" w:rsidRPr="00F5693F" w:rsidRDefault="003149F9" w:rsidP="003149F9">
            <w:pPr>
              <w:rPr>
                <w:rFonts w:ascii="Times New Roman" w:hAnsi="Times New Roman" w:cs="Times New Roman"/>
                <w:sz w:val="24"/>
                <w:szCs w:val="24"/>
              </w:rPr>
            </w:pPr>
            <w:r w:rsidRPr="00F5693F">
              <w:rPr>
                <w:rFonts w:ascii="Times New Roman" w:hAnsi="Times New Roman" w:cs="Times New Roman"/>
                <w:sz w:val="24"/>
                <w:szCs w:val="24"/>
              </w:rPr>
              <w:t>8</w:t>
            </w:r>
          </w:p>
        </w:tc>
        <w:tc>
          <w:tcPr>
            <w:tcW w:w="4935" w:type="dxa"/>
          </w:tcPr>
          <w:p w14:paraId="09FABB00" w14:textId="77777777" w:rsidR="003149F9" w:rsidRPr="00F5693F" w:rsidRDefault="003149F9" w:rsidP="003149F9">
            <w:pPr>
              <w:spacing w:line="276" w:lineRule="auto"/>
              <w:rPr>
                <w:rFonts w:ascii="Times New Roman" w:hAnsi="Times New Roman" w:cs="Times New Roman"/>
              </w:rPr>
            </w:pPr>
            <w:r w:rsidRPr="00F5693F">
              <w:rPr>
                <w:rFonts w:ascii="Times New Roman" w:hAnsi="Times New Roman" w:cs="Times New Roman"/>
              </w:rPr>
              <w:t>Обзор учебно-методической литературы</w:t>
            </w:r>
          </w:p>
        </w:tc>
        <w:tc>
          <w:tcPr>
            <w:tcW w:w="992" w:type="dxa"/>
          </w:tcPr>
          <w:p w14:paraId="5E367C6D" w14:textId="7CC94557" w:rsidR="003149F9" w:rsidRPr="007F6BDC" w:rsidRDefault="003149F9" w:rsidP="003149F9">
            <w:pPr>
              <w:jc w:val="center"/>
              <w:rPr>
                <w:rFonts w:ascii="Times New Roman" w:hAnsi="Times New Roman" w:cs="Times New Roman"/>
              </w:rPr>
            </w:pPr>
            <w:r w:rsidRPr="007F6BDC">
              <w:rPr>
                <w:rFonts w:ascii="Times New Roman" w:hAnsi="Times New Roman" w:cs="Times New Roman"/>
              </w:rPr>
              <w:t>100%</w:t>
            </w:r>
          </w:p>
        </w:tc>
        <w:tc>
          <w:tcPr>
            <w:tcW w:w="992" w:type="dxa"/>
          </w:tcPr>
          <w:p w14:paraId="72E49B5B" w14:textId="4F507F75" w:rsidR="003149F9" w:rsidRPr="007F6BDC" w:rsidRDefault="003149F9" w:rsidP="003149F9">
            <w:pPr>
              <w:spacing w:line="276" w:lineRule="auto"/>
              <w:jc w:val="center"/>
              <w:rPr>
                <w:rFonts w:ascii="Times New Roman" w:hAnsi="Times New Roman" w:cs="Times New Roman"/>
              </w:rPr>
            </w:pPr>
            <w:r w:rsidRPr="007F6BDC">
              <w:rPr>
                <w:rFonts w:ascii="Times New Roman" w:hAnsi="Times New Roman" w:cs="Times New Roman"/>
              </w:rPr>
              <w:t>100%</w:t>
            </w:r>
          </w:p>
        </w:tc>
        <w:tc>
          <w:tcPr>
            <w:tcW w:w="992" w:type="dxa"/>
          </w:tcPr>
          <w:p w14:paraId="4728E047" w14:textId="77777777" w:rsidR="003149F9" w:rsidRPr="007F6BDC" w:rsidRDefault="003149F9" w:rsidP="003149F9">
            <w:pPr>
              <w:jc w:val="center"/>
              <w:rPr>
                <w:rFonts w:ascii="Times New Roman" w:hAnsi="Times New Roman" w:cs="Times New Roman"/>
              </w:rPr>
            </w:pPr>
            <w:r w:rsidRPr="007F6BDC">
              <w:rPr>
                <w:rFonts w:ascii="Times New Roman" w:hAnsi="Times New Roman" w:cs="Times New Roman"/>
              </w:rPr>
              <w:t>100%</w:t>
            </w:r>
          </w:p>
        </w:tc>
        <w:tc>
          <w:tcPr>
            <w:tcW w:w="993" w:type="dxa"/>
          </w:tcPr>
          <w:p w14:paraId="0630E521" w14:textId="77777777" w:rsidR="003149F9" w:rsidRPr="007F6BDC" w:rsidRDefault="003149F9" w:rsidP="003149F9">
            <w:pPr>
              <w:spacing w:line="276" w:lineRule="auto"/>
              <w:jc w:val="center"/>
              <w:rPr>
                <w:rFonts w:ascii="Times New Roman" w:hAnsi="Times New Roman" w:cs="Times New Roman"/>
              </w:rPr>
            </w:pPr>
            <w:r w:rsidRPr="007F6BDC">
              <w:rPr>
                <w:rFonts w:ascii="Times New Roman" w:hAnsi="Times New Roman" w:cs="Times New Roman"/>
              </w:rPr>
              <w:t>100%</w:t>
            </w:r>
          </w:p>
        </w:tc>
      </w:tr>
      <w:tr w:rsidR="003149F9" w14:paraId="0AE49C52" w14:textId="77777777" w:rsidTr="003149F9">
        <w:tc>
          <w:tcPr>
            <w:tcW w:w="560" w:type="dxa"/>
          </w:tcPr>
          <w:p w14:paraId="309D740B" w14:textId="77777777" w:rsidR="003149F9" w:rsidRPr="00F5693F" w:rsidRDefault="003149F9" w:rsidP="003149F9">
            <w:pPr>
              <w:rPr>
                <w:rFonts w:ascii="Times New Roman" w:hAnsi="Times New Roman" w:cs="Times New Roman"/>
                <w:sz w:val="24"/>
                <w:szCs w:val="24"/>
              </w:rPr>
            </w:pPr>
            <w:r w:rsidRPr="00F5693F">
              <w:rPr>
                <w:rFonts w:ascii="Times New Roman" w:hAnsi="Times New Roman" w:cs="Times New Roman"/>
                <w:sz w:val="24"/>
                <w:szCs w:val="24"/>
              </w:rPr>
              <w:t>9</w:t>
            </w:r>
          </w:p>
        </w:tc>
        <w:tc>
          <w:tcPr>
            <w:tcW w:w="4935" w:type="dxa"/>
          </w:tcPr>
          <w:p w14:paraId="23798EDB" w14:textId="77777777" w:rsidR="003149F9" w:rsidRPr="00F5693F" w:rsidRDefault="003149F9" w:rsidP="003149F9">
            <w:pPr>
              <w:spacing w:line="276" w:lineRule="auto"/>
              <w:rPr>
                <w:rFonts w:ascii="Times New Roman" w:hAnsi="Times New Roman" w:cs="Times New Roman"/>
              </w:rPr>
            </w:pPr>
            <w:r w:rsidRPr="00F5693F">
              <w:rPr>
                <w:rFonts w:ascii="Times New Roman" w:hAnsi="Times New Roman" w:cs="Times New Roman"/>
              </w:rPr>
              <w:t xml:space="preserve">Мастер-классы </w:t>
            </w:r>
          </w:p>
        </w:tc>
        <w:tc>
          <w:tcPr>
            <w:tcW w:w="992" w:type="dxa"/>
          </w:tcPr>
          <w:p w14:paraId="0101FDFC" w14:textId="50761915" w:rsidR="003149F9" w:rsidRDefault="003149F9" w:rsidP="003149F9">
            <w:pPr>
              <w:jc w:val="center"/>
              <w:rPr>
                <w:rFonts w:ascii="Times New Roman" w:hAnsi="Times New Roman" w:cs="Times New Roman"/>
              </w:rPr>
            </w:pPr>
            <w:r>
              <w:rPr>
                <w:rFonts w:ascii="Times New Roman" w:hAnsi="Times New Roman" w:cs="Times New Roman"/>
              </w:rPr>
              <w:t>21</w:t>
            </w:r>
            <w:r w:rsidRPr="007F6BDC">
              <w:rPr>
                <w:rFonts w:ascii="Times New Roman" w:hAnsi="Times New Roman" w:cs="Times New Roman"/>
              </w:rPr>
              <w:t>%</w:t>
            </w:r>
          </w:p>
        </w:tc>
        <w:tc>
          <w:tcPr>
            <w:tcW w:w="992" w:type="dxa"/>
          </w:tcPr>
          <w:p w14:paraId="096A3EA1" w14:textId="6B504207" w:rsidR="003149F9" w:rsidRPr="007F6BDC" w:rsidRDefault="003149F9" w:rsidP="003149F9">
            <w:pPr>
              <w:spacing w:line="276" w:lineRule="auto"/>
              <w:jc w:val="center"/>
              <w:rPr>
                <w:rFonts w:ascii="Times New Roman" w:hAnsi="Times New Roman" w:cs="Times New Roman"/>
              </w:rPr>
            </w:pPr>
            <w:r>
              <w:rPr>
                <w:rFonts w:ascii="Times New Roman" w:hAnsi="Times New Roman" w:cs="Times New Roman"/>
              </w:rPr>
              <w:t>19</w:t>
            </w:r>
            <w:r w:rsidRPr="007F6BDC">
              <w:rPr>
                <w:rFonts w:ascii="Times New Roman" w:hAnsi="Times New Roman" w:cs="Times New Roman"/>
              </w:rPr>
              <w:t>%</w:t>
            </w:r>
          </w:p>
        </w:tc>
        <w:tc>
          <w:tcPr>
            <w:tcW w:w="992" w:type="dxa"/>
          </w:tcPr>
          <w:p w14:paraId="4BF15C83" w14:textId="77777777" w:rsidR="003149F9" w:rsidRPr="007F6BDC" w:rsidRDefault="003149F9" w:rsidP="003149F9">
            <w:pPr>
              <w:jc w:val="center"/>
              <w:rPr>
                <w:rFonts w:ascii="Times New Roman" w:hAnsi="Times New Roman" w:cs="Times New Roman"/>
              </w:rPr>
            </w:pPr>
            <w:r>
              <w:rPr>
                <w:rFonts w:ascii="Times New Roman" w:hAnsi="Times New Roman" w:cs="Times New Roman"/>
              </w:rPr>
              <w:t>19</w:t>
            </w:r>
            <w:r w:rsidRPr="007F6BDC">
              <w:rPr>
                <w:rFonts w:ascii="Times New Roman" w:hAnsi="Times New Roman" w:cs="Times New Roman"/>
              </w:rPr>
              <w:t>%</w:t>
            </w:r>
          </w:p>
        </w:tc>
        <w:tc>
          <w:tcPr>
            <w:tcW w:w="993" w:type="dxa"/>
          </w:tcPr>
          <w:p w14:paraId="0576E602" w14:textId="77777777" w:rsidR="003149F9" w:rsidRPr="007F6BDC" w:rsidRDefault="003149F9" w:rsidP="003149F9">
            <w:pPr>
              <w:spacing w:line="276" w:lineRule="auto"/>
              <w:jc w:val="center"/>
              <w:rPr>
                <w:rFonts w:ascii="Times New Roman" w:hAnsi="Times New Roman" w:cs="Times New Roman"/>
              </w:rPr>
            </w:pPr>
            <w:r>
              <w:rPr>
                <w:rFonts w:ascii="Times New Roman" w:hAnsi="Times New Roman" w:cs="Times New Roman"/>
              </w:rPr>
              <w:t>17</w:t>
            </w:r>
            <w:r w:rsidRPr="007F6BDC">
              <w:rPr>
                <w:rFonts w:ascii="Times New Roman" w:hAnsi="Times New Roman" w:cs="Times New Roman"/>
              </w:rPr>
              <w:t>%</w:t>
            </w:r>
          </w:p>
        </w:tc>
      </w:tr>
      <w:tr w:rsidR="003149F9" w14:paraId="4B80785B" w14:textId="77777777" w:rsidTr="003149F9">
        <w:tc>
          <w:tcPr>
            <w:tcW w:w="560" w:type="dxa"/>
          </w:tcPr>
          <w:p w14:paraId="7F4DBCE4" w14:textId="77777777" w:rsidR="003149F9" w:rsidRPr="00F5693F" w:rsidRDefault="003149F9" w:rsidP="003149F9">
            <w:pPr>
              <w:rPr>
                <w:rFonts w:ascii="Times New Roman" w:hAnsi="Times New Roman" w:cs="Times New Roman"/>
                <w:sz w:val="24"/>
                <w:szCs w:val="24"/>
              </w:rPr>
            </w:pPr>
            <w:r w:rsidRPr="00F5693F">
              <w:rPr>
                <w:rFonts w:ascii="Times New Roman" w:hAnsi="Times New Roman" w:cs="Times New Roman"/>
                <w:sz w:val="24"/>
                <w:szCs w:val="24"/>
              </w:rPr>
              <w:t>10</w:t>
            </w:r>
          </w:p>
        </w:tc>
        <w:tc>
          <w:tcPr>
            <w:tcW w:w="4935" w:type="dxa"/>
          </w:tcPr>
          <w:p w14:paraId="6454857D" w14:textId="77777777" w:rsidR="003149F9" w:rsidRPr="00F5693F" w:rsidRDefault="003149F9" w:rsidP="003149F9">
            <w:pPr>
              <w:spacing w:line="276" w:lineRule="auto"/>
              <w:rPr>
                <w:rFonts w:ascii="Times New Roman" w:hAnsi="Times New Roman" w:cs="Times New Roman"/>
              </w:rPr>
            </w:pPr>
            <w:r w:rsidRPr="00F5693F">
              <w:rPr>
                <w:rFonts w:ascii="Times New Roman" w:hAnsi="Times New Roman" w:cs="Times New Roman"/>
              </w:rPr>
              <w:t>Школьные методические объединения</w:t>
            </w:r>
          </w:p>
        </w:tc>
        <w:tc>
          <w:tcPr>
            <w:tcW w:w="992" w:type="dxa"/>
          </w:tcPr>
          <w:p w14:paraId="7CBF365F" w14:textId="5DAD2BD8" w:rsidR="003149F9" w:rsidRPr="007F6BDC" w:rsidRDefault="003149F9" w:rsidP="003149F9">
            <w:pPr>
              <w:jc w:val="center"/>
              <w:rPr>
                <w:rFonts w:ascii="Times New Roman" w:hAnsi="Times New Roman" w:cs="Times New Roman"/>
              </w:rPr>
            </w:pPr>
            <w:r w:rsidRPr="007F6BDC">
              <w:rPr>
                <w:rFonts w:ascii="Times New Roman" w:hAnsi="Times New Roman" w:cs="Times New Roman"/>
              </w:rPr>
              <w:t>100%</w:t>
            </w:r>
          </w:p>
        </w:tc>
        <w:tc>
          <w:tcPr>
            <w:tcW w:w="992" w:type="dxa"/>
          </w:tcPr>
          <w:p w14:paraId="1992069F" w14:textId="44794E57" w:rsidR="003149F9" w:rsidRPr="007F6BDC" w:rsidRDefault="003149F9" w:rsidP="003149F9">
            <w:pPr>
              <w:spacing w:line="276" w:lineRule="auto"/>
              <w:jc w:val="center"/>
              <w:rPr>
                <w:rFonts w:ascii="Times New Roman" w:hAnsi="Times New Roman" w:cs="Times New Roman"/>
              </w:rPr>
            </w:pPr>
            <w:r w:rsidRPr="007F6BDC">
              <w:rPr>
                <w:rFonts w:ascii="Times New Roman" w:hAnsi="Times New Roman" w:cs="Times New Roman"/>
              </w:rPr>
              <w:t>100%</w:t>
            </w:r>
          </w:p>
        </w:tc>
        <w:tc>
          <w:tcPr>
            <w:tcW w:w="992" w:type="dxa"/>
          </w:tcPr>
          <w:p w14:paraId="1214BF0E" w14:textId="77777777" w:rsidR="003149F9" w:rsidRPr="007F6BDC" w:rsidRDefault="003149F9" w:rsidP="003149F9">
            <w:pPr>
              <w:jc w:val="center"/>
              <w:rPr>
                <w:rFonts w:ascii="Times New Roman" w:hAnsi="Times New Roman" w:cs="Times New Roman"/>
              </w:rPr>
            </w:pPr>
            <w:r w:rsidRPr="007F6BDC">
              <w:rPr>
                <w:rFonts w:ascii="Times New Roman" w:hAnsi="Times New Roman" w:cs="Times New Roman"/>
              </w:rPr>
              <w:t>100%</w:t>
            </w:r>
          </w:p>
        </w:tc>
        <w:tc>
          <w:tcPr>
            <w:tcW w:w="993" w:type="dxa"/>
          </w:tcPr>
          <w:p w14:paraId="40F245E4" w14:textId="77777777" w:rsidR="003149F9" w:rsidRPr="007F6BDC" w:rsidRDefault="003149F9" w:rsidP="003149F9">
            <w:pPr>
              <w:spacing w:line="276" w:lineRule="auto"/>
              <w:jc w:val="center"/>
              <w:rPr>
                <w:rFonts w:ascii="Times New Roman" w:hAnsi="Times New Roman" w:cs="Times New Roman"/>
              </w:rPr>
            </w:pPr>
            <w:r w:rsidRPr="007F6BDC">
              <w:rPr>
                <w:rFonts w:ascii="Times New Roman" w:hAnsi="Times New Roman" w:cs="Times New Roman"/>
              </w:rPr>
              <w:t>100%</w:t>
            </w:r>
          </w:p>
        </w:tc>
      </w:tr>
      <w:tr w:rsidR="003149F9" w14:paraId="35A913A9" w14:textId="77777777" w:rsidTr="003149F9">
        <w:tc>
          <w:tcPr>
            <w:tcW w:w="560" w:type="dxa"/>
          </w:tcPr>
          <w:p w14:paraId="1A9605D7" w14:textId="77777777" w:rsidR="003149F9" w:rsidRPr="00F5693F" w:rsidRDefault="003149F9" w:rsidP="003149F9">
            <w:pPr>
              <w:rPr>
                <w:rFonts w:ascii="Times New Roman" w:hAnsi="Times New Roman" w:cs="Times New Roman"/>
                <w:sz w:val="24"/>
                <w:szCs w:val="24"/>
              </w:rPr>
            </w:pPr>
            <w:r w:rsidRPr="00F5693F">
              <w:rPr>
                <w:rFonts w:ascii="Times New Roman" w:hAnsi="Times New Roman" w:cs="Times New Roman"/>
                <w:sz w:val="24"/>
                <w:szCs w:val="24"/>
              </w:rPr>
              <w:t>11</w:t>
            </w:r>
          </w:p>
        </w:tc>
        <w:tc>
          <w:tcPr>
            <w:tcW w:w="4935" w:type="dxa"/>
          </w:tcPr>
          <w:p w14:paraId="086AC73A" w14:textId="77777777" w:rsidR="003149F9" w:rsidRPr="00F5693F" w:rsidRDefault="003149F9" w:rsidP="003149F9">
            <w:pPr>
              <w:spacing w:line="276" w:lineRule="auto"/>
              <w:rPr>
                <w:rFonts w:ascii="Times New Roman" w:hAnsi="Times New Roman" w:cs="Times New Roman"/>
              </w:rPr>
            </w:pPr>
            <w:r w:rsidRPr="00F5693F">
              <w:rPr>
                <w:rFonts w:ascii="Times New Roman" w:hAnsi="Times New Roman" w:cs="Times New Roman"/>
              </w:rPr>
              <w:t xml:space="preserve">Методсовет </w:t>
            </w:r>
          </w:p>
        </w:tc>
        <w:tc>
          <w:tcPr>
            <w:tcW w:w="992" w:type="dxa"/>
          </w:tcPr>
          <w:p w14:paraId="63E0A83A" w14:textId="5777E8EA" w:rsidR="003149F9" w:rsidRPr="007F6BDC" w:rsidRDefault="003149F9" w:rsidP="003149F9">
            <w:pPr>
              <w:jc w:val="center"/>
              <w:rPr>
                <w:rFonts w:ascii="Times New Roman" w:hAnsi="Times New Roman" w:cs="Times New Roman"/>
              </w:rPr>
            </w:pPr>
            <w:r>
              <w:rPr>
                <w:rFonts w:ascii="Times New Roman" w:hAnsi="Times New Roman" w:cs="Times New Roman"/>
              </w:rPr>
              <w:t>23</w:t>
            </w:r>
            <w:r w:rsidRPr="007F6BDC">
              <w:rPr>
                <w:rFonts w:ascii="Times New Roman" w:hAnsi="Times New Roman" w:cs="Times New Roman"/>
              </w:rPr>
              <w:t>%</w:t>
            </w:r>
          </w:p>
        </w:tc>
        <w:tc>
          <w:tcPr>
            <w:tcW w:w="992" w:type="dxa"/>
          </w:tcPr>
          <w:p w14:paraId="03699F71" w14:textId="4E95CCDA" w:rsidR="003149F9" w:rsidRPr="007F6BDC" w:rsidRDefault="003149F9" w:rsidP="003149F9">
            <w:pPr>
              <w:spacing w:line="276" w:lineRule="auto"/>
              <w:jc w:val="center"/>
              <w:rPr>
                <w:rFonts w:ascii="Times New Roman" w:hAnsi="Times New Roman" w:cs="Times New Roman"/>
              </w:rPr>
            </w:pPr>
            <w:r w:rsidRPr="007F6BDC">
              <w:rPr>
                <w:rFonts w:ascii="Times New Roman" w:hAnsi="Times New Roman" w:cs="Times New Roman"/>
              </w:rPr>
              <w:t>21%</w:t>
            </w:r>
          </w:p>
        </w:tc>
        <w:tc>
          <w:tcPr>
            <w:tcW w:w="992" w:type="dxa"/>
          </w:tcPr>
          <w:p w14:paraId="06165B57" w14:textId="77777777" w:rsidR="003149F9" w:rsidRPr="007F6BDC" w:rsidRDefault="003149F9" w:rsidP="003149F9">
            <w:pPr>
              <w:jc w:val="center"/>
              <w:rPr>
                <w:rFonts w:ascii="Times New Roman" w:hAnsi="Times New Roman" w:cs="Times New Roman"/>
              </w:rPr>
            </w:pPr>
            <w:r w:rsidRPr="007F6BDC">
              <w:rPr>
                <w:rFonts w:ascii="Times New Roman" w:hAnsi="Times New Roman" w:cs="Times New Roman"/>
              </w:rPr>
              <w:t>21%</w:t>
            </w:r>
          </w:p>
        </w:tc>
        <w:tc>
          <w:tcPr>
            <w:tcW w:w="993" w:type="dxa"/>
          </w:tcPr>
          <w:p w14:paraId="22BACF4E" w14:textId="77777777" w:rsidR="003149F9" w:rsidRPr="007F6BDC" w:rsidRDefault="003149F9" w:rsidP="003149F9">
            <w:pPr>
              <w:spacing w:line="276" w:lineRule="auto"/>
              <w:jc w:val="center"/>
              <w:rPr>
                <w:rFonts w:ascii="Times New Roman" w:hAnsi="Times New Roman" w:cs="Times New Roman"/>
              </w:rPr>
            </w:pPr>
            <w:r w:rsidRPr="007F6BDC">
              <w:rPr>
                <w:rFonts w:ascii="Times New Roman" w:hAnsi="Times New Roman" w:cs="Times New Roman"/>
              </w:rPr>
              <w:t>21%</w:t>
            </w:r>
          </w:p>
        </w:tc>
      </w:tr>
      <w:tr w:rsidR="003149F9" w14:paraId="1412CB60" w14:textId="77777777" w:rsidTr="003149F9">
        <w:tc>
          <w:tcPr>
            <w:tcW w:w="560" w:type="dxa"/>
          </w:tcPr>
          <w:p w14:paraId="326418BB" w14:textId="77777777" w:rsidR="003149F9" w:rsidRPr="00F5693F" w:rsidRDefault="003149F9" w:rsidP="003149F9">
            <w:pPr>
              <w:rPr>
                <w:rFonts w:ascii="Times New Roman" w:hAnsi="Times New Roman" w:cs="Times New Roman"/>
                <w:sz w:val="24"/>
                <w:szCs w:val="24"/>
              </w:rPr>
            </w:pPr>
            <w:r w:rsidRPr="00F5693F">
              <w:rPr>
                <w:rFonts w:ascii="Times New Roman" w:hAnsi="Times New Roman" w:cs="Times New Roman"/>
                <w:sz w:val="24"/>
                <w:szCs w:val="24"/>
              </w:rPr>
              <w:t>12</w:t>
            </w:r>
          </w:p>
        </w:tc>
        <w:tc>
          <w:tcPr>
            <w:tcW w:w="4935" w:type="dxa"/>
          </w:tcPr>
          <w:p w14:paraId="45158BB6" w14:textId="77777777" w:rsidR="003149F9" w:rsidRPr="00F5693F" w:rsidRDefault="003149F9" w:rsidP="003149F9">
            <w:pPr>
              <w:spacing w:line="276" w:lineRule="auto"/>
              <w:rPr>
                <w:rFonts w:ascii="Times New Roman" w:hAnsi="Times New Roman" w:cs="Times New Roman"/>
              </w:rPr>
            </w:pPr>
            <w:r w:rsidRPr="00F5693F">
              <w:rPr>
                <w:rFonts w:ascii="Times New Roman" w:hAnsi="Times New Roman" w:cs="Times New Roman"/>
              </w:rPr>
              <w:t>Методические недели, фестивали</w:t>
            </w:r>
          </w:p>
        </w:tc>
        <w:tc>
          <w:tcPr>
            <w:tcW w:w="992" w:type="dxa"/>
          </w:tcPr>
          <w:p w14:paraId="45355772" w14:textId="2E2F44FB" w:rsidR="003149F9" w:rsidRDefault="003149F9" w:rsidP="003149F9">
            <w:pPr>
              <w:jc w:val="center"/>
              <w:rPr>
                <w:rFonts w:ascii="Times New Roman" w:hAnsi="Times New Roman" w:cs="Times New Roman"/>
              </w:rPr>
            </w:pPr>
            <w:r>
              <w:rPr>
                <w:rFonts w:ascii="Times New Roman" w:hAnsi="Times New Roman" w:cs="Times New Roman"/>
              </w:rPr>
              <w:t>39</w:t>
            </w:r>
            <w:r w:rsidRPr="007F6BDC">
              <w:rPr>
                <w:rFonts w:ascii="Times New Roman" w:hAnsi="Times New Roman" w:cs="Times New Roman"/>
              </w:rPr>
              <w:t>%</w:t>
            </w:r>
          </w:p>
        </w:tc>
        <w:tc>
          <w:tcPr>
            <w:tcW w:w="992" w:type="dxa"/>
          </w:tcPr>
          <w:p w14:paraId="669D8D6C" w14:textId="3CA29B87" w:rsidR="003149F9" w:rsidRPr="007F6BDC" w:rsidRDefault="003149F9" w:rsidP="003149F9">
            <w:pPr>
              <w:spacing w:line="276" w:lineRule="auto"/>
              <w:jc w:val="center"/>
              <w:rPr>
                <w:rFonts w:ascii="Times New Roman" w:hAnsi="Times New Roman" w:cs="Times New Roman"/>
              </w:rPr>
            </w:pPr>
            <w:r>
              <w:rPr>
                <w:rFonts w:ascii="Times New Roman" w:hAnsi="Times New Roman" w:cs="Times New Roman"/>
              </w:rPr>
              <w:t>41</w:t>
            </w:r>
            <w:r w:rsidRPr="007F6BDC">
              <w:rPr>
                <w:rFonts w:ascii="Times New Roman" w:hAnsi="Times New Roman" w:cs="Times New Roman"/>
              </w:rPr>
              <w:t>%</w:t>
            </w:r>
          </w:p>
        </w:tc>
        <w:tc>
          <w:tcPr>
            <w:tcW w:w="992" w:type="dxa"/>
          </w:tcPr>
          <w:p w14:paraId="45474CF0" w14:textId="77777777" w:rsidR="003149F9" w:rsidRPr="007F6BDC" w:rsidRDefault="003149F9" w:rsidP="003149F9">
            <w:pPr>
              <w:jc w:val="center"/>
              <w:rPr>
                <w:rFonts w:ascii="Times New Roman" w:hAnsi="Times New Roman" w:cs="Times New Roman"/>
              </w:rPr>
            </w:pPr>
            <w:r>
              <w:rPr>
                <w:rFonts w:ascii="Times New Roman" w:hAnsi="Times New Roman" w:cs="Times New Roman"/>
              </w:rPr>
              <w:t>45</w:t>
            </w:r>
            <w:r w:rsidRPr="007F6BDC">
              <w:rPr>
                <w:rFonts w:ascii="Times New Roman" w:hAnsi="Times New Roman" w:cs="Times New Roman"/>
              </w:rPr>
              <w:t>%</w:t>
            </w:r>
          </w:p>
        </w:tc>
        <w:tc>
          <w:tcPr>
            <w:tcW w:w="993" w:type="dxa"/>
          </w:tcPr>
          <w:p w14:paraId="5B5F71D2" w14:textId="77777777" w:rsidR="003149F9" w:rsidRPr="007F6BDC" w:rsidRDefault="003149F9" w:rsidP="003149F9">
            <w:pPr>
              <w:spacing w:line="276" w:lineRule="auto"/>
              <w:jc w:val="center"/>
              <w:rPr>
                <w:rFonts w:ascii="Times New Roman" w:hAnsi="Times New Roman" w:cs="Times New Roman"/>
              </w:rPr>
            </w:pPr>
            <w:r>
              <w:rPr>
                <w:rFonts w:ascii="Times New Roman" w:hAnsi="Times New Roman" w:cs="Times New Roman"/>
              </w:rPr>
              <w:t>43</w:t>
            </w:r>
            <w:r w:rsidRPr="007F6BDC">
              <w:rPr>
                <w:rFonts w:ascii="Times New Roman" w:hAnsi="Times New Roman" w:cs="Times New Roman"/>
              </w:rPr>
              <w:t>%</w:t>
            </w:r>
          </w:p>
        </w:tc>
      </w:tr>
    </w:tbl>
    <w:p w14:paraId="5823814A" w14:textId="77777777" w:rsidR="003149F9" w:rsidRDefault="003149F9" w:rsidP="00C93ED3">
      <w:pPr>
        <w:spacing w:after="0"/>
        <w:ind w:firstLine="709"/>
        <w:jc w:val="both"/>
        <w:rPr>
          <w:rFonts w:ascii="Times New Roman" w:hAnsi="Times New Roman" w:cs="Times New Roman"/>
          <w:sz w:val="24"/>
          <w:szCs w:val="24"/>
        </w:rPr>
      </w:pPr>
      <w:r w:rsidRPr="003149F9">
        <w:rPr>
          <w:rFonts w:ascii="Times New Roman" w:hAnsi="Times New Roman" w:cs="Times New Roman"/>
          <w:sz w:val="24"/>
          <w:szCs w:val="24"/>
        </w:rPr>
        <w:t xml:space="preserve">По данным таблицы видно, что педагоги школы принимают участие в различных формах методической работы. Наиболее активно учителя школы участвуют в работе школьных методических объединений, семинарах, в повышении методического мастерства через выбранную тему по самообразованию, активно знакомятся с </w:t>
      </w:r>
      <w:proofErr w:type="gramStart"/>
      <w:r w:rsidRPr="003149F9">
        <w:rPr>
          <w:rFonts w:ascii="Times New Roman" w:hAnsi="Times New Roman" w:cs="Times New Roman"/>
          <w:sz w:val="24"/>
          <w:szCs w:val="24"/>
        </w:rPr>
        <w:t>новинками  методической</w:t>
      </w:r>
      <w:proofErr w:type="gramEnd"/>
      <w:r w:rsidRPr="003149F9">
        <w:rPr>
          <w:rFonts w:ascii="Times New Roman" w:hAnsi="Times New Roman" w:cs="Times New Roman"/>
          <w:sz w:val="24"/>
          <w:szCs w:val="24"/>
        </w:rPr>
        <w:t xml:space="preserve">  литературы и  методическим рекомендациями по реализации обновленных ФГОС НОО, ООО  и  СОО. Отмечается, в целом, невысокая активность участия педагогов в конкурсах, конференциях, в проведении мастер-классов, методических недель. Поэтому в следующем учебном году следует усилить методическую работу в данных направлениях.</w:t>
      </w:r>
    </w:p>
    <w:p w14:paraId="12B2D9E7" w14:textId="79DAC0CD" w:rsidR="00FB39BF" w:rsidRDefault="00CC4784" w:rsidP="00C93ED3">
      <w:pPr>
        <w:spacing w:after="0"/>
        <w:ind w:firstLine="709"/>
        <w:jc w:val="both"/>
        <w:rPr>
          <w:rFonts w:ascii="Times New Roman" w:hAnsi="Times New Roman" w:cs="Times New Roman"/>
          <w:sz w:val="24"/>
          <w:szCs w:val="24"/>
        </w:rPr>
      </w:pPr>
      <w:r>
        <w:rPr>
          <w:rFonts w:ascii="Times New Roman" w:hAnsi="Times New Roman" w:cs="Times New Roman"/>
          <w:sz w:val="24"/>
          <w:szCs w:val="24"/>
        </w:rPr>
        <w:t>Важно</w:t>
      </w:r>
      <w:r w:rsidR="009825CE">
        <w:rPr>
          <w:rFonts w:ascii="Times New Roman" w:hAnsi="Times New Roman" w:cs="Times New Roman"/>
          <w:sz w:val="24"/>
          <w:szCs w:val="24"/>
        </w:rPr>
        <w:t xml:space="preserve"> отметить, что 38</w:t>
      </w:r>
      <w:r w:rsidR="00FB39BF" w:rsidRPr="00FB39BF">
        <w:rPr>
          <w:rFonts w:ascii="Times New Roman" w:hAnsi="Times New Roman" w:cs="Times New Roman"/>
          <w:sz w:val="24"/>
          <w:szCs w:val="24"/>
        </w:rPr>
        <w:t xml:space="preserve">% учителей – выпускники школы. Средний </w:t>
      </w:r>
      <w:r w:rsidR="002E1575">
        <w:rPr>
          <w:rFonts w:ascii="Times New Roman" w:hAnsi="Times New Roman" w:cs="Times New Roman"/>
          <w:sz w:val="24"/>
          <w:szCs w:val="24"/>
        </w:rPr>
        <w:t xml:space="preserve">возраст </w:t>
      </w:r>
      <w:r w:rsidR="00A61220">
        <w:rPr>
          <w:rFonts w:ascii="Times New Roman" w:hAnsi="Times New Roman" w:cs="Times New Roman"/>
          <w:sz w:val="24"/>
          <w:szCs w:val="24"/>
        </w:rPr>
        <w:t>педагоги</w:t>
      </w:r>
      <w:r w:rsidR="009825CE">
        <w:rPr>
          <w:rFonts w:ascii="Times New Roman" w:hAnsi="Times New Roman" w:cs="Times New Roman"/>
          <w:sz w:val="24"/>
          <w:szCs w:val="24"/>
        </w:rPr>
        <w:t>ческого коллектива составляет 43</w:t>
      </w:r>
      <w:r w:rsidR="00FB39BF" w:rsidRPr="00FB39BF">
        <w:rPr>
          <w:rFonts w:ascii="Times New Roman" w:hAnsi="Times New Roman" w:cs="Times New Roman"/>
          <w:sz w:val="24"/>
          <w:szCs w:val="24"/>
        </w:rPr>
        <w:t xml:space="preserve"> год</w:t>
      </w:r>
      <w:r w:rsidR="00A61220">
        <w:rPr>
          <w:rFonts w:ascii="Times New Roman" w:hAnsi="Times New Roman" w:cs="Times New Roman"/>
          <w:sz w:val="24"/>
          <w:szCs w:val="24"/>
        </w:rPr>
        <w:t>а</w:t>
      </w:r>
      <w:r w:rsidR="00FB39BF" w:rsidRPr="00FB39BF">
        <w:rPr>
          <w:rFonts w:ascii="Times New Roman" w:hAnsi="Times New Roman" w:cs="Times New Roman"/>
          <w:sz w:val="24"/>
          <w:szCs w:val="24"/>
        </w:rPr>
        <w:t xml:space="preserve">, что говорит о его стабильности и в то же время мобильности. Ежегодно в школу </w:t>
      </w:r>
      <w:proofErr w:type="gramStart"/>
      <w:r w:rsidR="00FB39BF" w:rsidRPr="00FB39BF">
        <w:rPr>
          <w:rFonts w:ascii="Times New Roman" w:hAnsi="Times New Roman" w:cs="Times New Roman"/>
          <w:sz w:val="24"/>
          <w:szCs w:val="24"/>
        </w:rPr>
        <w:t>приходят  работать</w:t>
      </w:r>
      <w:proofErr w:type="gramEnd"/>
      <w:r w:rsidR="00FB39BF" w:rsidRPr="00FB39BF">
        <w:rPr>
          <w:rFonts w:ascii="Times New Roman" w:hAnsi="Times New Roman" w:cs="Times New Roman"/>
          <w:sz w:val="24"/>
          <w:szCs w:val="24"/>
        </w:rPr>
        <w:t xml:space="preserve">  молодые учителя.</w:t>
      </w:r>
    </w:p>
    <w:p w14:paraId="725E2C63" w14:textId="77777777" w:rsidR="00E14218" w:rsidRDefault="00C93ED3" w:rsidP="0072202F">
      <w:pPr>
        <w:spacing w:after="0"/>
        <w:ind w:firstLine="709"/>
        <w:jc w:val="both"/>
        <w:rPr>
          <w:rFonts w:ascii="Times New Roman" w:hAnsi="Times New Roman" w:cs="Times New Roman"/>
          <w:sz w:val="24"/>
          <w:szCs w:val="24"/>
        </w:rPr>
      </w:pPr>
      <w:r w:rsidRPr="00C93ED3">
        <w:rPr>
          <w:rFonts w:ascii="Times New Roman" w:hAnsi="Times New Roman" w:cs="Times New Roman"/>
          <w:sz w:val="24"/>
          <w:szCs w:val="24"/>
        </w:rPr>
        <w:t xml:space="preserve">Таким образом, </w:t>
      </w:r>
      <w:r w:rsidR="001D3128">
        <w:rPr>
          <w:rFonts w:ascii="Times New Roman" w:hAnsi="Times New Roman" w:cs="Times New Roman"/>
          <w:sz w:val="24"/>
          <w:szCs w:val="24"/>
        </w:rPr>
        <w:t xml:space="preserve">исходя из вышеизложенного, можно сделать вывод: </w:t>
      </w:r>
      <w:r w:rsidRPr="00C93ED3">
        <w:rPr>
          <w:rFonts w:ascii="Times New Roman" w:hAnsi="Times New Roman" w:cs="Times New Roman"/>
          <w:sz w:val="24"/>
          <w:szCs w:val="24"/>
        </w:rPr>
        <w:t>в школе созданы необходимые условия для обеспечения качества образования.</w:t>
      </w:r>
    </w:p>
    <w:p w14:paraId="21D9B805" w14:textId="77777777" w:rsidR="009808E4" w:rsidRPr="00380281" w:rsidRDefault="009808E4" w:rsidP="00CC4784">
      <w:pPr>
        <w:spacing w:after="0"/>
        <w:jc w:val="both"/>
        <w:rPr>
          <w:rFonts w:ascii="Times New Roman" w:hAnsi="Times New Roman" w:cs="Times New Roman"/>
          <w:sz w:val="24"/>
          <w:szCs w:val="24"/>
        </w:rPr>
      </w:pPr>
    </w:p>
    <w:p w14:paraId="38755A94" w14:textId="77777777" w:rsidR="00A144A9" w:rsidRPr="005651EE" w:rsidRDefault="00A00FEF" w:rsidP="00A35978">
      <w:pPr>
        <w:pStyle w:val="a3"/>
        <w:numPr>
          <w:ilvl w:val="0"/>
          <w:numId w:val="8"/>
        </w:numPr>
        <w:spacing w:after="0" w:line="360" w:lineRule="auto"/>
        <w:jc w:val="center"/>
        <w:rPr>
          <w:rFonts w:ascii="Times New Roman" w:hAnsi="Times New Roman" w:cs="Times New Roman"/>
          <w:b/>
          <w:i/>
          <w:sz w:val="24"/>
          <w:szCs w:val="24"/>
        </w:rPr>
      </w:pPr>
      <w:r w:rsidRPr="005651EE">
        <w:rPr>
          <w:rFonts w:ascii="Times New Roman" w:hAnsi="Times New Roman" w:cs="Times New Roman"/>
          <w:b/>
          <w:i/>
          <w:sz w:val="24"/>
          <w:szCs w:val="24"/>
        </w:rPr>
        <w:lastRenderedPageBreak/>
        <w:t>Результаты деятельности учреждения, качество образования.</w:t>
      </w:r>
    </w:p>
    <w:p w14:paraId="0920B38A" w14:textId="77777777" w:rsidR="00321704" w:rsidRPr="00211029" w:rsidRDefault="00050049" w:rsidP="00A35978">
      <w:pPr>
        <w:spacing w:after="0" w:line="360" w:lineRule="auto"/>
        <w:ind w:firstLine="709"/>
        <w:jc w:val="center"/>
        <w:rPr>
          <w:rFonts w:ascii="Times New Roman" w:hAnsi="Times New Roman" w:cs="Times New Roman"/>
          <w:i/>
          <w:sz w:val="24"/>
          <w:szCs w:val="24"/>
        </w:rPr>
      </w:pPr>
      <w:r>
        <w:rPr>
          <w:rFonts w:ascii="Times New Roman" w:hAnsi="Times New Roman" w:cs="Times New Roman"/>
          <w:i/>
          <w:sz w:val="24"/>
          <w:szCs w:val="24"/>
        </w:rPr>
        <w:t>4.</w:t>
      </w:r>
      <w:proofErr w:type="gramStart"/>
      <w:r>
        <w:rPr>
          <w:rFonts w:ascii="Times New Roman" w:hAnsi="Times New Roman" w:cs="Times New Roman"/>
          <w:i/>
          <w:sz w:val="24"/>
          <w:szCs w:val="24"/>
        </w:rPr>
        <w:t>1.</w:t>
      </w:r>
      <w:r w:rsidR="00561BDB">
        <w:rPr>
          <w:rFonts w:ascii="Times New Roman" w:hAnsi="Times New Roman" w:cs="Times New Roman"/>
          <w:i/>
          <w:sz w:val="24"/>
          <w:szCs w:val="24"/>
        </w:rPr>
        <w:t>Результаты</w:t>
      </w:r>
      <w:proofErr w:type="gramEnd"/>
      <w:r w:rsidR="00561BDB">
        <w:rPr>
          <w:rFonts w:ascii="Times New Roman" w:hAnsi="Times New Roman" w:cs="Times New Roman"/>
          <w:i/>
          <w:sz w:val="24"/>
          <w:szCs w:val="24"/>
        </w:rPr>
        <w:t xml:space="preserve">  внутришкольной </w:t>
      </w:r>
      <w:r w:rsidR="005D0568">
        <w:rPr>
          <w:rFonts w:ascii="Times New Roman" w:hAnsi="Times New Roman" w:cs="Times New Roman"/>
          <w:i/>
          <w:sz w:val="24"/>
          <w:szCs w:val="24"/>
        </w:rPr>
        <w:t>оценки качества образования</w:t>
      </w:r>
      <w:r w:rsidR="00211029" w:rsidRPr="00211029">
        <w:rPr>
          <w:rFonts w:ascii="Times New Roman" w:hAnsi="Times New Roman" w:cs="Times New Roman"/>
          <w:i/>
          <w:sz w:val="24"/>
          <w:szCs w:val="24"/>
        </w:rPr>
        <w:t>.</w:t>
      </w:r>
    </w:p>
    <w:p w14:paraId="46946B75" w14:textId="77777777" w:rsidR="00FE3BC4" w:rsidRDefault="005C073E" w:rsidP="00807AD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Одним из главных направлений работы школы является повышение качества образования. </w:t>
      </w:r>
    </w:p>
    <w:p w14:paraId="486D9334" w14:textId="6AEC6EA4" w:rsidR="00A35978" w:rsidRDefault="005C073E" w:rsidP="000E0733">
      <w:pPr>
        <w:spacing w:after="0"/>
        <w:ind w:firstLine="709"/>
        <w:jc w:val="both"/>
        <w:rPr>
          <w:rFonts w:ascii="Times New Roman" w:eastAsia="Calibri" w:hAnsi="Times New Roman" w:cs="Times New Roman"/>
          <w:sz w:val="24"/>
          <w:szCs w:val="24"/>
        </w:rPr>
      </w:pPr>
      <w:r>
        <w:rPr>
          <w:rFonts w:ascii="Times New Roman" w:hAnsi="Times New Roman" w:cs="Times New Roman"/>
          <w:sz w:val="24"/>
          <w:szCs w:val="24"/>
        </w:rPr>
        <w:t>Работа по повышению качества знаний обучающ</w:t>
      </w:r>
      <w:r w:rsidR="00FE3BC4">
        <w:rPr>
          <w:rFonts w:ascii="Times New Roman" w:hAnsi="Times New Roman" w:cs="Times New Roman"/>
          <w:sz w:val="24"/>
          <w:szCs w:val="24"/>
        </w:rPr>
        <w:t xml:space="preserve">ихся ведётся с начальной школы. </w:t>
      </w:r>
      <w:r w:rsidR="00F76722" w:rsidRPr="00943A7A">
        <w:rPr>
          <w:rFonts w:ascii="Times New Roman" w:eastAsia="Calibri" w:hAnsi="Times New Roman" w:cs="Times New Roman"/>
          <w:sz w:val="24"/>
          <w:szCs w:val="24"/>
        </w:rPr>
        <w:t>Из аттестованных учащихся 2-4</w:t>
      </w:r>
      <w:r w:rsidR="00F76722">
        <w:rPr>
          <w:rFonts w:ascii="Times New Roman" w:eastAsia="Calibri" w:hAnsi="Times New Roman" w:cs="Times New Roman"/>
          <w:sz w:val="24"/>
          <w:szCs w:val="24"/>
        </w:rPr>
        <w:t xml:space="preserve"> классов зако</w:t>
      </w:r>
      <w:r w:rsidR="00AB6FC3">
        <w:rPr>
          <w:rFonts w:ascii="Times New Roman" w:eastAsia="Calibri" w:hAnsi="Times New Roman" w:cs="Times New Roman"/>
          <w:sz w:val="24"/>
          <w:szCs w:val="24"/>
        </w:rPr>
        <w:t xml:space="preserve">нчили учебный год: на «5» </w:t>
      </w:r>
      <w:proofErr w:type="gramStart"/>
      <w:r w:rsidR="00AB6FC3">
        <w:rPr>
          <w:rFonts w:ascii="Times New Roman" w:eastAsia="Calibri" w:hAnsi="Times New Roman" w:cs="Times New Roman"/>
          <w:sz w:val="24"/>
          <w:szCs w:val="24"/>
        </w:rPr>
        <w:t xml:space="preserve">-  </w:t>
      </w:r>
      <w:r w:rsidR="000E0733">
        <w:rPr>
          <w:rFonts w:ascii="Times New Roman" w:eastAsia="Calibri" w:hAnsi="Times New Roman" w:cs="Times New Roman"/>
          <w:sz w:val="24"/>
          <w:szCs w:val="24"/>
        </w:rPr>
        <w:t>12</w:t>
      </w:r>
      <w:proofErr w:type="gramEnd"/>
      <w:r w:rsidR="006B2045">
        <w:rPr>
          <w:rFonts w:ascii="Times New Roman" w:eastAsia="Calibri" w:hAnsi="Times New Roman" w:cs="Times New Roman"/>
          <w:sz w:val="24"/>
          <w:szCs w:val="24"/>
        </w:rPr>
        <w:t xml:space="preserve"> </w:t>
      </w:r>
      <w:r w:rsidR="00F76722">
        <w:rPr>
          <w:rFonts w:ascii="Times New Roman" w:eastAsia="Calibri" w:hAnsi="Times New Roman" w:cs="Times New Roman"/>
          <w:sz w:val="24"/>
          <w:szCs w:val="24"/>
        </w:rPr>
        <w:t xml:space="preserve">человек, </w:t>
      </w:r>
      <w:r w:rsidR="00F76722" w:rsidRPr="00943A7A">
        <w:rPr>
          <w:rFonts w:ascii="Times New Roman" w:eastAsia="Calibri" w:hAnsi="Times New Roman" w:cs="Times New Roman"/>
          <w:sz w:val="24"/>
          <w:szCs w:val="24"/>
        </w:rPr>
        <w:t xml:space="preserve">на «4 » и «5» - </w:t>
      </w:r>
      <w:r w:rsidR="00AB6FC3">
        <w:rPr>
          <w:rFonts w:ascii="Times New Roman" w:eastAsia="Calibri" w:hAnsi="Times New Roman" w:cs="Times New Roman"/>
          <w:sz w:val="24"/>
          <w:szCs w:val="24"/>
        </w:rPr>
        <w:t xml:space="preserve">  </w:t>
      </w:r>
      <w:r w:rsidR="000E0733">
        <w:rPr>
          <w:rFonts w:ascii="Times New Roman" w:eastAsia="Calibri" w:hAnsi="Times New Roman" w:cs="Times New Roman"/>
          <w:sz w:val="24"/>
          <w:szCs w:val="24"/>
        </w:rPr>
        <w:t xml:space="preserve">79 </w:t>
      </w:r>
      <w:r w:rsidR="00F76722">
        <w:rPr>
          <w:rFonts w:ascii="Times New Roman" w:eastAsia="Calibri" w:hAnsi="Times New Roman" w:cs="Times New Roman"/>
          <w:sz w:val="24"/>
          <w:szCs w:val="24"/>
        </w:rPr>
        <w:t xml:space="preserve">человек. </w:t>
      </w:r>
      <w:proofErr w:type="gramStart"/>
      <w:r w:rsidR="00F76722" w:rsidRPr="00943A7A">
        <w:rPr>
          <w:rFonts w:ascii="Times New Roman" w:eastAsia="Calibri" w:hAnsi="Times New Roman" w:cs="Times New Roman"/>
          <w:sz w:val="24"/>
          <w:szCs w:val="24"/>
        </w:rPr>
        <w:t>Без</w:t>
      </w:r>
      <w:r w:rsidR="000E0733">
        <w:rPr>
          <w:rFonts w:ascii="Times New Roman" w:eastAsia="Calibri" w:hAnsi="Times New Roman" w:cs="Times New Roman"/>
          <w:sz w:val="24"/>
          <w:szCs w:val="24"/>
        </w:rPr>
        <w:t xml:space="preserve"> </w:t>
      </w:r>
      <w:r w:rsidR="00F76722" w:rsidRPr="00943A7A">
        <w:rPr>
          <w:rFonts w:ascii="Times New Roman" w:eastAsia="Calibri" w:hAnsi="Times New Roman" w:cs="Times New Roman"/>
          <w:sz w:val="24"/>
          <w:szCs w:val="24"/>
        </w:rPr>
        <w:t xml:space="preserve"> т</w:t>
      </w:r>
      <w:r w:rsidR="000646CF">
        <w:rPr>
          <w:rFonts w:ascii="Times New Roman" w:eastAsia="Calibri" w:hAnsi="Times New Roman" w:cs="Times New Roman"/>
          <w:sz w:val="24"/>
          <w:szCs w:val="24"/>
        </w:rPr>
        <w:t>р</w:t>
      </w:r>
      <w:r w:rsidR="003A545E">
        <w:rPr>
          <w:rFonts w:ascii="Times New Roman" w:eastAsia="Calibri" w:hAnsi="Times New Roman" w:cs="Times New Roman"/>
          <w:sz w:val="24"/>
          <w:szCs w:val="24"/>
        </w:rPr>
        <w:t>оек</w:t>
      </w:r>
      <w:proofErr w:type="gramEnd"/>
      <w:r w:rsidR="003A545E">
        <w:rPr>
          <w:rFonts w:ascii="Times New Roman" w:eastAsia="Calibri" w:hAnsi="Times New Roman" w:cs="Times New Roman"/>
          <w:sz w:val="24"/>
          <w:szCs w:val="24"/>
        </w:rPr>
        <w:t xml:space="preserve"> </w:t>
      </w:r>
      <w:r w:rsidR="000E0733">
        <w:rPr>
          <w:rFonts w:ascii="Times New Roman" w:eastAsia="Calibri" w:hAnsi="Times New Roman" w:cs="Times New Roman"/>
          <w:sz w:val="24"/>
          <w:szCs w:val="24"/>
        </w:rPr>
        <w:t xml:space="preserve"> </w:t>
      </w:r>
      <w:r w:rsidR="003A545E">
        <w:rPr>
          <w:rFonts w:ascii="Times New Roman" w:eastAsia="Calibri" w:hAnsi="Times New Roman" w:cs="Times New Roman"/>
          <w:sz w:val="24"/>
          <w:szCs w:val="24"/>
        </w:rPr>
        <w:t xml:space="preserve">начальную </w:t>
      </w:r>
      <w:r w:rsidR="000E0733">
        <w:rPr>
          <w:rFonts w:ascii="Times New Roman" w:eastAsia="Calibri" w:hAnsi="Times New Roman" w:cs="Times New Roman"/>
          <w:sz w:val="24"/>
          <w:szCs w:val="24"/>
        </w:rPr>
        <w:t xml:space="preserve"> </w:t>
      </w:r>
      <w:r w:rsidR="003A545E">
        <w:rPr>
          <w:rFonts w:ascii="Times New Roman" w:eastAsia="Calibri" w:hAnsi="Times New Roman" w:cs="Times New Roman"/>
          <w:sz w:val="24"/>
          <w:szCs w:val="24"/>
        </w:rPr>
        <w:t>школу</w:t>
      </w:r>
      <w:r w:rsidR="000E0733">
        <w:rPr>
          <w:rFonts w:ascii="Times New Roman" w:eastAsia="Calibri" w:hAnsi="Times New Roman" w:cs="Times New Roman"/>
          <w:sz w:val="24"/>
          <w:szCs w:val="24"/>
        </w:rPr>
        <w:t xml:space="preserve"> </w:t>
      </w:r>
      <w:r w:rsidR="003A545E">
        <w:rPr>
          <w:rFonts w:ascii="Times New Roman" w:eastAsia="Calibri" w:hAnsi="Times New Roman" w:cs="Times New Roman"/>
          <w:sz w:val="24"/>
          <w:szCs w:val="24"/>
        </w:rPr>
        <w:t xml:space="preserve"> закончили</w:t>
      </w:r>
      <w:r w:rsidR="000E0733">
        <w:rPr>
          <w:rFonts w:ascii="Times New Roman" w:eastAsia="Calibri" w:hAnsi="Times New Roman" w:cs="Times New Roman"/>
          <w:sz w:val="24"/>
          <w:szCs w:val="24"/>
        </w:rPr>
        <w:t xml:space="preserve"> </w:t>
      </w:r>
      <w:r w:rsidR="003A545E">
        <w:rPr>
          <w:rFonts w:ascii="Times New Roman" w:eastAsia="Calibri" w:hAnsi="Times New Roman" w:cs="Times New Roman"/>
          <w:sz w:val="24"/>
          <w:szCs w:val="24"/>
        </w:rPr>
        <w:t xml:space="preserve"> </w:t>
      </w:r>
      <w:r w:rsidR="000E0733">
        <w:rPr>
          <w:rFonts w:ascii="Times New Roman" w:eastAsia="Calibri" w:hAnsi="Times New Roman" w:cs="Times New Roman"/>
          <w:sz w:val="24"/>
          <w:szCs w:val="24"/>
        </w:rPr>
        <w:t>91</w:t>
      </w:r>
      <w:r w:rsidR="000646CF">
        <w:rPr>
          <w:rFonts w:ascii="Times New Roman" w:eastAsia="Calibri" w:hAnsi="Times New Roman" w:cs="Times New Roman"/>
          <w:sz w:val="24"/>
          <w:szCs w:val="24"/>
        </w:rPr>
        <w:t xml:space="preserve">  </w:t>
      </w:r>
      <w:r w:rsidR="006A3E08">
        <w:rPr>
          <w:rFonts w:ascii="Times New Roman" w:eastAsia="Calibri" w:hAnsi="Times New Roman" w:cs="Times New Roman"/>
          <w:sz w:val="24"/>
          <w:szCs w:val="24"/>
        </w:rPr>
        <w:t>человек</w:t>
      </w:r>
      <w:r w:rsidR="003A545E">
        <w:rPr>
          <w:rFonts w:ascii="Times New Roman" w:eastAsia="Calibri" w:hAnsi="Times New Roman" w:cs="Times New Roman"/>
          <w:sz w:val="24"/>
          <w:szCs w:val="24"/>
        </w:rPr>
        <w:t xml:space="preserve">, т.е. </w:t>
      </w:r>
      <w:r w:rsidR="000E0733">
        <w:rPr>
          <w:rFonts w:ascii="Times New Roman" w:eastAsia="Calibri" w:hAnsi="Times New Roman" w:cs="Times New Roman"/>
          <w:sz w:val="24"/>
          <w:szCs w:val="24"/>
        </w:rPr>
        <w:t>47</w:t>
      </w:r>
      <w:r w:rsidR="000646CF">
        <w:rPr>
          <w:rFonts w:ascii="Times New Roman" w:eastAsia="Calibri" w:hAnsi="Times New Roman" w:cs="Times New Roman"/>
          <w:sz w:val="24"/>
          <w:szCs w:val="24"/>
        </w:rPr>
        <w:t xml:space="preserve">%. </w:t>
      </w:r>
      <w:r w:rsidR="000E0733">
        <w:rPr>
          <w:rFonts w:ascii="Times New Roman" w:eastAsia="Calibri" w:hAnsi="Times New Roman" w:cs="Times New Roman"/>
          <w:sz w:val="24"/>
          <w:szCs w:val="24"/>
        </w:rPr>
        <w:t>20</w:t>
      </w:r>
      <w:r w:rsidR="00807AD3">
        <w:rPr>
          <w:rFonts w:ascii="Times New Roman" w:eastAsia="Calibri" w:hAnsi="Times New Roman" w:cs="Times New Roman"/>
          <w:sz w:val="24"/>
          <w:szCs w:val="24"/>
        </w:rPr>
        <w:t xml:space="preserve"> учеников </w:t>
      </w:r>
      <w:r w:rsidR="000A5611">
        <w:rPr>
          <w:rFonts w:ascii="Times New Roman" w:eastAsia="Calibri" w:hAnsi="Times New Roman" w:cs="Times New Roman"/>
          <w:sz w:val="24"/>
          <w:szCs w:val="24"/>
        </w:rPr>
        <w:t>закончил</w:t>
      </w:r>
      <w:r w:rsidR="00F76722" w:rsidRPr="00943A7A">
        <w:rPr>
          <w:rFonts w:ascii="Times New Roman" w:eastAsia="Calibri" w:hAnsi="Times New Roman" w:cs="Times New Roman"/>
          <w:sz w:val="24"/>
          <w:szCs w:val="24"/>
        </w:rPr>
        <w:t xml:space="preserve"> учебны</w:t>
      </w:r>
      <w:r w:rsidR="00AB6FC3">
        <w:rPr>
          <w:rFonts w:ascii="Times New Roman" w:eastAsia="Calibri" w:hAnsi="Times New Roman" w:cs="Times New Roman"/>
          <w:sz w:val="24"/>
          <w:szCs w:val="24"/>
        </w:rPr>
        <w:t>й год с одной «3</w:t>
      </w:r>
      <w:proofErr w:type="gramStart"/>
      <w:r w:rsidR="00AB6FC3">
        <w:rPr>
          <w:rFonts w:ascii="Times New Roman" w:eastAsia="Calibri" w:hAnsi="Times New Roman" w:cs="Times New Roman"/>
          <w:sz w:val="24"/>
          <w:szCs w:val="24"/>
        </w:rPr>
        <w:t>»</w:t>
      </w:r>
      <w:r w:rsidR="003A545E">
        <w:rPr>
          <w:rFonts w:ascii="Times New Roman" w:eastAsia="Calibri" w:hAnsi="Times New Roman" w:cs="Times New Roman"/>
          <w:sz w:val="24"/>
          <w:szCs w:val="24"/>
        </w:rPr>
        <w:t xml:space="preserve"> ,</w:t>
      </w:r>
      <w:proofErr w:type="gramEnd"/>
      <w:r w:rsidR="003A545E">
        <w:rPr>
          <w:rFonts w:ascii="Times New Roman" w:eastAsia="Calibri" w:hAnsi="Times New Roman" w:cs="Times New Roman"/>
          <w:sz w:val="24"/>
          <w:szCs w:val="24"/>
        </w:rPr>
        <w:t xml:space="preserve"> т.е.  </w:t>
      </w:r>
      <w:r w:rsidR="000E0733">
        <w:rPr>
          <w:rFonts w:ascii="Times New Roman" w:eastAsia="Calibri" w:hAnsi="Times New Roman" w:cs="Times New Roman"/>
          <w:sz w:val="24"/>
          <w:szCs w:val="24"/>
        </w:rPr>
        <w:t>10</w:t>
      </w:r>
      <w:r w:rsidR="000646CF">
        <w:rPr>
          <w:rFonts w:ascii="Times New Roman" w:eastAsia="Calibri" w:hAnsi="Times New Roman" w:cs="Times New Roman"/>
          <w:sz w:val="24"/>
          <w:szCs w:val="24"/>
        </w:rPr>
        <w:t xml:space="preserve"> </w:t>
      </w:r>
      <w:r w:rsidR="00F76722">
        <w:rPr>
          <w:rFonts w:ascii="Times New Roman" w:eastAsia="Calibri" w:hAnsi="Times New Roman" w:cs="Times New Roman"/>
          <w:sz w:val="24"/>
          <w:szCs w:val="24"/>
        </w:rPr>
        <w:t xml:space="preserve">%. </w:t>
      </w:r>
      <w:r w:rsidR="003D3724">
        <w:rPr>
          <w:rFonts w:ascii="Times New Roman" w:hAnsi="Times New Roman" w:cs="Times New Roman"/>
          <w:sz w:val="24"/>
          <w:szCs w:val="24"/>
        </w:rPr>
        <w:t xml:space="preserve"> </w:t>
      </w:r>
      <w:proofErr w:type="gramStart"/>
      <w:r w:rsidR="00F76722" w:rsidRPr="00943A7A">
        <w:rPr>
          <w:rFonts w:ascii="Times New Roman" w:eastAsia="Calibri" w:hAnsi="Times New Roman" w:cs="Times New Roman"/>
          <w:sz w:val="24"/>
          <w:szCs w:val="24"/>
        </w:rPr>
        <w:t>Успеваемость  по</w:t>
      </w:r>
      <w:proofErr w:type="gramEnd"/>
      <w:r w:rsidR="00F76722" w:rsidRPr="00943A7A">
        <w:rPr>
          <w:rFonts w:ascii="Times New Roman" w:eastAsia="Calibri" w:hAnsi="Times New Roman" w:cs="Times New Roman"/>
          <w:sz w:val="24"/>
          <w:szCs w:val="24"/>
        </w:rPr>
        <w:t xml:space="preserve"> </w:t>
      </w:r>
      <w:r w:rsidR="00F76722">
        <w:rPr>
          <w:rFonts w:ascii="Times New Roman" w:eastAsia="Calibri" w:hAnsi="Times New Roman" w:cs="Times New Roman"/>
          <w:sz w:val="24"/>
          <w:szCs w:val="24"/>
        </w:rPr>
        <w:t xml:space="preserve">начальной </w:t>
      </w:r>
      <w:r w:rsidR="00F76722" w:rsidRPr="00943A7A">
        <w:rPr>
          <w:rFonts w:ascii="Times New Roman" w:eastAsia="Calibri" w:hAnsi="Times New Roman" w:cs="Times New Roman"/>
          <w:sz w:val="24"/>
          <w:szCs w:val="24"/>
        </w:rPr>
        <w:t>школе  стабильна 100%.</w:t>
      </w:r>
      <w:r w:rsidR="00F76722">
        <w:rPr>
          <w:rFonts w:ascii="Times New Roman" w:eastAsia="Calibri" w:hAnsi="Times New Roman" w:cs="Times New Roman"/>
          <w:sz w:val="24"/>
          <w:szCs w:val="24"/>
        </w:rPr>
        <w:t xml:space="preserve"> </w:t>
      </w:r>
    </w:p>
    <w:p w14:paraId="0B5D7986" w14:textId="77777777" w:rsidR="000E0733" w:rsidRPr="000E0733" w:rsidRDefault="000E0733" w:rsidP="000E0733">
      <w:pPr>
        <w:spacing w:after="0"/>
        <w:ind w:firstLine="709"/>
        <w:jc w:val="both"/>
        <w:rPr>
          <w:rFonts w:ascii="Times New Roman" w:hAnsi="Times New Roman" w:cs="Times New Roman"/>
          <w:sz w:val="24"/>
          <w:szCs w:val="24"/>
        </w:rPr>
      </w:pPr>
    </w:p>
    <w:p w14:paraId="2EB50E5B" w14:textId="77777777" w:rsidR="00FE34FE" w:rsidRDefault="00FE34FE" w:rsidP="00EF7326">
      <w:pPr>
        <w:spacing w:line="360" w:lineRule="auto"/>
        <w:ind w:firstLine="709"/>
        <w:contextualSpacing/>
        <w:jc w:val="center"/>
        <w:rPr>
          <w:rFonts w:ascii="Times New Roman" w:eastAsia="Calibri" w:hAnsi="Times New Roman" w:cs="Times New Roman"/>
          <w:i/>
          <w:sz w:val="24"/>
          <w:szCs w:val="24"/>
        </w:rPr>
      </w:pPr>
      <w:r w:rsidRPr="00FE34FE">
        <w:rPr>
          <w:rFonts w:ascii="Times New Roman" w:eastAsia="Calibri" w:hAnsi="Times New Roman" w:cs="Times New Roman"/>
          <w:i/>
          <w:sz w:val="24"/>
          <w:szCs w:val="24"/>
        </w:rPr>
        <w:t>Результаты успеваемости обучающихся начальной школы.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
        <w:gridCol w:w="2104"/>
        <w:gridCol w:w="709"/>
        <w:gridCol w:w="708"/>
        <w:gridCol w:w="709"/>
        <w:gridCol w:w="709"/>
        <w:gridCol w:w="709"/>
        <w:gridCol w:w="850"/>
        <w:gridCol w:w="778"/>
        <w:gridCol w:w="864"/>
        <w:gridCol w:w="875"/>
      </w:tblGrid>
      <w:tr w:rsidR="008E5EF4" w:rsidRPr="00F91A33" w14:paraId="6B2CCA34" w14:textId="77777777" w:rsidTr="00BC6783">
        <w:tc>
          <w:tcPr>
            <w:tcW w:w="556" w:type="dxa"/>
          </w:tcPr>
          <w:p w14:paraId="72F47214" w14:textId="77777777" w:rsidR="008E5EF4" w:rsidRPr="003D3724" w:rsidRDefault="008E5EF4" w:rsidP="008E5EF4">
            <w:pPr>
              <w:spacing w:after="0" w:line="240" w:lineRule="auto"/>
              <w:jc w:val="both"/>
              <w:rPr>
                <w:rFonts w:ascii="Times New Roman" w:eastAsia="Calibri" w:hAnsi="Times New Roman" w:cs="Times New Roman"/>
              </w:rPr>
            </w:pPr>
            <w:r w:rsidRPr="003D3724">
              <w:rPr>
                <w:rFonts w:ascii="Times New Roman" w:eastAsia="Calibri" w:hAnsi="Times New Roman" w:cs="Times New Roman"/>
              </w:rPr>
              <w:t>Кл.</w:t>
            </w:r>
          </w:p>
        </w:tc>
        <w:tc>
          <w:tcPr>
            <w:tcW w:w="2104" w:type="dxa"/>
          </w:tcPr>
          <w:p w14:paraId="26C94BE0" w14:textId="77777777" w:rsidR="008E5EF4" w:rsidRPr="003D3724" w:rsidRDefault="008E5EF4" w:rsidP="008E5EF4">
            <w:pPr>
              <w:spacing w:after="0" w:line="240" w:lineRule="auto"/>
              <w:jc w:val="both"/>
              <w:rPr>
                <w:rFonts w:ascii="Times New Roman" w:eastAsia="Calibri" w:hAnsi="Times New Roman" w:cs="Times New Roman"/>
              </w:rPr>
            </w:pPr>
            <w:r w:rsidRPr="003D3724">
              <w:rPr>
                <w:rFonts w:ascii="Times New Roman" w:eastAsia="Calibri" w:hAnsi="Times New Roman" w:cs="Times New Roman"/>
              </w:rPr>
              <w:t>Классный руководитель</w:t>
            </w:r>
          </w:p>
        </w:tc>
        <w:tc>
          <w:tcPr>
            <w:tcW w:w="709" w:type="dxa"/>
          </w:tcPr>
          <w:p w14:paraId="1370855A" w14:textId="77777777" w:rsidR="008E5EF4" w:rsidRPr="003D3724" w:rsidRDefault="008E5EF4" w:rsidP="008E5EF4">
            <w:pPr>
              <w:spacing w:after="0" w:line="240" w:lineRule="auto"/>
              <w:jc w:val="both"/>
              <w:rPr>
                <w:rFonts w:ascii="Times New Roman" w:eastAsia="Calibri" w:hAnsi="Times New Roman" w:cs="Times New Roman"/>
              </w:rPr>
            </w:pPr>
            <w:proofErr w:type="spellStart"/>
            <w:r w:rsidRPr="003D3724">
              <w:rPr>
                <w:rFonts w:ascii="Times New Roman" w:eastAsia="Calibri" w:hAnsi="Times New Roman" w:cs="Times New Roman"/>
              </w:rPr>
              <w:t>Чис</w:t>
            </w:r>
            <w:proofErr w:type="spellEnd"/>
            <w:r w:rsidRPr="003D3724">
              <w:rPr>
                <w:rFonts w:ascii="Times New Roman" w:eastAsia="Calibri" w:hAnsi="Times New Roman" w:cs="Times New Roman"/>
              </w:rPr>
              <w:t>. Уч.</w:t>
            </w:r>
          </w:p>
        </w:tc>
        <w:tc>
          <w:tcPr>
            <w:tcW w:w="708" w:type="dxa"/>
          </w:tcPr>
          <w:p w14:paraId="5EB89147" w14:textId="77777777" w:rsidR="008E5EF4" w:rsidRPr="003D3724" w:rsidRDefault="008E5EF4" w:rsidP="008E5EF4">
            <w:pPr>
              <w:spacing w:after="0" w:line="240" w:lineRule="auto"/>
              <w:jc w:val="both"/>
              <w:rPr>
                <w:rFonts w:ascii="Times New Roman" w:eastAsia="Calibri" w:hAnsi="Times New Roman" w:cs="Times New Roman"/>
              </w:rPr>
            </w:pPr>
            <w:proofErr w:type="spellStart"/>
            <w:r w:rsidRPr="003D3724">
              <w:rPr>
                <w:rFonts w:ascii="Times New Roman" w:eastAsia="Calibri" w:hAnsi="Times New Roman" w:cs="Times New Roman"/>
              </w:rPr>
              <w:t>Отл</w:t>
            </w:r>
            <w:proofErr w:type="spellEnd"/>
            <w:r w:rsidRPr="003D3724">
              <w:rPr>
                <w:rFonts w:ascii="Times New Roman" w:eastAsia="Calibri" w:hAnsi="Times New Roman" w:cs="Times New Roman"/>
              </w:rPr>
              <w:t>.</w:t>
            </w:r>
          </w:p>
        </w:tc>
        <w:tc>
          <w:tcPr>
            <w:tcW w:w="709" w:type="dxa"/>
          </w:tcPr>
          <w:p w14:paraId="69AA4AD9" w14:textId="77777777" w:rsidR="008E5EF4" w:rsidRPr="003D3724" w:rsidRDefault="008E5EF4" w:rsidP="008E5EF4">
            <w:pPr>
              <w:spacing w:after="0" w:line="240" w:lineRule="auto"/>
              <w:jc w:val="both"/>
              <w:rPr>
                <w:rFonts w:ascii="Times New Roman" w:eastAsia="Calibri" w:hAnsi="Times New Roman" w:cs="Times New Roman"/>
              </w:rPr>
            </w:pPr>
            <w:r w:rsidRPr="003D3724">
              <w:rPr>
                <w:rFonts w:ascii="Times New Roman" w:eastAsia="Calibri" w:hAnsi="Times New Roman" w:cs="Times New Roman"/>
              </w:rPr>
              <w:t>Хор.</w:t>
            </w:r>
          </w:p>
        </w:tc>
        <w:tc>
          <w:tcPr>
            <w:tcW w:w="709" w:type="dxa"/>
          </w:tcPr>
          <w:p w14:paraId="450662EA" w14:textId="77777777" w:rsidR="008E5EF4" w:rsidRPr="003D3724" w:rsidRDefault="008E5EF4" w:rsidP="008E5EF4">
            <w:pPr>
              <w:spacing w:after="0" w:line="240" w:lineRule="auto"/>
              <w:jc w:val="both"/>
              <w:rPr>
                <w:rFonts w:ascii="Times New Roman" w:eastAsia="Calibri" w:hAnsi="Times New Roman" w:cs="Times New Roman"/>
              </w:rPr>
            </w:pPr>
            <w:proofErr w:type="spellStart"/>
            <w:r w:rsidRPr="003D3724">
              <w:rPr>
                <w:rFonts w:ascii="Times New Roman" w:eastAsia="Calibri" w:hAnsi="Times New Roman" w:cs="Times New Roman"/>
              </w:rPr>
              <w:t>Усл</w:t>
            </w:r>
            <w:proofErr w:type="spellEnd"/>
            <w:r w:rsidRPr="003D3724">
              <w:rPr>
                <w:rFonts w:ascii="Times New Roman" w:eastAsia="Calibri" w:hAnsi="Times New Roman" w:cs="Times New Roman"/>
              </w:rPr>
              <w:t>.</w:t>
            </w:r>
          </w:p>
        </w:tc>
        <w:tc>
          <w:tcPr>
            <w:tcW w:w="709" w:type="dxa"/>
          </w:tcPr>
          <w:p w14:paraId="210D7D0E" w14:textId="77777777" w:rsidR="008E5EF4" w:rsidRPr="003D3724" w:rsidRDefault="008E5EF4" w:rsidP="008E5EF4">
            <w:pPr>
              <w:spacing w:after="0" w:line="240" w:lineRule="auto"/>
              <w:jc w:val="both"/>
              <w:rPr>
                <w:rFonts w:ascii="Times New Roman" w:eastAsia="Calibri" w:hAnsi="Times New Roman" w:cs="Times New Roman"/>
              </w:rPr>
            </w:pPr>
            <w:proofErr w:type="spellStart"/>
            <w:r w:rsidRPr="003D3724">
              <w:rPr>
                <w:rFonts w:ascii="Times New Roman" w:eastAsia="Calibri" w:hAnsi="Times New Roman" w:cs="Times New Roman"/>
              </w:rPr>
              <w:t>Повт</w:t>
            </w:r>
            <w:proofErr w:type="spellEnd"/>
          </w:p>
        </w:tc>
        <w:tc>
          <w:tcPr>
            <w:tcW w:w="850" w:type="dxa"/>
          </w:tcPr>
          <w:p w14:paraId="1D8357F5" w14:textId="77777777" w:rsidR="008E5EF4" w:rsidRPr="003D3724" w:rsidRDefault="008E5EF4" w:rsidP="00805200">
            <w:pPr>
              <w:spacing w:after="0" w:line="240" w:lineRule="auto"/>
              <w:ind w:left="-108"/>
              <w:jc w:val="both"/>
              <w:rPr>
                <w:rFonts w:ascii="Times New Roman" w:eastAsia="Calibri" w:hAnsi="Times New Roman" w:cs="Times New Roman"/>
              </w:rPr>
            </w:pPr>
            <w:proofErr w:type="spellStart"/>
            <w:r w:rsidRPr="003D3724">
              <w:rPr>
                <w:rFonts w:ascii="Times New Roman" w:eastAsia="Calibri" w:hAnsi="Times New Roman" w:cs="Times New Roman"/>
              </w:rPr>
              <w:t>Усп-ть</w:t>
            </w:r>
            <w:proofErr w:type="spellEnd"/>
          </w:p>
        </w:tc>
        <w:tc>
          <w:tcPr>
            <w:tcW w:w="778" w:type="dxa"/>
          </w:tcPr>
          <w:p w14:paraId="52D20B9F" w14:textId="77777777" w:rsidR="008E5EF4" w:rsidRPr="003D3724" w:rsidRDefault="001043D0" w:rsidP="001043D0">
            <w:pPr>
              <w:spacing w:after="0" w:line="240" w:lineRule="auto"/>
              <w:ind w:left="-108"/>
              <w:jc w:val="both"/>
              <w:rPr>
                <w:rFonts w:ascii="Times New Roman" w:eastAsia="Calibri" w:hAnsi="Times New Roman" w:cs="Times New Roman"/>
              </w:rPr>
            </w:pPr>
            <w:r>
              <w:rPr>
                <w:rFonts w:ascii="Times New Roman" w:eastAsia="Calibri" w:hAnsi="Times New Roman" w:cs="Times New Roman"/>
              </w:rPr>
              <w:t>Кач-во 23-24</w:t>
            </w:r>
          </w:p>
        </w:tc>
        <w:tc>
          <w:tcPr>
            <w:tcW w:w="864" w:type="dxa"/>
          </w:tcPr>
          <w:p w14:paraId="5F14C6C0" w14:textId="77777777" w:rsidR="008E5EF4" w:rsidRPr="003D3724" w:rsidRDefault="008E5EF4" w:rsidP="008E5EF4">
            <w:pPr>
              <w:spacing w:after="0" w:line="240" w:lineRule="auto"/>
              <w:jc w:val="both"/>
              <w:rPr>
                <w:rFonts w:ascii="Times New Roman" w:eastAsia="Calibri" w:hAnsi="Times New Roman" w:cs="Times New Roman"/>
              </w:rPr>
            </w:pPr>
            <w:r w:rsidRPr="003D3724">
              <w:rPr>
                <w:rFonts w:ascii="Times New Roman" w:eastAsia="Calibri" w:hAnsi="Times New Roman" w:cs="Times New Roman"/>
              </w:rPr>
              <w:t xml:space="preserve">Кач-во </w:t>
            </w:r>
          </w:p>
          <w:p w14:paraId="3B19947C" w14:textId="77777777" w:rsidR="008E5EF4" w:rsidRPr="003D3724" w:rsidRDefault="001043D0" w:rsidP="008E5EF4">
            <w:pPr>
              <w:spacing w:after="0" w:line="240" w:lineRule="auto"/>
              <w:jc w:val="both"/>
              <w:rPr>
                <w:rFonts w:ascii="Times New Roman" w:eastAsia="Calibri" w:hAnsi="Times New Roman" w:cs="Times New Roman"/>
              </w:rPr>
            </w:pPr>
            <w:r>
              <w:rPr>
                <w:rFonts w:ascii="Times New Roman" w:eastAsia="Calibri" w:hAnsi="Times New Roman" w:cs="Times New Roman"/>
              </w:rPr>
              <w:t>22-23</w:t>
            </w:r>
          </w:p>
        </w:tc>
        <w:tc>
          <w:tcPr>
            <w:tcW w:w="875" w:type="dxa"/>
          </w:tcPr>
          <w:p w14:paraId="5F621FA1" w14:textId="77777777" w:rsidR="008E5EF4" w:rsidRPr="003D3724" w:rsidRDefault="008E5EF4" w:rsidP="008E5EF4">
            <w:pPr>
              <w:spacing w:after="0" w:line="240" w:lineRule="auto"/>
              <w:jc w:val="both"/>
              <w:rPr>
                <w:rFonts w:ascii="Times New Roman" w:eastAsia="Calibri" w:hAnsi="Times New Roman" w:cs="Times New Roman"/>
              </w:rPr>
            </w:pPr>
            <w:r w:rsidRPr="003D3724">
              <w:rPr>
                <w:rFonts w:ascii="Times New Roman" w:eastAsia="Calibri" w:hAnsi="Times New Roman" w:cs="Times New Roman"/>
              </w:rPr>
              <w:t xml:space="preserve">Кач-во </w:t>
            </w:r>
          </w:p>
          <w:p w14:paraId="5264415F" w14:textId="77777777" w:rsidR="008E5EF4" w:rsidRPr="003D3724" w:rsidRDefault="001043D0" w:rsidP="008E5EF4">
            <w:pPr>
              <w:spacing w:after="0" w:line="240" w:lineRule="auto"/>
              <w:jc w:val="both"/>
              <w:rPr>
                <w:rFonts w:ascii="Times New Roman" w:eastAsia="Calibri" w:hAnsi="Times New Roman" w:cs="Times New Roman"/>
              </w:rPr>
            </w:pPr>
            <w:r>
              <w:rPr>
                <w:rFonts w:ascii="Times New Roman" w:eastAsia="Calibri" w:hAnsi="Times New Roman" w:cs="Times New Roman"/>
              </w:rPr>
              <w:t>21-22</w:t>
            </w:r>
          </w:p>
        </w:tc>
      </w:tr>
      <w:tr w:rsidR="001043D0" w:rsidRPr="00F91A33" w14:paraId="179763A8" w14:textId="77777777" w:rsidTr="008D3244">
        <w:tc>
          <w:tcPr>
            <w:tcW w:w="556" w:type="dxa"/>
          </w:tcPr>
          <w:p w14:paraId="30560DED" w14:textId="77777777" w:rsidR="001043D0" w:rsidRPr="003D3724" w:rsidRDefault="001043D0" w:rsidP="001043D0">
            <w:pPr>
              <w:spacing w:after="0" w:line="240" w:lineRule="auto"/>
              <w:ind w:left="-142" w:firstLine="127"/>
              <w:jc w:val="both"/>
              <w:rPr>
                <w:rFonts w:ascii="Times New Roman" w:eastAsia="Calibri" w:hAnsi="Times New Roman" w:cs="Times New Roman"/>
              </w:rPr>
            </w:pPr>
            <w:r w:rsidRPr="003D3724">
              <w:rPr>
                <w:rFonts w:ascii="Times New Roman" w:eastAsia="Calibri" w:hAnsi="Times New Roman" w:cs="Times New Roman"/>
              </w:rPr>
              <w:t>1-А</w:t>
            </w:r>
          </w:p>
        </w:tc>
        <w:tc>
          <w:tcPr>
            <w:tcW w:w="2104" w:type="dxa"/>
          </w:tcPr>
          <w:p w14:paraId="7060F943" w14:textId="77777777" w:rsidR="001043D0" w:rsidRPr="001043D0" w:rsidRDefault="001043D0" w:rsidP="001043D0">
            <w:pPr>
              <w:spacing w:after="0" w:line="240" w:lineRule="auto"/>
              <w:jc w:val="both"/>
              <w:rPr>
                <w:rFonts w:ascii="Times New Roman" w:eastAsia="Calibri" w:hAnsi="Times New Roman" w:cs="Times New Roman"/>
              </w:rPr>
            </w:pPr>
            <w:r w:rsidRPr="001043D0">
              <w:rPr>
                <w:rFonts w:ascii="Times New Roman" w:eastAsia="Calibri" w:hAnsi="Times New Roman" w:cs="Times New Roman"/>
              </w:rPr>
              <w:t>Буканова Л.И.</w:t>
            </w:r>
          </w:p>
        </w:tc>
        <w:tc>
          <w:tcPr>
            <w:tcW w:w="709" w:type="dxa"/>
          </w:tcPr>
          <w:p w14:paraId="53477A12" w14:textId="77777777" w:rsidR="001043D0" w:rsidRPr="001043D0" w:rsidRDefault="001043D0" w:rsidP="001043D0">
            <w:pPr>
              <w:spacing w:after="0" w:line="240" w:lineRule="auto"/>
              <w:jc w:val="both"/>
              <w:rPr>
                <w:rFonts w:ascii="Times New Roman" w:eastAsia="Calibri" w:hAnsi="Times New Roman" w:cs="Times New Roman"/>
              </w:rPr>
            </w:pPr>
            <w:r w:rsidRPr="001043D0">
              <w:rPr>
                <w:rFonts w:ascii="Times New Roman" w:eastAsia="Calibri" w:hAnsi="Times New Roman" w:cs="Times New Roman"/>
              </w:rPr>
              <w:t>20</w:t>
            </w:r>
          </w:p>
        </w:tc>
        <w:tc>
          <w:tcPr>
            <w:tcW w:w="1417" w:type="dxa"/>
            <w:gridSpan w:val="2"/>
            <w:vMerge w:val="restart"/>
          </w:tcPr>
          <w:p w14:paraId="7822F2C1" w14:textId="77777777" w:rsidR="001043D0" w:rsidRPr="003D3724" w:rsidRDefault="001043D0" w:rsidP="001043D0">
            <w:pPr>
              <w:spacing w:after="0" w:line="240" w:lineRule="auto"/>
              <w:jc w:val="center"/>
              <w:rPr>
                <w:rFonts w:ascii="Times New Roman" w:eastAsia="Calibri" w:hAnsi="Times New Roman" w:cs="Times New Roman"/>
              </w:rPr>
            </w:pPr>
          </w:p>
          <w:p w14:paraId="6FC7DDBB" w14:textId="77777777" w:rsidR="001043D0" w:rsidRPr="003D3724" w:rsidRDefault="001043D0" w:rsidP="001043D0">
            <w:pPr>
              <w:spacing w:after="0" w:line="240" w:lineRule="auto"/>
              <w:jc w:val="center"/>
              <w:rPr>
                <w:rFonts w:ascii="Times New Roman" w:eastAsia="Calibri" w:hAnsi="Times New Roman" w:cs="Times New Roman"/>
              </w:rPr>
            </w:pPr>
          </w:p>
          <w:p w14:paraId="61924671" w14:textId="77777777" w:rsidR="001043D0" w:rsidRPr="003D3724" w:rsidRDefault="001043D0" w:rsidP="001043D0">
            <w:pPr>
              <w:spacing w:after="0" w:line="240" w:lineRule="auto"/>
              <w:jc w:val="center"/>
              <w:rPr>
                <w:rFonts w:ascii="Times New Roman" w:eastAsia="Calibri" w:hAnsi="Times New Roman" w:cs="Times New Roman"/>
              </w:rPr>
            </w:pPr>
            <w:r w:rsidRPr="003D3724">
              <w:rPr>
                <w:rFonts w:ascii="Times New Roman" w:eastAsia="Calibri" w:hAnsi="Times New Roman" w:cs="Times New Roman"/>
              </w:rPr>
              <w:t>Без отметок</w:t>
            </w:r>
          </w:p>
        </w:tc>
        <w:tc>
          <w:tcPr>
            <w:tcW w:w="1418" w:type="dxa"/>
            <w:gridSpan w:val="2"/>
            <w:vMerge w:val="restart"/>
          </w:tcPr>
          <w:p w14:paraId="43A55277" w14:textId="77777777" w:rsidR="001043D0" w:rsidRPr="003D3724" w:rsidRDefault="001043D0" w:rsidP="001043D0">
            <w:pPr>
              <w:spacing w:after="0" w:line="240" w:lineRule="auto"/>
              <w:jc w:val="center"/>
              <w:rPr>
                <w:rFonts w:ascii="Times New Roman" w:eastAsia="Calibri" w:hAnsi="Times New Roman" w:cs="Times New Roman"/>
              </w:rPr>
            </w:pPr>
          </w:p>
        </w:tc>
        <w:tc>
          <w:tcPr>
            <w:tcW w:w="850" w:type="dxa"/>
          </w:tcPr>
          <w:p w14:paraId="38596AE9" w14:textId="77777777" w:rsidR="001043D0" w:rsidRPr="001043D0" w:rsidRDefault="001043D0" w:rsidP="001043D0">
            <w:pPr>
              <w:spacing w:after="0" w:line="240" w:lineRule="auto"/>
              <w:jc w:val="both"/>
              <w:rPr>
                <w:rFonts w:ascii="Times New Roman" w:eastAsia="Calibri" w:hAnsi="Times New Roman" w:cs="Times New Roman"/>
              </w:rPr>
            </w:pPr>
            <w:r w:rsidRPr="001043D0">
              <w:rPr>
                <w:rFonts w:ascii="Times New Roman" w:eastAsia="Calibri" w:hAnsi="Times New Roman" w:cs="Times New Roman"/>
              </w:rPr>
              <w:t>100%</w:t>
            </w:r>
          </w:p>
        </w:tc>
        <w:tc>
          <w:tcPr>
            <w:tcW w:w="778" w:type="dxa"/>
          </w:tcPr>
          <w:p w14:paraId="596731A7" w14:textId="77777777" w:rsidR="001043D0" w:rsidRPr="001043D0" w:rsidRDefault="001043D0" w:rsidP="001043D0">
            <w:pPr>
              <w:spacing w:after="0" w:line="240" w:lineRule="auto"/>
              <w:jc w:val="center"/>
              <w:rPr>
                <w:rFonts w:ascii="Times New Roman" w:eastAsia="Calibri" w:hAnsi="Times New Roman" w:cs="Times New Roman"/>
              </w:rPr>
            </w:pPr>
            <w:r w:rsidRPr="001043D0">
              <w:rPr>
                <w:rFonts w:ascii="Times New Roman" w:eastAsia="Calibri" w:hAnsi="Times New Roman" w:cs="Times New Roman"/>
              </w:rPr>
              <w:t>-</w:t>
            </w:r>
          </w:p>
        </w:tc>
        <w:tc>
          <w:tcPr>
            <w:tcW w:w="864" w:type="dxa"/>
          </w:tcPr>
          <w:p w14:paraId="66E8B8AB" w14:textId="77777777" w:rsidR="001043D0" w:rsidRPr="001043D0" w:rsidRDefault="001043D0" w:rsidP="001043D0">
            <w:pPr>
              <w:spacing w:after="0" w:line="240" w:lineRule="auto"/>
              <w:jc w:val="both"/>
              <w:rPr>
                <w:rFonts w:ascii="Times New Roman" w:eastAsia="Calibri" w:hAnsi="Times New Roman" w:cs="Times New Roman"/>
              </w:rPr>
            </w:pPr>
            <w:r w:rsidRPr="001043D0">
              <w:rPr>
                <w:rFonts w:ascii="Times New Roman" w:eastAsia="Calibri" w:hAnsi="Times New Roman" w:cs="Times New Roman"/>
              </w:rPr>
              <w:t>28%</w:t>
            </w:r>
          </w:p>
        </w:tc>
        <w:tc>
          <w:tcPr>
            <w:tcW w:w="875" w:type="dxa"/>
          </w:tcPr>
          <w:p w14:paraId="090172A2" w14:textId="77777777" w:rsidR="001043D0" w:rsidRPr="001043D0" w:rsidRDefault="001043D0" w:rsidP="001043D0">
            <w:pPr>
              <w:spacing w:after="0" w:line="240" w:lineRule="auto"/>
              <w:jc w:val="both"/>
              <w:rPr>
                <w:rFonts w:ascii="Times New Roman" w:eastAsia="Calibri" w:hAnsi="Times New Roman" w:cs="Times New Roman"/>
              </w:rPr>
            </w:pPr>
            <w:r w:rsidRPr="001043D0">
              <w:rPr>
                <w:rFonts w:ascii="Times New Roman" w:eastAsia="Calibri" w:hAnsi="Times New Roman" w:cs="Times New Roman"/>
              </w:rPr>
              <w:t>39%</w:t>
            </w:r>
          </w:p>
        </w:tc>
      </w:tr>
      <w:tr w:rsidR="001043D0" w:rsidRPr="00F91A33" w14:paraId="7B0ECBF9" w14:textId="77777777" w:rsidTr="008D3244">
        <w:tc>
          <w:tcPr>
            <w:tcW w:w="556" w:type="dxa"/>
          </w:tcPr>
          <w:p w14:paraId="25D6DD5A" w14:textId="77777777" w:rsidR="001043D0" w:rsidRPr="003D3724" w:rsidRDefault="001043D0" w:rsidP="001043D0">
            <w:pPr>
              <w:spacing w:after="0" w:line="240" w:lineRule="auto"/>
              <w:jc w:val="both"/>
              <w:rPr>
                <w:rFonts w:ascii="Times New Roman" w:eastAsia="Calibri" w:hAnsi="Times New Roman" w:cs="Times New Roman"/>
              </w:rPr>
            </w:pPr>
            <w:r w:rsidRPr="003D3724">
              <w:rPr>
                <w:rFonts w:ascii="Times New Roman" w:eastAsia="Calibri" w:hAnsi="Times New Roman" w:cs="Times New Roman"/>
              </w:rPr>
              <w:t>1-Б</w:t>
            </w:r>
          </w:p>
        </w:tc>
        <w:tc>
          <w:tcPr>
            <w:tcW w:w="2104" w:type="dxa"/>
          </w:tcPr>
          <w:p w14:paraId="3EF69DD0" w14:textId="77777777" w:rsidR="001043D0" w:rsidRPr="001043D0" w:rsidRDefault="001043D0" w:rsidP="001043D0">
            <w:pPr>
              <w:spacing w:after="0" w:line="240" w:lineRule="auto"/>
              <w:jc w:val="both"/>
              <w:rPr>
                <w:rFonts w:ascii="Times New Roman" w:eastAsia="Calibri" w:hAnsi="Times New Roman" w:cs="Times New Roman"/>
              </w:rPr>
            </w:pPr>
            <w:r w:rsidRPr="001043D0">
              <w:rPr>
                <w:rFonts w:ascii="Times New Roman" w:eastAsia="Calibri" w:hAnsi="Times New Roman" w:cs="Times New Roman"/>
              </w:rPr>
              <w:t>Веретенова С.Н.</w:t>
            </w:r>
          </w:p>
        </w:tc>
        <w:tc>
          <w:tcPr>
            <w:tcW w:w="709" w:type="dxa"/>
          </w:tcPr>
          <w:p w14:paraId="1610FF6B" w14:textId="77777777" w:rsidR="001043D0" w:rsidRPr="001043D0" w:rsidRDefault="001043D0" w:rsidP="001043D0">
            <w:pPr>
              <w:spacing w:after="0" w:line="240" w:lineRule="auto"/>
              <w:jc w:val="both"/>
              <w:rPr>
                <w:rFonts w:ascii="Times New Roman" w:eastAsia="Calibri" w:hAnsi="Times New Roman" w:cs="Times New Roman"/>
              </w:rPr>
            </w:pPr>
            <w:r w:rsidRPr="001043D0">
              <w:rPr>
                <w:rFonts w:ascii="Times New Roman" w:eastAsia="Calibri" w:hAnsi="Times New Roman" w:cs="Times New Roman"/>
              </w:rPr>
              <w:t>25</w:t>
            </w:r>
          </w:p>
        </w:tc>
        <w:tc>
          <w:tcPr>
            <w:tcW w:w="1417" w:type="dxa"/>
            <w:gridSpan w:val="2"/>
            <w:vMerge/>
          </w:tcPr>
          <w:p w14:paraId="252370F5" w14:textId="77777777" w:rsidR="001043D0" w:rsidRPr="003D3724" w:rsidRDefault="001043D0" w:rsidP="001043D0">
            <w:pPr>
              <w:spacing w:after="0" w:line="240" w:lineRule="auto"/>
              <w:jc w:val="both"/>
              <w:rPr>
                <w:rFonts w:ascii="Times New Roman" w:eastAsia="Calibri" w:hAnsi="Times New Roman" w:cs="Times New Roman"/>
              </w:rPr>
            </w:pPr>
          </w:p>
        </w:tc>
        <w:tc>
          <w:tcPr>
            <w:tcW w:w="1418" w:type="dxa"/>
            <w:gridSpan w:val="2"/>
            <w:vMerge/>
          </w:tcPr>
          <w:p w14:paraId="5BB12C9C" w14:textId="77777777" w:rsidR="001043D0" w:rsidRPr="003D3724" w:rsidRDefault="001043D0" w:rsidP="001043D0">
            <w:pPr>
              <w:spacing w:after="0" w:line="240" w:lineRule="auto"/>
              <w:jc w:val="both"/>
              <w:rPr>
                <w:rFonts w:ascii="Times New Roman" w:eastAsia="Calibri" w:hAnsi="Times New Roman" w:cs="Times New Roman"/>
              </w:rPr>
            </w:pPr>
          </w:p>
        </w:tc>
        <w:tc>
          <w:tcPr>
            <w:tcW w:w="850" w:type="dxa"/>
          </w:tcPr>
          <w:p w14:paraId="3709530F" w14:textId="77777777" w:rsidR="001043D0" w:rsidRPr="001043D0" w:rsidRDefault="001043D0" w:rsidP="001043D0">
            <w:pPr>
              <w:spacing w:after="0" w:line="240" w:lineRule="auto"/>
              <w:jc w:val="both"/>
              <w:rPr>
                <w:rFonts w:ascii="Times New Roman" w:eastAsia="Calibri" w:hAnsi="Times New Roman" w:cs="Times New Roman"/>
              </w:rPr>
            </w:pPr>
            <w:r w:rsidRPr="001043D0">
              <w:rPr>
                <w:rFonts w:ascii="Times New Roman" w:eastAsia="Calibri" w:hAnsi="Times New Roman" w:cs="Times New Roman"/>
              </w:rPr>
              <w:t>100%</w:t>
            </w:r>
          </w:p>
        </w:tc>
        <w:tc>
          <w:tcPr>
            <w:tcW w:w="778" w:type="dxa"/>
          </w:tcPr>
          <w:p w14:paraId="7BC43FFC" w14:textId="77777777" w:rsidR="001043D0" w:rsidRPr="001043D0" w:rsidRDefault="001043D0" w:rsidP="001043D0">
            <w:pPr>
              <w:spacing w:after="0" w:line="240" w:lineRule="auto"/>
              <w:jc w:val="center"/>
              <w:rPr>
                <w:rFonts w:ascii="Times New Roman" w:eastAsia="Calibri" w:hAnsi="Times New Roman" w:cs="Times New Roman"/>
              </w:rPr>
            </w:pPr>
            <w:r w:rsidRPr="001043D0">
              <w:rPr>
                <w:rFonts w:ascii="Times New Roman" w:eastAsia="Calibri" w:hAnsi="Times New Roman" w:cs="Times New Roman"/>
              </w:rPr>
              <w:t>-</w:t>
            </w:r>
          </w:p>
        </w:tc>
        <w:tc>
          <w:tcPr>
            <w:tcW w:w="864" w:type="dxa"/>
          </w:tcPr>
          <w:p w14:paraId="32D7A913" w14:textId="77777777" w:rsidR="001043D0" w:rsidRPr="001043D0" w:rsidRDefault="001043D0" w:rsidP="001043D0">
            <w:pPr>
              <w:spacing w:after="0" w:line="240" w:lineRule="auto"/>
              <w:jc w:val="both"/>
              <w:rPr>
                <w:rFonts w:ascii="Times New Roman" w:eastAsia="Calibri" w:hAnsi="Times New Roman" w:cs="Times New Roman"/>
              </w:rPr>
            </w:pPr>
            <w:r w:rsidRPr="001043D0">
              <w:rPr>
                <w:rFonts w:ascii="Times New Roman" w:eastAsia="Calibri" w:hAnsi="Times New Roman" w:cs="Times New Roman"/>
              </w:rPr>
              <w:t>59%</w:t>
            </w:r>
          </w:p>
        </w:tc>
        <w:tc>
          <w:tcPr>
            <w:tcW w:w="875" w:type="dxa"/>
          </w:tcPr>
          <w:p w14:paraId="167E0191" w14:textId="77777777" w:rsidR="001043D0" w:rsidRPr="001043D0" w:rsidRDefault="001043D0" w:rsidP="001043D0">
            <w:pPr>
              <w:spacing w:after="0" w:line="240" w:lineRule="auto"/>
              <w:jc w:val="both"/>
              <w:rPr>
                <w:rFonts w:ascii="Times New Roman" w:eastAsia="Calibri" w:hAnsi="Times New Roman" w:cs="Times New Roman"/>
              </w:rPr>
            </w:pPr>
            <w:r w:rsidRPr="001043D0">
              <w:rPr>
                <w:rFonts w:ascii="Times New Roman" w:eastAsia="Calibri" w:hAnsi="Times New Roman" w:cs="Times New Roman"/>
              </w:rPr>
              <w:t>61%</w:t>
            </w:r>
          </w:p>
        </w:tc>
      </w:tr>
      <w:tr w:rsidR="001043D0" w:rsidRPr="00F91A33" w14:paraId="3D3B8B45" w14:textId="77777777" w:rsidTr="008D3244">
        <w:trPr>
          <w:trHeight w:val="395"/>
        </w:trPr>
        <w:tc>
          <w:tcPr>
            <w:tcW w:w="556" w:type="dxa"/>
          </w:tcPr>
          <w:p w14:paraId="01B4076C" w14:textId="77777777" w:rsidR="001043D0" w:rsidRPr="003D3724" w:rsidRDefault="001043D0" w:rsidP="001043D0">
            <w:pPr>
              <w:spacing w:after="0" w:line="240" w:lineRule="auto"/>
              <w:jc w:val="both"/>
              <w:rPr>
                <w:rFonts w:ascii="Times New Roman" w:eastAsia="Calibri" w:hAnsi="Times New Roman" w:cs="Times New Roman"/>
              </w:rPr>
            </w:pPr>
            <w:r w:rsidRPr="003D3724">
              <w:rPr>
                <w:rFonts w:ascii="Times New Roman" w:eastAsia="Calibri" w:hAnsi="Times New Roman" w:cs="Times New Roman"/>
              </w:rPr>
              <w:t>1-В</w:t>
            </w:r>
          </w:p>
        </w:tc>
        <w:tc>
          <w:tcPr>
            <w:tcW w:w="2104" w:type="dxa"/>
          </w:tcPr>
          <w:p w14:paraId="728D665D" w14:textId="77777777" w:rsidR="001043D0" w:rsidRPr="001043D0" w:rsidRDefault="001043D0" w:rsidP="001043D0">
            <w:pPr>
              <w:spacing w:after="0" w:line="240" w:lineRule="auto"/>
              <w:jc w:val="both"/>
              <w:rPr>
                <w:rFonts w:ascii="Times New Roman" w:eastAsia="Calibri" w:hAnsi="Times New Roman" w:cs="Times New Roman"/>
              </w:rPr>
            </w:pPr>
            <w:r w:rsidRPr="001043D0">
              <w:rPr>
                <w:rFonts w:ascii="Times New Roman" w:eastAsia="Calibri" w:hAnsi="Times New Roman" w:cs="Times New Roman"/>
              </w:rPr>
              <w:t>Гребенникова М.В.</w:t>
            </w:r>
          </w:p>
        </w:tc>
        <w:tc>
          <w:tcPr>
            <w:tcW w:w="709" w:type="dxa"/>
          </w:tcPr>
          <w:p w14:paraId="359CFD77" w14:textId="77777777" w:rsidR="001043D0" w:rsidRPr="001043D0" w:rsidRDefault="001043D0" w:rsidP="001043D0">
            <w:pPr>
              <w:spacing w:after="0" w:line="240" w:lineRule="auto"/>
              <w:jc w:val="both"/>
              <w:rPr>
                <w:rFonts w:ascii="Times New Roman" w:eastAsia="Calibri" w:hAnsi="Times New Roman" w:cs="Times New Roman"/>
              </w:rPr>
            </w:pPr>
            <w:r w:rsidRPr="001043D0">
              <w:rPr>
                <w:rFonts w:ascii="Times New Roman" w:eastAsia="Calibri" w:hAnsi="Times New Roman" w:cs="Times New Roman"/>
              </w:rPr>
              <w:t>22</w:t>
            </w:r>
          </w:p>
        </w:tc>
        <w:tc>
          <w:tcPr>
            <w:tcW w:w="1417" w:type="dxa"/>
            <w:gridSpan w:val="2"/>
            <w:vMerge/>
          </w:tcPr>
          <w:p w14:paraId="62B49C90" w14:textId="77777777" w:rsidR="001043D0" w:rsidRPr="003D3724" w:rsidRDefault="001043D0" w:rsidP="001043D0">
            <w:pPr>
              <w:spacing w:after="0" w:line="240" w:lineRule="auto"/>
              <w:jc w:val="both"/>
              <w:rPr>
                <w:rFonts w:ascii="Times New Roman" w:eastAsia="Calibri" w:hAnsi="Times New Roman" w:cs="Times New Roman"/>
              </w:rPr>
            </w:pPr>
          </w:p>
        </w:tc>
        <w:tc>
          <w:tcPr>
            <w:tcW w:w="1418" w:type="dxa"/>
            <w:gridSpan w:val="2"/>
            <w:vMerge/>
          </w:tcPr>
          <w:p w14:paraId="45E73474" w14:textId="77777777" w:rsidR="001043D0" w:rsidRPr="003D3724" w:rsidRDefault="001043D0" w:rsidP="001043D0">
            <w:pPr>
              <w:spacing w:after="0" w:line="240" w:lineRule="auto"/>
              <w:jc w:val="both"/>
              <w:rPr>
                <w:rFonts w:ascii="Times New Roman" w:eastAsia="Calibri" w:hAnsi="Times New Roman" w:cs="Times New Roman"/>
              </w:rPr>
            </w:pPr>
          </w:p>
        </w:tc>
        <w:tc>
          <w:tcPr>
            <w:tcW w:w="850" w:type="dxa"/>
          </w:tcPr>
          <w:p w14:paraId="51D40E72" w14:textId="77777777" w:rsidR="001043D0" w:rsidRPr="001043D0" w:rsidRDefault="001043D0" w:rsidP="001043D0">
            <w:pPr>
              <w:spacing w:after="0" w:line="240" w:lineRule="auto"/>
              <w:jc w:val="both"/>
              <w:rPr>
                <w:rFonts w:ascii="Times New Roman" w:eastAsia="Calibri" w:hAnsi="Times New Roman" w:cs="Times New Roman"/>
              </w:rPr>
            </w:pPr>
            <w:r w:rsidRPr="001043D0">
              <w:rPr>
                <w:rFonts w:ascii="Times New Roman" w:eastAsia="Calibri" w:hAnsi="Times New Roman" w:cs="Times New Roman"/>
              </w:rPr>
              <w:t>100%</w:t>
            </w:r>
          </w:p>
        </w:tc>
        <w:tc>
          <w:tcPr>
            <w:tcW w:w="778" w:type="dxa"/>
          </w:tcPr>
          <w:p w14:paraId="4F3B101E" w14:textId="77777777" w:rsidR="001043D0" w:rsidRPr="001043D0" w:rsidRDefault="001043D0" w:rsidP="001043D0">
            <w:pPr>
              <w:spacing w:after="0" w:line="240" w:lineRule="auto"/>
              <w:jc w:val="center"/>
              <w:rPr>
                <w:rFonts w:ascii="Times New Roman" w:eastAsia="Calibri" w:hAnsi="Times New Roman" w:cs="Times New Roman"/>
              </w:rPr>
            </w:pPr>
            <w:r w:rsidRPr="001043D0">
              <w:rPr>
                <w:rFonts w:ascii="Times New Roman" w:eastAsia="Calibri" w:hAnsi="Times New Roman" w:cs="Times New Roman"/>
              </w:rPr>
              <w:t>-</w:t>
            </w:r>
          </w:p>
        </w:tc>
        <w:tc>
          <w:tcPr>
            <w:tcW w:w="864" w:type="dxa"/>
          </w:tcPr>
          <w:p w14:paraId="27E62D89" w14:textId="77777777" w:rsidR="001043D0" w:rsidRPr="001043D0" w:rsidRDefault="001043D0" w:rsidP="001043D0">
            <w:pPr>
              <w:spacing w:after="0" w:line="240" w:lineRule="auto"/>
              <w:jc w:val="both"/>
              <w:rPr>
                <w:rFonts w:ascii="Times New Roman" w:eastAsia="Calibri" w:hAnsi="Times New Roman" w:cs="Times New Roman"/>
              </w:rPr>
            </w:pPr>
            <w:r w:rsidRPr="001043D0">
              <w:rPr>
                <w:rFonts w:ascii="Times New Roman" w:eastAsia="Calibri" w:hAnsi="Times New Roman" w:cs="Times New Roman"/>
              </w:rPr>
              <w:t>41%</w:t>
            </w:r>
          </w:p>
        </w:tc>
        <w:tc>
          <w:tcPr>
            <w:tcW w:w="875" w:type="dxa"/>
          </w:tcPr>
          <w:p w14:paraId="446DA40E" w14:textId="77777777" w:rsidR="001043D0" w:rsidRPr="001043D0" w:rsidRDefault="001043D0" w:rsidP="001043D0">
            <w:pPr>
              <w:spacing w:after="0" w:line="240" w:lineRule="auto"/>
              <w:jc w:val="both"/>
              <w:rPr>
                <w:rFonts w:ascii="Times New Roman" w:eastAsia="Calibri" w:hAnsi="Times New Roman" w:cs="Times New Roman"/>
              </w:rPr>
            </w:pPr>
            <w:r w:rsidRPr="001043D0">
              <w:rPr>
                <w:rFonts w:ascii="Times New Roman" w:eastAsia="Calibri" w:hAnsi="Times New Roman" w:cs="Times New Roman"/>
              </w:rPr>
              <w:t>37%</w:t>
            </w:r>
          </w:p>
        </w:tc>
      </w:tr>
      <w:tr w:rsidR="001043D0" w:rsidRPr="00F91A33" w14:paraId="647AC366" w14:textId="77777777" w:rsidTr="008D3244">
        <w:tc>
          <w:tcPr>
            <w:tcW w:w="556" w:type="dxa"/>
          </w:tcPr>
          <w:p w14:paraId="305ABC45" w14:textId="77777777" w:rsidR="001043D0" w:rsidRPr="003D3724" w:rsidRDefault="001043D0" w:rsidP="001043D0">
            <w:pPr>
              <w:spacing w:after="0" w:line="240" w:lineRule="auto"/>
              <w:jc w:val="both"/>
              <w:rPr>
                <w:rFonts w:ascii="Times New Roman" w:eastAsia="Calibri" w:hAnsi="Times New Roman" w:cs="Times New Roman"/>
              </w:rPr>
            </w:pPr>
          </w:p>
        </w:tc>
        <w:tc>
          <w:tcPr>
            <w:tcW w:w="2104" w:type="dxa"/>
          </w:tcPr>
          <w:p w14:paraId="23F5739E" w14:textId="77777777" w:rsidR="001043D0" w:rsidRPr="001043D0" w:rsidRDefault="001043D0" w:rsidP="001043D0">
            <w:pPr>
              <w:spacing w:after="0" w:line="240" w:lineRule="auto"/>
              <w:jc w:val="both"/>
              <w:rPr>
                <w:rFonts w:ascii="Times New Roman" w:eastAsia="Calibri" w:hAnsi="Times New Roman" w:cs="Times New Roman"/>
                <w:b/>
              </w:rPr>
            </w:pPr>
            <w:r w:rsidRPr="001043D0">
              <w:rPr>
                <w:rFonts w:ascii="Times New Roman" w:eastAsia="Calibri" w:hAnsi="Times New Roman" w:cs="Times New Roman"/>
                <w:b/>
              </w:rPr>
              <w:t>1-е классы</w:t>
            </w:r>
          </w:p>
        </w:tc>
        <w:tc>
          <w:tcPr>
            <w:tcW w:w="709" w:type="dxa"/>
          </w:tcPr>
          <w:p w14:paraId="1A6131FE" w14:textId="77777777" w:rsidR="001043D0" w:rsidRPr="001043D0" w:rsidRDefault="001043D0" w:rsidP="001043D0">
            <w:pPr>
              <w:spacing w:after="0" w:line="240" w:lineRule="auto"/>
              <w:jc w:val="both"/>
              <w:rPr>
                <w:rFonts w:ascii="Times New Roman" w:eastAsia="Calibri" w:hAnsi="Times New Roman" w:cs="Times New Roman"/>
                <w:b/>
              </w:rPr>
            </w:pPr>
            <w:r w:rsidRPr="001043D0">
              <w:rPr>
                <w:rFonts w:ascii="Times New Roman" w:eastAsia="Calibri" w:hAnsi="Times New Roman" w:cs="Times New Roman"/>
                <w:b/>
              </w:rPr>
              <w:t>67</w:t>
            </w:r>
          </w:p>
        </w:tc>
        <w:tc>
          <w:tcPr>
            <w:tcW w:w="1417" w:type="dxa"/>
            <w:gridSpan w:val="2"/>
          </w:tcPr>
          <w:p w14:paraId="1DC79C97" w14:textId="77777777" w:rsidR="001043D0" w:rsidRPr="003D3724" w:rsidRDefault="001043D0" w:rsidP="001043D0">
            <w:pPr>
              <w:spacing w:after="0" w:line="240" w:lineRule="auto"/>
              <w:jc w:val="both"/>
              <w:rPr>
                <w:rFonts w:ascii="Times New Roman" w:eastAsia="Calibri" w:hAnsi="Times New Roman" w:cs="Times New Roman"/>
              </w:rPr>
            </w:pPr>
          </w:p>
        </w:tc>
        <w:tc>
          <w:tcPr>
            <w:tcW w:w="1418" w:type="dxa"/>
            <w:gridSpan w:val="2"/>
            <w:vMerge/>
          </w:tcPr>
          <w:p w14:paraId="0DCF12FE" w14:textId="77777777" w:rsidR="001043D0" w:rsidRPr="003D3724" w:rsidRDefault="001043D0" w:rsidP="001043D0">
            <w:pPr>
              <w:spacing w:after="0" w:line="240" w:lineRule="auto"/>
              <w:jc w:val="both"/>
              <w:rPr>
                <w:rFonts w:ascii="Times New Roman" w:eastAsia="Calibri" w:hAnsi="Times New Roman" w:cs="Times New Roman"/>
              </w:rPr>
            </w:pPr>
          </w:p>
        </w:tc>
        <w:tc>
          <w:tcPr>
            <w:tcW w:w="850" w:type="dxa"/>
          </w:tcPr>
          <w:p w14:paraId="5C184E59" w14:textId="77777777" w:rsidR="001043D0" w:rsidRPr="001043D0" w:rsidRDefault="001043D0" w:rsidP="001043D0">
            <w:pPr>
              <w:spacing w:after="0" w:line="240" w:lineRule="auto"/>
              <w:jc w:val="both"/>
              <w:rPr>
                <w:rFonts w:ascii="Times New Roman" w:eastAsia="Calibri" w:hAnsi="Times New Roman" w:cs="Times New Roman"/>
                <w:b/>
              </w:rPr>
            </w:pPr>
            <w:r w:rsidRPr="001043D0">
              <w:rPr>
                <w:rFonts w:ascii="Times New Roman" w:eastAsia="Calibri" w:hAnsi="Times New Roman" w:cs="Times New Roman"/>
                <w:b/>
              </w:rPr>
              <w:t>100%</w:t>
            </w:r>
          </w:p>
        </w:tc>
        <w:tc>
          <w:tcPr>
            <w:tcW w:w="778" w:type="dxa"/>
          </w:tcPr>
          <w:p w14:paraId="2B828F64" w14:textId="77777777" w:rsidR="001043D0" w:rsidRPr="001043D0" w:rsidRDefault="001043D0" w:rsidP="001043D0">
            <w:pPr>
              <w:spacing w:after="0" w:line="240" w:lineRule="auto"/>
              <w:jc w:val="center"/>
              <w:rPr>
                <w:rFonts w:ascii="Times New Roman" w:eastAsia="Calibri" w:hAnsi="Times New Roman" w:cs="Times New Roman"/>
              </w:rPr>
            </w:pPr>
            <w:r w:rsidRPr="001043D0">
              <w:rPr>
                <w:rFonts w:ascii="Times New Roman" w:eastAsia="Calibri" w:hAnsi="Times New Roman" w:cs="Times New Roman"/>
              </w:rPr>
              <w:t>-</w:t>
            </w:r>
          </w:p>
        </w:tc>
        <w:tc>
          <w:tcPr>
            <w:tcW w:w="864" w:type="dxa"/>
          </w:tcPr>
          <w:p w14:paraId="4AC3A7C0" w14:textId="77777777" w:rsidR="001043D0" w:rsidRPr="001043D0" w:rsidRDefault="001043D0" w:rsidP="001043D0">
            <w:pPr>
              <w:spacing w:after="0" w:line="240" w:lineRule="auto"/>
              <w:jc w:val="both"/>
              <w:rPr>
                <w:rFonts w:ascii="Times New Roman" w:eastAsia="Calibri" w:hAnsi="Times New Roman" w:cs="Times New Roman"/>
                <w:b/>
              </w:rPr>
            </w:pPr>
            <w:r w:rsidRPr="001043D0">
              <w:rPr>
                <w:rFonts w:ascii="Times New Roman" w:eastAsia="Calibri" w:hAnsi="Times New Roman" w:cs="Times New Roman"/>
                <w:b/>
              </w:rPr>
              <w:t>44%</w:t>
            </w:r>
          </w:p>
        </w:tc>
        <w:tc>
          <w:tcPr>
            <w:tcW w:w="875" w:type="dxa"/>
          </w:tcPr>
          <w:p w14:paraId="4F0741F9" w14:textId="77777777" w:rsidR="001043D0" w:rsidRPr="001043D0" w:rsidRDefault="001043D0" w:rsidP="001043D0">
            <w:pPr>
              <w:spacing w:after="0" w:line="240" w:lineRule="auto"/>
              <w:jc w:val="both"/>
              <w:rPr>
                <w:rFonts w:ascii="Times New Roman" w:eastAsia="Calibri" w:hAnsi="Times New Roman" w:cs="Times New Roman"/>
                <w:b/>
              </w:rPr>
            </w:pPr>
            <w:r w:rsidRPr="001043D0">
              <w:rPr>
                <w:rFonts w:ascii="Times New Roman" w:eastAsia="Calibri" w:hAnsi="Times New Roman" w:cs="Times New Roman"/>
                <w:b/>
              </w:rPr>
              <w:t>47%</w:t>
            </w:r>
          </w:p>
        </w:tc>
      </w:tr>
      <w:tr w:rsidR="00385010" w:rsidRPr="00F91A33" w14:paraId="2B3AF6F9" w14:textId="77777777" w:rsidTr="008D3244">
        <w:tc>
          <w:tcPr>
            <w:tcW w:w="556" w:type="dxa"/>
          </w:tcPr>
          <w:p w14:paraId="54A70701" w14:textId="77777777" w:rsidR="00385010" w:rsidRPr="003D3724" w:rsidRDefault="00385010" w:rsidP="00385010">
            <w:pPr>
              <w:spacing w:after="0" w:line="240" w:lineRule="auto"/>
              <w:ind w:left="-142"/>
              <w:jc w:val="both"/>
              <w:rPr>
                <w:rFonts w:ascii="Times New Roman" w:eastAsia="Calibri" w:hAnsi="Times New Roman" w:cs="Times New Roman"/>
              </w:rPr>
            </w:pPr>
            <w:r>
              <w:rPr>
                <w:rFonts w:ascii="Times New Roman" w:eastAsia="Calibri" w:hAnsi="Times New Roman" w:cs="Times New Roman"/>
              </w:rPr>
              <w:t xml:space="preserve">  </w:t>
            </w:r>
            <w:r w:rsidRPr="003D3724">
              <w:rPr>
                <w:rFonts w:ascii="Times New Roman" w:eastAsia="Calibri" w:hAnsi="Times New Roman" w:cs="Times New Roman"/>
              </w:rPr>
              <w:t>2-А</w:t>
            </w:r>
          </w:p>
        </w:tc>
        <w:tc>
          <w:tcPr>
            <w:tcW w:w="2104" w:type="dxa"/>
          </w:tcPr>
          <w:p w14:paraId="26C4A13C" w14:textId="77777777" w:rsidR="00385010" w:rsidRPr="00385010" w:rsidRDefault="00385010" w:rsidP="00385010">
            <w:pPr>
              <w:spacing w:after="0" w:line="240" w:lineRule="auto"/>
              <w:jc w:val="both"/>
              <w:rPr>
                <w:rFonts w:ascii="Times New Roman" w:eastAsia="Calibri" w:hAnsi="Times New Roman" w:cs="Times New Roman"/>
              </w:rPr>
            </w:pPr>
            <w:r w:rsidRPr="00385010">
              <w:rPr>
                <w:rFonts w:ascii="Times New Roman" w:eastAsia="Calibri" w:hAnsi="Times New Roman" w:cs="Times New Roman"/>
              </w:rPr>
              <w:t>Бодрова Е.А.</w:t>
            </w:r>
          </w:p>
        </w:tc>
        <w:tc>
          <w:tcPr>
            <w:tcW w:w="709" w:type="dxa"/>
          </w:tcPr>
          <w:p w14:paraId="606A358A" w14:textId="77777777" w:rsidR="00385010" w:rsidRPr="00385010" w:rsidRDefault="00385010" w:rsidP="00385010">
            <w:pPr>
              <w:spacing w:after="0" w:line="240" w:lineRule="auto"/>
              <w:jc w:val="both"/>
              <w:rPr>
                <w:rFonts w:ascii="Times New Roman" w:eastAsia="Calibri" w:hAnsi="Times New Roman" w:cs="Times New Roman"/>
              </w:rPr>
            </w:pPr>
            <w:r w:rsidRPr="00385010">
              <w:rPr>
                <w:rFonts w:ascii="Times New Roman" w:eastAsia="Calibri" w:hAnsi="Times New Roman" w:cs="Times New Roman"/>
              </w:rPr>
              <w:t>30</w:t>
            </w:r>
          </w:p>
        </w:tc>
        <w:tc>
          <w:tcPr>
            <w:tcW w:w="708" w:type="dxa"/>
            <w:vAlign w:val="center"/>
          </w:tcPr>
          <w:p w14:paraId="6594D88E" w14:textId="77777777"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6</w:t>
            </w:r>
          </w:p>
        </w:tc>
        <w:tc>
          <w:tcPr>
            <w:tcW w:w="709" w:type="dxa"/>
            <w:vAlign w:val="center"/>
          </w:tcPr>
          <w:p w14:paraId="1A44AF3B" w14:textId="77777777"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18</w:t>
            </w:r>
          </w:p>
        </w:tc>
        <w:tc>
          <w:tcPr>
            <w:tcW w:w="709" w:type="dxa"/>
            <w:vAlign w:val="center"/>
          </w:tcPr>
          <w:p w14:paraId="580336A2" w14:textId="77777777"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w:t>
            </w:r>
          </w:p>
        </w:tc>
        <w:tc>
          <w:tcPr>
            <w:tcW w:w="709" w:type="dxa"/>
            <w:vAlign w:val="center"/>
          </w:tcPr>
          <w:p w14:paraId="0E53DAA4" w14:textId="77777777"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w:t>
            </w:r>
          </w:p>
        </w:tc>
        <w:tc>
          <w:tcPr>
            <w:tcW w:w="850" w:type="dxa"/>
          </w:tcPr>
          <w:p w14:paraId="41F78DBC" w14:textId="77777777" w:rsidR="00385010" w:rsidRPr="00385010" w:rsidRDefault="00385010" w:rsidP="00385010">
            <w:pPr>
              <w:spacing w:after="0" w:line="240" w:lineRule="auto"/>
              <w:jc w:val="both"/>
              <w:rPr>
                <w:rFonts w:ascii="Times New Roman" w:eastAsia="Calibri" w:hAnsi="Times New Roman" w:cs="Times New Roman"/>
              </w:rPr>
            </w:pPr>
            <w:r w:rsidRPr="00385010">
              <w:rPr>
                <w:rFonts w:ascii="Times New Roman" w:eastAsia="Calibri" w:hAnsi="Times New Roman" w:cs="Times New Roman"/>
              </w:rPr>
              <w:t>100%</w:t>
            </w:r>
          </w:p>
        </w:tc>
        <w:tc>
          <w:tcPr>
            <w:tcW w:w="778" w:type="dxa"/>
            <w:vAlign w:val="center"/>
          </w:tcPr>
          <w:p w14:paraId="51053C10" w14:textId="77777777"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83%</w:t>
            </w:r>
          </w:p>
        </w:tc>
        <w:tc>
          <w:tcPr>
            <w:tcW w:w="864" w:type="dxa"/>
            <w:vAlign w:val="center"/>
          </w:tcPr>
          <w:p w14:paraId="50DE18B0" w14:textId="77777777"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w:t>
            </w:r>
          </w:p>
        </w:tc>
        <w:tc>
          <w:tcPr>
            <w:tcW w:w="875" w:type="dxa"/>
            <w:vAlign w:val="center"/>
          </w:tcPr>
          <w:p w14:paraId="736600D6" w14:textId="77777777"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50%</w:t>
            </w:r>
          </w:p>
        </w:tc>
      </w:tr>
      <w:tr w:rsidR="00385010" w:rsidRPr="00F91A33" w14:paraId="23915A49" w14:textId="77777777" w:rsidTr="008D3244">
        <w:tc>
          <w:tcPr>
            <w:tcW w:w="556" w:type="dxa"/>
          </w:tcPr>
          <w:p w14:paraId="10217139" w14:textId="77777777" w:rsidR="00385010" w:rsidRPr="003D3724" w:rsidRDefault="00385010" w:rsidP="00385010">
            <w:pPr>
              <w:spacing w:after="0" w:line="240" w:lineRule="auto"/>
              <w:jc w:val="both"/>
              <w:rPr>
                <w:rFonts w:ascii="Times New Roman" w:eastAsia="Calibri" w:hAnsi="Times New Roman" w:cs="Times New Roman"/>
              </w:rPr>
            </w:pPr>
            <w:r w:rsidRPr="003D3724">
              <w:rPr>
                <w:rFonts w:ascii="Times New Roman" w:eastAsia="Calibri" w:hAnsi="Times New Roman" w:cs="Times New Roman"/>
              </w:rPr>
              <w:t>2-Б</w:t>
            </w:r>
          </w:p>
        </w:tc>
        <w:tc>
          <w:tcPr>
            <w:tcW w:w="2104" w:type="dxa"/>
          </w:tcPr>
          <w:p w14:paraId="6E01451C" w14:textId="77777777" w:rsidR="00385010" w:rsidRPr="00385010" w:rsidRDefault="00385010" w:rsidP="00385010">
            <w:pPr>
              <w:spacing w:after="0" w:line="240" w:lineRule="auto"/>
              <w:jc w:val="both"/>
              <w:rPr>
                <w:rFonts w:ascii="Times New Roman" w:eastAsia="Calibri" w:hAnsi="Times New Roman" w:cs="Times New Roman"/>
              </w:rPr>
            </w:pPr>
            <w:r w:rsidRPr="00385010">
              <w:rPr>
                <w:rFonts w:ascii="Times New Roman" w:eastAsia="Calibri" w:hAnsi="Times New Roman" w:cs="Times New Roman"/>
              </w:rPr>
              <w:t>Филонова Т.М.</w:t>
            </w:r>
          </w:p>
        </w:tc>
        <w:tc>
          <w:tcPr>
            <w:tcW w:w="709" w:type="dxa"/>
          </w:tcPr>
          <w:p w14:paraId="41C54639" w14:textId="77777777" w:rsidR="00385010" w:rsidRPr="00385010" w:rsidRDefault="00385010" w:rsidP="00385010">
            <w:pPr>
              <w:spacing w:after="0" w:line="240" w:lineRule="auto"/>
              <w:jc w:val="both"/>
              <w:rPr>
                <w:rFonts w:ascii="Times New Roman" w:eastAsia="Calibri" w:hAnsi="Times New Roman" w:cs="Times New Roman"/>
              </w:rPr>
            </w:pPr>
            <w:r w:rsidRPr="00385010">
              <w:rPr>
                <w:rFonts w:ascii="Times New Roman" w:eastAsia="Calibri" w:hAnsi="Times New Roman" w:cs="Times New Roman"/>
              </w:rPr>
              <w:t>23</w:t>
            </w:r>
          </w:p>
        </w:tc>
        <w:tc>
          <w:tcPr>
            <w:tcW w:w="708" w:type="dxa"/>
            <w:vAlign w:val="center"/>
          </w:tcPr>
          <w:p w14:paraId="4823C6B5" w14:textId="77777777"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1</w:t>
            </w:r>
          </w:p>
        </w:tc>
        <w:tc>
          <w:tcPr>
            <w:tcW w:w="709" w:type="dxa"/>
            <w:vAlign w:val="center"/>
          </w:tcPr>
          <w:p w14:paraId="1F8AEAF8" w14:textId="77777777"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15</w:t>
            </w:r>
          </w:p>
        </w:tc>
        <w:tc>
          <w:tcPr>
            <w:tcW w:w="709" w:type="dxa"/>
            <w:vAlign w:val="center"/>
          </w:tcPr>
          <w:p w14:paraId="2F64DE12" w14:textId="77777777"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w:t>
            </w:r>
          </w:p>
        </w:tc>
        <w:tc>
          <w:tcPr>
            <w:tcW w:w="709" w:type="dxa"/>
            <w:vAlign w:val="center"/>
          </w:tcPr>
          <w:p w14:paraId="4BA8384C" w14:textId="77777777"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w:t>
            </w:r>
          </w:p>
        </w:tc>
        <w:tc>
          <w:tcPr>
            <w:tcW w:w="850" w:type="dxa"/>
          </w:tcPr>
          <w:p w14:paraId="0F849AB2" w14:textId="77777777" w:rsidR="00385010" w:rsidRPr="00385010" w:rsidRDefault="00385010" w:rsidP="00385010">
            <w:pPr>
              <w:spacing w:after="0" w:line="240" w:lineRule="auto"/>
              <w:jc w:val="both"/>
              <w:rPr>
                <w:rFonts w:ascii="Times New Roman" w:eastAsia="Calibri" w:hAnsi="Times New Roman" w:cs="Times New Roman"/>
              </w:rPr>
            </w:pPr>
            <w:r w:rsidRPr="00385010">
              <w:rPr>
                <w:rFonts w:ascii="Times New Roman" w:eastAsia="Calibri" w:hAnsi="Times New Roman" w:cs="Times New Roman"/>
              </w:rPr>
              <w:t>100%</w:t>
            </w:r>
          </w:p>
        </w:tc>
        <w:tc>
          <w:tcPr>
            <w:tcW w:w="778" w:type="dxa"/>
            <w:vAlign w:val="center"/>
          </w:tcPr>
          <w:p w14:paraId="6D2F6565" w14:textId="77777777"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69%</w:t>
            </w:r>
          </w:p>
        </w:tc>
        <w:tc>
          <w:tcPr>
            <w:tcW w:w="864" w:type="dxa"/>
            <w:vAlign w:val="center"/>
          </w:tcPr>
          <w:p w14:paraId="4E51BF83" w14:textId="77777777"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w:t>
            </w:r>
          </w:p>
        </w:tc>
        <w:tc>
          <w:tcPr>
            <w:tcW w:w="875" w:type="dxa"/>
            <w:vAlign w:val="center"/>
          </w:tcPr>
          <w:p w14:paraId="312CED1E" w14:textId="77777777"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55%</w:t>
            </w:r>
          </w:p>
        </w:tc>
      </w:tr>
      <w:tr w:rsidR="00385010" w:rsidRPr="00F91A33" w14:paraId="59F193DC" w14:textId="77777777" w:rsidTr="008D3244">
        <w:tc>
          <w:tcPr>
            <w:tcW w:w="556" w:type="dxa"/>
          </w:tcPr>
          <w:p w14:paraId="1A4179D0" w14:textId="77777777" w:rsidR="00385010" w:rsidRPr="003D3724" w:rsidRDefault="00385010" w:rsidP="00385010">
            <w:pPr>
              <w:spacing w:after="0" w:line="240" w:lineRule="auto"/>
              <w:jc w:val="both"/>
              <w:rPr>
                <w:rFonts w:ascii="Times New Roman" w:eastAsia="Calibri" w:hAnsi="Times New Roman" w:cs="Times New Roman"/>
              </w:rPr>
            </w:pPr>
            <w:r w:rsidRPr="003D3724">
              <w:rPr>
                <w:rFonts w:ascii="Times New Roman" w:eastAsia="Calibri" w:hAnsi="Times New Roman" w:cs="Times New Roman"/>
              </w:rPr>
              <w:t>2-В</w:t>
            </w:r>
          </w:p>
        </w:tc>
        <w:tc>
          <w:tcPr>
            <w:tcW w:w="2104" w:type="dxa"/>
          </w:tcPr>
          <w:p w14:paraId="5CEAEB7D" w14:textId="77777777" w:rsidR="00385010" w:rsidRPr="00385010" w:rsidRDefault="00385010" w:rsidP="00385010">
            <w:pPr>
              <w:spacing w:after="0" w:line="240" w:lineRule="auto"/>
              <w:jc w:val="both"/>
              <w:rPr>
                <w:rFonts w:ascii="Times New Roman" w:eastAsia="Calibri" w:hAnsi="Times New Roman" w:cs="Times New Roman"/>
              </w:rPr>
            </w:pPr>
            <w:r w:rsidRPr="00385010">
              <w:rPr>
                <w:rFonts w:ascii="Times New Roman" w:eastAsia="Calibri" w:hAnsi="Times New Roman" w:cs="Times New Roman"/>
              </w:rPr>
              <w:t>Черкасова К.С.</w:t>
            </w:r>
          </w:p>
        </w:tc>
        <w:tc>
          <w:tcPr>
            <w:tcW w:w="709" w:type="dxa"/>
          </w:tcPr>
          <w:p w14:paraId="3B590CD4" w14:textId="77777777" w:rsidR="00385010" w:rsidRPr="00385010" w:rsidRDefault="00385010" w:rsidP="00385010">
            <w:pPr>
              <w:spacing w:after="0" w:line="240" w:lineRule="auto"/>
              <w:jc w:val="both"/>
              <w:rPr>
                <w:rFonts w:ascii="Times New Roman" w:eastAsia="Calibri" w:hAnsi="Times New Roman" w:cs="Times New Roman"/>
              </w:rPr>
            </w:pPr>
            <w:r w:rsidRPr="00385010">
              <w:rPr>
                <w:rFonts w:ascii="Times New Roman" w:eastAsia="Calibri" w:hAnsi="Times New Roman" w:cs="Times New Roman"/>
              </w:rPr>
              <w:t>25</w:t>
            </w:r>
          </w:p>
        </w:tc>
        <w:tc>
          <w:tcPr>
            <w:tcW w:w="708" w:type="dxa"/>
            <w:vAlign w:val="center"/>
          </w:tcPr>
          <w:p w14:paraId="624DE280" w14:textId="77777777"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5</w:t>
            </w:r>
          </w:p>
        </w:tc>
        <w:tc>
          <w:tcPr>
            <w:tcW w:w="709" w:type="dxa"/>
            <w:vAlign w:val="center"/>
          </w:tcPr>
          <w:p w14:paraId="60F73F42" w14:textId="77777777"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10</w:t>
            </w:r>
          </w:p>
        </w:tc>
        <w:tc>
          <w:tcPr>
            <w:tcW w:w="709" w:type="dxa"/>
            <w:vAlign w:val="center"/>
          </w:tcPr>
          <w:p w14:paraId="0842C35C" w14:textId="77777777"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w:t>
            </w:r>
          </w:p>
        </w:tc>
        <w:tc>
          <w:tcPr>
            <w:tcW w:w="709" w:type="dxa"/>
            <w:vAlign w:val="center"/>
          </w:tcPr>
          <w:p w14:paraId="044D67FB" w14:textId="77777777"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w:t>
            </w:r>
          </w:p>
        </w:tc>
        <w:tc>
          <w:tcPr>
            <w:tcW w:w="850" w:type="dxa"/>
          </w:tcPr>
          <w:p w14:paraId="289ACD92" w14:textId="77777777" w:rsidR="00385010" w:rsidRPr="00385010" w:rsidRDefault="00385010" w:rsidP="00385010">
            <w:pPr>
              <w:spacing w:after="0" w:line="240" w:lineRule="auto"/>
              <w:jc w:val="both"/>
              <w:rPr>
                <w:rFonts w:ascii="Times New Roman" w:eastAsia="Calibri" w:hAnsi="Times New Roman" w:cs="Times New Roman"/>
              </w:rPr>
            </w:pPr>
            <w:r w:rsidRPr="00385010">
              <w:rPr>
                <w:rFonts w:ascii="Times New Roman" w:eastAsia="Calibri" w:hAnsi="Times New Roman" w:cs="Times New Roman"/>
              </w:rPr>
              <w:t>100%</w:t>
            </w:r>
          </w:p>
        </w:tc>
        <w:tc>
          <w:tcPr>
            <w:tcW w:w="778" w:type="dxa"/>
            <w:vAlign w:val="center"/>
          </w:tcPr>
          <w:p w14:paraId="55CD1528" w14:textId="77777777"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60%</w:t>
            </w:r>
          </w:p>
        </w:tc>
        <w:tc>
          <w:tcPr>
            <w:tcW w:w="864" w:type="dxa"/>
            <w:vAlign w:val="center"/>
          </w:tcPr>
          <w:p w14:paraId="37B1856F" w14:textId="77777777"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w:t>
            </w:r>
          </w:p>
        </w:tc>
        <w:tc>
          <w:tcPr>
            <w:tcW w:w="875" w:type="dxa"/>
            <w:vAlign w:val="center"/>
          </w:tcPr>
          <w:p w14:paraId="3058CE5D" w14:textId="77777777"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41%</w:t>
            </w:r>
          </w:p>
        </w:tc>
      </w:tr>
      <w:tr w:rsidR="00385010" w:rsidRPr="00F91A33" w14:paraId="38C40C6D" w14:textId="77777777" w:rsidTr="008D3244">
        <w:tc>
          <w:tcPr>
            <w:tcW w:w="556" w:type="dxa"/>
          </w:tcPr>
          <w:p w14:paraId="23C2431A" w14:textId="77777777" w:rsidR="00385010" w:rsidRPr="003D3724" w:rsidRDefault="00385010" w:rsidP="00385010">
            <w:pPr>
              <w:spacing w:after="0" w:line="240" w:lineRule="auto"/>
              <w:jc w:val="both"/>
              <w:rPr>
                <w:rFonts w:ascii="Times New Roman" w:eastAsia="Calibri" w:hAnsi="Times New Roman" w:cs="Times New Roman"/>
              </w:rPr>
            </w:pPr>
          </w:p>
        </w:tc>
        <w:tc>
          <w:tcPr>
            <w:tcW w:w="2104" w:type="dxa"/>
          </w:tcPr>
          <w:p w14:paraId="6E9510AA" w14:textId="77777777" w:rsidR="00385010" w:rsidRPr="00385010" w:rsidRDefault="00385010" w:rsidP="00385010">
            <w:pPr>
              <w:spacing w:after="0" w:line="240" w:lineRule="auto"/>
              <w:jc w:val="both"/>
              <w:rPr>
                <w:rFonts w:ascii="Times New Roman" w:eastAsia="Calibri" w:hAnsi="Times New Roman" w:cs="Times New Roman"/>
                <w:b/>
              </w:rPr>
            </w:pPr>
            <w:r w:rsidRPr="00385010">
              <w:rPr>
                <w:rFonts w:ascii="Times New Roman" w:eastAsia="Calibri" w:hAnsi="Times New Roman" w:cs="Times New Roman"/>
                <w:b/>
              </w:rPr>
              <w:t>2-е классы</w:t>
            </w:r>
          </w:p>
        </w:tc>
        <w:tc>
          <w:tcPr>
            <w:tcW w:w="709" w:type="dxa"/>
          </w:tcPr>
          <w:p w14:paraId="67AD29E4" w14:textId="77777777" w:rsidR="00385010" w:rsidRPr="00385010" w:rsidRDefault="00385010" w:rsidP="00385010">
            <w:pPr>
              <w:spacing w:after="0" w:line="240" w:lineRule="auto"/>
              <w:jc w:val="both"/>
              <w:rPr>
                <w:rFonts w:ascii="Times New Roman" w:eastAsia="Calibri" w:hAnsi="Times New Roman" w:cs="Times New Roman"/>
                <w:b/>
              </w:rPr>
            </w:pPr>
            <w:r w:rsidRPr="00385010">
              <w:rPr>
                <w:rFonts w:ascii="Times New Roman" w:eastAsia="Calibri" w:hAnsi="Times New Roman" w:cs="Times New Roman"/>
                <w:b/>
              </w:rPr>
              <w:t>78</w:t>
            </w:r>
          </w:p>
        </w:tc>
        <w:tc>
          <w:tcPr>
            <w:tcW w:w="708" w:type="dxa"/>
            <w:vAlign w:val="center"/>
          </w:tcPr>
          <w:p w14:paraId="792CEB76" w14:textId="77777777" w:rsidR="00385010" w:rsidRPr="00385010" w:rsidRDefault="00385010" w:rsidP="00385010">
            <w:pPr>
              <w:spacing w:after="0" w:line="240" w:lineRule="auto"/>
              <w:jc w:val="center"/>
              <w:rPr>
                <w:rFonts w:ascii="Times New Roman" w:eastAsia="Calibri" w:hAnsi="Times New Roman" w:cs="Times New Roman"/>
                <w:b/>
              </w:rPr>
            </w:pPr>
            <w:r w:rsidRPr="00385010">
              <w:rPr>
                <w:rFonts w:ascii="Times New Roman" w:eastAsia="Calibri" w:hAnsi="Times New Roman" w:cs="Times New Roman"/>
                <w:b/>
              </w:rPr>
              <w:t>12</w:t>
            </w:r>
          </w:p>
        </w:tc>
        <w:tc>
          <w:tcPr>
            <w:tcW w:w="709" w:type="dxa"/>
            <w:vAlign w:val="center"/>
          </w:tcPr>
          <w:p w14:paraId="4B5213B0" w14:textId="77777777" w:rsidR="00385010" w:rsidRPr="00385010" w:rsidRDefault="00385010" w:rsidP="00385010">
            <w:pPr>
              <w:spacing w:after="0" w:line="240" w:lineRule="auto"/>
              <w:jc w:val="center"/>
              <w:rPr>
                <w:rFonts w:ascii="Times New Roman" w:eastAsia="Calibri" w:hAnsi="Times New Roman" w:cs="Times New Roman"/>
                <w:b/>
              </w:rPr>
            </w:pPr>
            <w:r w:rsidRPr="00385010">
              <w:rPr>
                <w:rFonts w:ascii="Times New Roman" w:eastAsia="Calibri" w:hAnsi="Times New Roman" w:cs="Times New Roman"/>
                <w:b/>
              </w:rPr>
              <w:t>43</w:t>
            </w:r>
          </w:p>
        </w:tc>
        <w:tc>
          <w:tcPr>
            <w:tcW w:w="709" w:type="dxa"/>
            <w:vAlign w:val="center"/>
          </w:tcPr>
          <w:p w14:paraId="26CA30AA" w14:textId="77777777" w:rsidR="00385010" w:rsidRPr="00385010" w:rsidRDefault="00385010" w:rsidP="00385010">
            <w:pPr>
              <w:spacing w:after="0" w:line="240" w:lineRule="auto"/>
              <w:jc w:val="center"/>
              <w:rPr>
                <w:rFonts w:ascii="Times New Roman" w:eastAsia="Calibri" w:hAnsi="Times New Roman" w:cs="Times New Roman"/>
                <w:b/>
              </w:rPr>
            </w:pPr>
            <w:r w:rsidRPr="00385010">
              <w:rPr>
                <w:rFonts w:ascii="Times New Roman" w:eastAsia="Calibri" w:hAnsi="Times New Roman" w:cs="Times New Roman"/>
                <w:b/>
              </w:rPr>
              <w:t>-</w:t>
            </w:r>
          </w:p>
        </w:tc>
        <w:tc>
          <w:tcPr>
            <w:tcW w:w="709" w:type="dxa"/>
            <w:vAlign w:val="center"/>
          </w:tcPr>
          <w:p w14:paraId="35B9A88C" w14:textId="77777777" w:rsidR="00385010" w:rsidRPr="00385010" w:rsidRDefault="00385010" w:rsidP="00385010">
            <w:pPr>
              <w:spacing w:after="0" w:line="240" w:lineRule="auto"/>
              <w:jc w:val="center"/>
              <w:rPr>
                <w:rFonts w:ascii="Times New Roman" w:eastAsia="Calibri" w:hAnsi="Times New Roman" w:cs="Times New Roman"/>
                <w:b/>
              </w:rPr>
            </w:pPr>
            <w:r w:rsidRPr="00385010">
              <w:rPr>
                <w:rFonts w:ascii="Times New Roman" w:eastAsia="Calibri" w:hAnsi="Times New Roman" w:cs="Times New Roman"/>
                <w:b/>
              </w:rPr>
              <w:t>-</w:t>
            </w:r>
          </w:p>
        </w:tc>
        <w:tc>
          <w:tcPr>
            <w:tcW w:w="850" w:type="dxa"/>
          </w:tcPr>
          <w:p w14:paraId="2E83E4F1" w14:textId="77777777" w:rsidR="00385010" w:rsidRPr="00385010" w:rsidRDefault="00385010" w:rsidP="00385010">
            <w:pPr>
              <w:spacing w:after="0" w:line="240" w:lineRule="auto"/>
              <w:jc w:val="both"/>
              <w:rPr>
                <w:rFonts w:ascii="Times New Roman" w:eastAsia="Calibri" w:hAnsi="Times New Roman" w:cs="Times New Roman"/>
                <w:b/>
              </w:rPr>
            </w:pPr>
            <w:r w:rsidRPr="00385010">
              <w:rPr>
                <w:rFonts w:ascii="Times New Roman" w:eastAsia="Calibri" w:hAnsi="Times New Roman" w:cs="Times New Roman"/>
                <w:b/>
              </w:rPr>
              <w:t>100%</w:t>
            </w:r>
          </w:p>
        </w:tc>
        <w:tc>
          <w:tcPr>
            <w:tcW w:w="778" w:type="dxa"/>
            <w:vAlign w:val="center"/>
          </w:tcPr>
          <w:p w14:paraId="14F2C27A" w14:textId="77777777" w:rsidR="00385010" w:rsidRPr="00385010" w:rsidRDefault="00385010" w:rsidP="00385010">
            <w:pPr>
              <w:spacing w:after="0" w:line="240" w:lineRule="auto"/>
              <w:jc w:val="center"/>
              <w:rPr>
                <w:rFonts w:ascii="Times New Roman" w:eastAsia="Calibri" w:hAnsi="Times New Roman" w:cs="Times New Roman"/>
                <w:b/>
              </w:rPr>
            </w:pPr>
            <w:r w:rsidRPr="00385010">
              <w:rPr>
                <w:rFonts w:ascii="Times New Roman" w:eastAsia="Calibri" w:hAnsi="Times New Roman" w:cs="Times New Roman"/>
                <w:b/>
              </w:rPr>
              <w:t>71%</w:t>
            </w:r>
          </w:p>
        </w:tc>
        <w:tc>
          <w:tcPr>
            <w:tcW w:w="864" w:type="dxa"/>
            <w:vAlign w:val="center"/>
          </w:tcPr>
          <w:p w14:paraId="401B7C64" w14:textId="77777777" w:rsidR="00385010" w:rsidRPr="00385010" w:rsidRDefault="00385010" w:rsidP="00385010">
            <w:pPr>
              <w:spacing w:after="0" w:line="240" w:lineRule="auto"/>
              <w:jc w:val="center"/>
              <w:rPr>
                <w:rFonts w:ascii="Times New Roman" w:eastAsia="Calibri" w:hAnsi="Times New Roman" w:cs="Times New Roman"/>
              </w:rPr>
            </w:pPr>
            <w:r w:rsidRPr="00385010">
              <w:rPr>
                <w:rFonts w:ascii="Times New Roman" w:eastAsia="Calibri" w:hAnsi="Times New Roman" w:cs="Times New Roman"/>
              </w:rPr>
              <w:t>-</w:t>
            </w:r>
          </w:p>
        </w:tc>
        <w:tc>
          <w:tcPr>
            <w:tcW w:w="875" w:type="dxa"/>
            <w:vAlign w:val="center"/>
          </w:tcPr>
          <w:p w14:paraId="797FD966" w14:textId="77777777" w:rsidR="00385010" w:rsidRPr="00385010" w:rsidRDefault="00385010" w:rsidP="00385010">
            <w:pPr>
              <w:spacing w:after="0" w:line="240" w:lineRule="auto"/>
              <w:jc w:val="center"/>
              <w:rPr>
                <w:rFonts w:ascii="Times New Roman" w:eastAsia="Calibri" w:hAnsi="Times New Roman" w:cs="Times New Roman"/>
                <w:b/>
              </w:rPr>
            </w:pPr>
            <w:r w:rsidRPr="00385010">
              <w:rPr>
                <w:rFonts w:ascii="Times New Roman" w:eastAsia="Calibri" w:hAnsi="Times New Roman" w:cs="Times New Roman"/>
                <w:b/>
              </w:rPr>
              <w:t>49%</w:t>
            </w:r>
          </w:p>
        </w:tc>
      </w:tr>
      <w:tr w:rsidR="00343851" w:rsidRPr="00F91A33" w14:paraId="1F40A13E" w14:textId="77777777" w:rsidTr="00B43DA8">
        <w:tc>
          <w:tcPr>
            <w:tcW w:w="556" w:type="dxa"/>
          </w:tcPr>
          <w:p w14:paraId="541D7A81" w14:textId="77777777" w:rsidR="00343851" w:rsidRPr="003D3724" w:rsidRDefault="00343851" w:rsidP="00343851">
            <w:pPr>
              <w:spacing w:after="0" w:line="240" w:lineRule="auto"/>
              <w:ind w:hanging="15"/>
              <w:jc w:val="both"/>
              <w:rPr>
                <w:rFonts w:ascii="Times New Roman" w:eastAsia="Calibri" w:hAnsi="Times New Roman" w:cs="Times New Roman"/>
              </w:rPr>
            </w:pPr>
            <w:r w:rsidRPr="003D3724">
              <w:rPr>
                <w:rFonts w:ascii="Times New Roman" w:eastAsia="Calibri" w:hAnsi="Times New Roman" w:cs="Times New Roman"/>
              </w:rPr>
              <w:t>3-А</w:t>
            </w:r>
          </w:p>
        </w:tc>
        <w:tc>
          <w:tcPr>
            <w:tcW w:w="2104" w:type="dxa"/>
          </w:tcPr>
          <w:p w14:paraId="09F17697" w14:textId="77777777" w:rsidR="00343851" w:rsidRPr="00343851" w:rsidRDefault="00343851" w:rsidP="00343851">
            <w:pPr>
              <w:spacing w:after="0" w:line="240" w:lineRule="auto"/>
              <w:jc w:val="both"/>
              <w:rPr>
                <w:rFonts w:ascii="Times New Roman" w:eastAsia="Calibri" w:hAnsi="Times New Roman" w:cs="Times New Roman"/>
              </w:rPr>
            </w:pPr>
            <w:r w:rsidRPr="00343851">
              <w:rPr>
                <w:rFonts w:ascii="Times New Roman" w:eastAsia="Calibri" w:hAnsi="Times New Roman" w:cs="Times New Roman"/>
              </w:rPr>
              <w:t>Якушина Т.М.</w:t>
            </w:r>
          </w:p>
        </w:tc>
        <w:tc>
          <w:tcPr>
            <w:tcW w:w="709" w:type="dxa"/>
          </w:tcPr>
          <w:p w14:paraId="0F5F3C86" w14:textId="77777777" w:rsidR="00343851" w:rsidRPr="00343851" w:rsidRDefault="00343851" w:rsidP="00343851">
            <w:pPr>
              <w:spacing w:after="0" w:line="240" w:lineRule="auto"/>
              <w:jc w:val="both"/>
              <w:rPr>
                <w:rFonts w:ascii="Times New Roman" w:eastAsia="Calibri" w:hAnsi="Times New Roman" w:cs="Times New Roman"/>
              </w:rPr>
            </w:pPr>
            <w:r w:rsidRPr="00343851">
              <w:rPr>
                <w:rFonts w:ascii="Times New Roman" w:eastAsia="Calibri" w:hAnsi="Times New Roman" w:cs="Times New Roman"/>
              </w:rPr>
              <w:t>18</w:t>
            </w:r>
          </w:p>
        </w:tc>
        <w:tc>
          <w:tcPr>
            <w:tcW w:w="708" w:type="dxa"/>
            <w:vAlign w:val="center"/>
          </w:tcPr>
          <w:p w14:paraId="53A1A6F6" w14:textId="77777777" w:rsidR="00343851" w:rsidRPr="00343851" w:rsidRDefault="00343851" w:rsidP="00343851">
            <w:pPr>
              <w:spacing w:after="0" w:line="240" w:lineRule="auto"/>
              <w:jc w:val="center"/>
              <w:rPr>
                <w:rFonts w:ascii="Times New Roman" w:eastAsia="Calibri" w:hAnsi="Times New Roman" w:cs="Times New Roman"/>
                <w:color w:val="000000" w:themeColor="text1"/>
              </w:rPr>
            </w:pPr>
            <w:r w:rsidRPr="00343851">
              <w:rPr>
                <w:rFonts w:ascii="Times New Roman" w:eastAsia="Calibri" w:hAnsi="Times New Roman" w:cs="Times New Roman"/>
                <w:color w:val="000000" w:themeColor="text1"/>
              </w:rPr>
              <w:t>-</w:t>
            </w:r>
          </w:p>
        </w:tc>
        <w:tc>
          <w:tcPr>
            <w:tcW w:w="709" w:type="dxa"/>
            <w:vAlign w:val="center"/>
          </w:tcPr>
          <w:p w14:paraId="7B8F13BD" w14:textId="77777777" w:rsidR="00343851" w:rsidRPr="00343851" w:rsidRDefault="00343851" w:rsidP="00343851">
            <w:pPr>
              <w:spacing w:after="0" w:line="240" w:lineRule="auto"/>
              <w:jc w:val="center"/>
              <w:rPr>
                <w:rFonts w:ascii="Times New Roman" w:eastAsia="Calibri" w:hAnsi="Times New Roman" w:cs="Times New Roman"/>
                <w:color w:val="000000" w:themeColor="text1"/>
              </w:rPr>
            </w:pPr>
            <w:r w:rsidRPr="00343851">
              <w:rPr>
                <w:rFonts w:ascii="Times New Roman" w:eastAsia="Calibri" w:hAnsi="Times New Roman" w:cs="Times New Roman"/>
                <w:color w:val="000000" w:themeColor="text1"/>
              </w:rPr>
              <w:t>7</w:t>
            </w:r>
          </w:p>
        </w:tc>
        <w:tc>
          <w:tcPr>
            <w:tcW w:w="709" w:type="dxa"/>
            <w:vAlign w:val="center"/>
          </w:tcPr>
          <w:p w14:paraId="3AF53AD6" w14:textId="77777777"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w:t>
            </w:r>
          </w:p>
        </w:tc>
        <w:tc>
          <w:tcPr>
            <w:tcW w:w="709" w:type="dxa"/>
            <w:vAlign w:val="center"/>
          </w:tcPr>
          <w:p w14:paraId="6CDF0346" w14:textId="77777777"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w:t>
            </w:r>
          </w:p>
        </w:tc>
        <w:tc>
          <w:tcPr>
            <w:tcW w:w="850" w:type="dxa"/>
          </w:tcPr>
          <w:p w14:paraId="428D84F9" w14:textId="77777777" w:rsidR="00343851" w:rsidRPr="00343851" w:rsidRDefault="00343851" w:rsidP="00343851">
            <w:pPr>
              <w:spacing w:after="0" w:line="240" w:lineRule="auto"/>
              <w:jc w:val="both"/>
              <w:rPr>
                <w:rFonts w:ascii="Times New Roman" w:eastAsia="Calibri" w:hAnsi="Times New Roman" w:cs="Times New Roman"/>
              </w:rPr>
            </w:pPr>
            <w:r w:rsidRPr="00343851">
              <w:rPr>
                <w:rFonts w:ascii="Times New Roman" w:eastAsia="Calibri" w:hAnsi="Times New Roman" w:cs="Times New Roman"/>
              </w:rPr>
              <w:t>100%</w:t>
            </w:r>
          </w:p>
        </w:tc>
        <w:tc>
          <w:tcPr>
            <w:tcW w:w="778" w:type="dxa"/>
            <w:vAlign w:val="center"/>
          </w:tcPr>
          <w:p w14:paraId="4A3317B4" w14:textId="77777777"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39%</w:t>
            </w:r>
          </w:p>
        </w:tc>
        <w:tc>
          <w:tcPr>
            <w:tcW w:w="864" w:type="dxa"/>
            <w:vAlign w:val="center"/>
          </w:tcPr>
          <w:p w14:paraId="252126AA" w14:textId="77777777"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44%</w:t>
            </w:r>
          </w:p>
        </w:tc>
        <w:tc>
          <w:tcPr>
            <w:tcW w:w="875" w:type="dxa"/>
            <w:vAlign w:val="center"/>
          </w:tcPr>
          <w:p w14:paraId="03D50C2C" w14:textId="77777777"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w:t>
            </w:r>
          </w:p>
        </w:tc>
      </w:tr>
      <w:tr w:rsidR="00343851" w:rsidRPr="00F91A33" w14:paraId="661639D6" w14:textId="77777777" w:rsidTr="00B43DA8">
        <w:tc>
          <w:tcPr>
            <w:tcW w:w="556" w:type="dxa"/>
          </w:tcPr>
          <w:p w14:paraId="0D769647" w14:textId="77777777" w:rsidR="00343851" w:rsidRPr="003D3724" w:rsidRDefault="00343851" w:rsidP="00343851">
            <w:pPr>
              <w:spacing w:after="0" w:line="240" w:lineRule="auto"/>
              <w:jc w:val="both"/>
              <w:rPr>
                <w:rFonts w:ascii="Times New Roman" w:eastAsia="Calibri" w:hAnsi="Times New Roman" w:cs="Times New Roman"/>
              </w:rPr>
            </w:pPr>
            <w:r w:rsidRPr="003D3724">
              <w:rPr>
                <w:rFonts w:ascii="Times New Roman" w:eastAsia="Calibri" w:hAnsi="Times New Roman" w:cs="Times New Roman"/>
              </w:rPr>
              <w:t>3-Б</w:t>
            </w:r>
          </w:p>
        </w:tc>
        <w:tc>
          <w:tcPr>
            <w:tcW w:w="2104" w:type="dxa"/>
          </w:tcPr>
          <w:p w14:paraId="196FD19A" w14:textId="77777777" w:rsidR="00343851" w:rsidRPr="00343851" w:rsidRDefault="00343851" w:rsidP="00343851">
            <w:pPr>
              <w:spacing w:after="0" w:line="240" w:lineRule="auto"/>
              <w:jc w:val="both"/>
              <w:rPr>
                <w:rFonts w:ascii="Times New Roman" w:eastAsia="Calibri" w:hAnsi="Times New Roman" w:cs="Times New Roman"/>
              </w:rPr>
            </w:pPr>
            <w:r w:rsidRPr="00343851">
              <w:rPr>
                <w:rFonts w:ascii="Times New Roman" w:eastAsia="Calibri" w:hAnsi="Times New Roman" w:cs="Times New Roman"/>
              </w:rPr>
              <w:t>Савина Е.В.</w:t>
            </w:r>
          </w:p>
        </w:tc>
        <w:tc>
          <w:tcPr>
            <w:tcW w:w="709" w:type="dxa"/>
          </w:tcPr>
          <w:p w14:paraId="71C8B013" w14:textId="77777777" w:rsidR="00343851" w:rsidRPr="00343851" w:rsidRDefault="00343851" w:rsidP="00343851">
            <w:pPr>
              <w:spacing w:after="0" w:line="240" w:lineRule="auto"/>
              <w:jc w:val="both"/>
              <w:rPr>
                <w:rFonts w:ascii="Times New Roman" w:eastAsia="Calibri" w:hAnsi="Times New Roman" w:cs="Times New Roman"/>
              </w:rPr>
            </w:pPr>
            <w:r w:rsidRPr="00343851">
              <w:rPr>
                <w:rFonts w:ascii="Times New Roman" w:eastAsia="Calibri" w:hAnsi="Times New Roman" w:cs="Times New Roman"/>
              </w:rPr>
              <w:t>19</w:t>
            </w:r>
          </w:p>
        </w:tc>
        <w:tc>
          <w:tcPr>
            <w:tcW w:w="708" w:type="dxa"/>
            <w:vAlign w:val="center"/>
          </w:tcPr>
          <w:p w14:paraId="3B17AC68" w14:textId="77777777" w:rsidR="00343851" w:rsidRPr="00343851" w:rsidRDefault="00343851" w:rsidP="00343851">
            <w:pPr>
              <w:spacing w:after="0" w:line="240" w:lineRule="auto"/>
              <w:jc w:val="center"/>
              <w:rPr>
                <w:rFonts w:ascii="Times New Roman" w:eastAsia="Calibri" w:hAnsi="Times New Roman" w:cs="Times New Roman"/>
                <w:color w:val="000000" w:themeColor="text1"/>
              </w:rPr>
            </w:pPr>
            <w:r w:rsidRPr="00343851">
              <w:rPr>
                <w:rFonts w:ascii="Times New Roman" w:eastAsia="Calibri" w:hAnsi="Times New Roman" w:cs="Times New Roman"/>
                <w:color w:val="000000" w:themeColor="text1"/>
              </w:rPr>
              <w:t>-</w:t>
            </w:r>
          </w:p>
        </w:tc>
        <w:tc>
          <w:tcPr>
            <w:tcW w:w="709" w:type="dxa"/>
            <w:vAlign w:val="center"/>
          </w:tcPr>
          <w:p w14:paraId="163DF404" w14:textId="77777777" w:rsidR="00343851" w:rsidRPr="00343851" w:rsidRDefault="00343851" w:rsidP="00343851">
            <w:pPr>
              <w:spacing w:after="0" w:line="240" w:lineRule="auto"/>
              <w:jc w:val="center"/>
              <w:rPr>
                <w:rFonts w:ascii="Times New Roman" w:eastAsia="Calibri" w:hAnsi="Times New Roman" w:cs="Times New Roman"/>
                <w:color w:val="000000" w:themeColor="text1"/>
              </w:rPr>
            </w:pPr>
            <w:r w:rsidRPr="00343851">
              <w:rPr>
                <w:rFonts w:ascii="Times New Roman" w:eastAsia="Calibri" w:hAnsi="Times New Roman" w:cs="Times New Roman"/>
                <w:color w:val="000000" w:themeColor="text1"/>
              </w:rPr>
              <w:t>9</w:t>
            </w:r>
          </w:p>
        </w:tc>
        <w:tc>
          <w:tcPr>
            <w:tcW w:w="709" w:type="dxa"/>
            <w:vAlign w:val="center"/>
          </w:tcPr>
          <w:p w14:paraId="61C6F5F3" w14:textId="77777777"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w:t>
            </w:r>
          </w:p>
        </w:tc>
        <w:tc>
          <w:tcPr>
            <w:tcW w:w="709" w:type="dxa"/>
            <w:vAlign w:val="center"/>
          </w:tcPr>
          <w:p w14:paraId="28D64378" w14:textId="77777777"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w:t>
            </w:r>
          </w:p>
        </w:tc>
        <w:tc>
          <w:tcPr>
            <w:tcW w:w="850" w:type="dxa"/>
          </w:tcPr>
          <w:p w14:paraId="3EE7246A" w14:textId="77777777" w:rsidR="00343851" w:rsidRPr="00343851" w:rsidRDefault="00343851" w:rsidP="00343851">
            <w:pPr>
              <w:spacing w:after="0" w:line="240" w:lineRule="auto"/>
              <w:jc w:val="both"/>
              <w:rPr>
                <w:rFonts w:ascii="Times New Roman" w:eastAsia="Calibri" w:hAnsi="Times New Roman" w:cs="Times New Roman"/>
              </w:rPr>
            </w:pPr>
            <w:r w:rsidRPr="00343851">
              <w:rPr>
                <w:rFonts w:ascii="Times New Roman" w:eastAsia="Calibri" w:hAnsi="Times New Roman" w:cs="Times New Roman"/>
              </w:rPr>
              <w:t>100%</w:t>
            </w:r>
          </w:p>
        </w:tc>
        <w:tc>
          <w:tcPr>
            <w:tcW w:w="778" w:type="dxa"/>
            <w:vAlign w:val="center"/>
          </w:tcPr>
          <w:p w14:paraId="446CDDD5" w14:textId="77777777"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47%</w:t>
            </w:r>
          </w:p>
        </w:tc>
        <w:tc>
          <w:tcPr>
            <w:tcW w:w="864" w:type="dxa"/>
            <w:vAlign w:val="center"/>
          </w:tcPr>
          <w:p w14:paraId="1F8720BA" w14:textId="77777777"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45%</w:t>
            </w:r>
          </w:p>
        </w:tc>
        <w:tc>
          <w:tcPr>
            <w:tcW w:w="875" w:type="dxa"/>
            <w:vAlign w:val="center"/>
          </w:tcPr>
          <w:p w14:paraId="1DFF4C13" w14:textId="77777777"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w:t>
            </w:r>
          </w:p>
        </w:tc>
      </w:tr>
      <w:tr w:rsidR="00343851" w:rsidRPr="00F91A33" w14:paraId="16F2E1A2" w14:textId="77777777" w:rsidTr="00B43DA8">
        <w:tc>
          <w:tcPr>
            <w:tcW w:w="556" w:type="dxa"/>
          </w:tcPr>
          <w:p w14:paraId="7DB5A4C6" w14:textId="77777777" w:rsidR="00343851" w:rsidRPr="003D3724" w:rsidRDefault="00343851" w:rsidP="00343851">
            <w:pPr>
              <w:spacing w:after="0" w:line="240" w:lineRule="auto"/>
              <w:jc w:val="both"/>
              <w:rPr>
                <w:rFonts w:ascii="Times New Roman" w:eastAsia="Calibri" w:hAnsi="Times New Roman" w:cs="Times New Roman"/>
              </w:rPr>
            </w:pPr>
            <w:r w:rsidRPr="003D3724">
              <w:rPr>
                <w:rFonts w:ascii="Times New Roman" w:eastAsia="Calibri" w:hAnsi="Times New Roman" w:cs="Times New Roman"/>
              </w:rPr>
              <w:t>3-В</w:t>
            </w:r>
          </w:p>
        </w:tc>
        <w:tc>
          <w:tcPr>
            <w:tcW w:w="2104" w:type="dxa"/>
          </w:tcPr>
          <w:p w14:paraId="3C7F3E8F" w14:textId="77777777" w:rsidR="00343851" w:rsidRPr="00343851" w:rsidRDefault="00343851" w:rsidP="00343851">
            <w:pPr>
              <w:spacing w:after="0" w:line="240" w:lineRule="auto"/>
              <w:jc w:val="both"/>
              <w:rPr>
                <w:rFonts w:ascii="Times New Roman" w:eastAsia="Calibri" w:hAnsi="Times New Roman" w:cs="Times New Roman"/>
              </w:rPr>
            </w:pPr>
            <w:proofErr w:type="spellStart"/>
            <w:r w:rsidRPr="00343851">
              <w:rPr>
                <w:rFonts w:ascii="Times New Roman" w:eastAsia="Calibri" w:hAnsi="Times New Roman" w:cs="Times New Roman"/>
              </w:rPr>
              <w:t>Храмовичева</w:t>
            </w:r>
            <w:proofErr w:type="spellEnd"/>
            <w:r w:rsidRPr="00343851">
              <w:rPr>
                <w:rFonts w:ascii="Times New Roman" w:eastAsia="Calibri" w:hAnsi="Times New Roman" w:cs="Times New Roman"/>
              </w:rPr>
              <w:t xml:space="preserve"> Ю.Е.</w:t>
            </w:r>
          </w:p>
        </w:tc>
        <w:tc>
          <w:tcPr>
            <w:tcW w:w="709" w:type="dxa"/>
          </w:tcPr>
          <w:p w14:paraId="788FCCE3" w14:textId="77777777" w:rsidR="00343851" w:rsidRPr="00343851" w:rsidRDefault="00343851" w:rsidP="00343851">
            <w:pPr>
              <w:spacing w:after="0" w:line="240" w:lineRule="auto"/>
              <w:jc w:val="both"/>
              <w:rPr>
                <w:rFonts w:ascii="Times New Roman" w:eastAsia="Calibri" w:hAnsi="Times New Roman" w:cs="Times New Roman"/>
              </w:rPr>
            </w:pPr>
            <w:r w:rsidRPr="00343851">
              <w:rPr>
                <w:rFonts w:ascii="Times New Roman" w:eastAsia="Calibri" w:hAnsi="Times New Roman" w:cs="Times New Roman"/>
              </w:rPr>
              <w:t>19</w:t>
            </w:r>
          </w:p>
        </w:tc>
        <w:tc>
          <w:tcPr>
            <w:tcW w:w="708" w:type="dxa"/>
            <w:vAlign w:val="center"/>
          </w:tcPr>
          <w:p w14:paraId="3FB4119B" w14:textId="77777777" w:rsidR="00343851" w:rsidRPr="00343851" w:rsidRDefault="00343851" w:rsidP="00343851">
            <w:pPr>
              <w:spacing w:after="0" w:line="240" w:lineRule="auto"/>
              <w:jc w:val="center"/>
              <w:rPr>
                <w:rFonts w:ascii="Times New Roman" w:eastAsia="Calibri" w:hAnsi="Times New Roman" w:cs="Times New Roman"/>
                <w:color w:val="000000" w:themeColor="text1"/>
              </w:rPr>
            </w:pPr>
            <w:r w:rsidRPr="00343851">
              <w:rPr>
                <w:rFonts w:ascii="Times New Roman" w:eastAsia="Calibri" w:hAnsi="Times New Roman" w:cs="Times New Roman"/>
                <w:color w:val="000000" w:themeColor="text1"/>
              </w:rPr>
              <w:t>2</w:t>
            </w:r>
          </w:p>
        </w:tc>
        <w:tc>
          <w:tcPr>
            <w:tcW w:w="709" w:type="dxa"/>
            <w:vAlign w:val="center"/>
          </w:tcPr>
          <w:p w14:paraId="7A144BEF" w14:textId="77777777" w:rsidR="00343851" w:rsidRPr="00343851" w:rsidRDefault="00343851" w:rsidP="00343851">
            <w:pPr>
              <w:spacing w:after="0" w:line="240" w:lineRule="auto"/>
              <w:jc w:val="center"/>
              <w:rPr>
                <w:rFonts w:ascii="Times New Roman" w:eastAsia="Calibri" w:hAnsi="Times New Roman" w:cs="Times New Roman"/>
                <w:color w:val="000000" w:themeColor="text1"/>
              </w:rPr>
            </w:pPr>
            <w:r w:rsidRPr="00343851">
              <w:rPr>
                <w:rFonts w:ascii="Times New Roman" w:eastAsia="Calibri" w:hAnsi="Times New Roman" w:cs="Times New Roman"/>
                <w:color w:val="000000" w:themeColor="text1"/>
              </w:rPr>
              <w:t>9</w:t>
            </w:r>
          </w:p>
        </w:tc>
        <w:tc>
          <w:tcPr>
            <w:tcW w:w="709" w:type="dxa"/>
            <w:vAlign w:val="center"/>
          </w:tcPr>
          <w:p w14:paraId="77B20DDA" w14:textId="77777777" w:rsidR="00343851" w:rsidRPr="00343851" w:rsidRDefault="00343851" w:rsidP="00343851">
            <w:pPr>
              <w:spacing w:after="0" w:line="240" w:lineRule="auto"/>
              <w:jc w:val="center"/>
              <w:rPr>
                <w:rFonts w:ascii="Times New Roman" w:eastAsia="Calibri" w:hAnsi="Times New Roman" w:cs="Times New Roman"/>
              </w:rPr>
            </w:pPr>
          </w:p>
        </w:tc>
        <w:tc>
          <w:tcPr>
            <w:tcW w:w="709" w:type="dxa"/>
            <w:vAlign w:val="center"/>
          </w:tcPr>
          <w:p w14:paraId="04CA521E" w14:textId="77777777"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w:t>
            </w:r>
          </w:p>
        </w:tc>
        <w:tc>
          <w:tcPr>
            <w:tcW w:w="850" w:type="dxa"/>
          </w:tcPr>
          <w:p w14:paraId="60BD0E5B" w14:textId="77777777" w:rsidR="00343851" w:rsidRPr="00343851" w:rsidRDefault="00343851" w:rsidP="00343851">
            <w:pPr>
              <w:spacing w:after="0" w:line="240" w:lineRule="auto"/>
              <w:jc w:val="both"/>
              <w:rPr>
                <w:rFonts w:ascii="Times New Roman" w:eastAsia="Calibri" w:hAnsi="Times New Roman" w:cs="Times New Roman"/>
              </w:rPr>
            </w:pPr>
            <w:r w:rsidRPr="00343851">
              <w:rPr>
                <w:rFonts w:ascii="Times New Roman" w:eastAsia="Calibri" w:hAnsi="Times New Roman" w:cs="Times New Roman"/>
              </w:rPr>
              <w:t>100%</w:t>
            </w:r>
          </w:p>
        </w:tc>
        <w:tc>
          <w:tcPr>
            <w:tcW w:w="778" w:type="dxa"/>
            <w:vAlign w:val="center"/>
          </w:tcPr>
          <w:p w14:paraId="4FDCA182" w14:textId="77777777"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58%</w:t>
            </w:r>
          </w:p>
        </w:tc>
        <w:tc>
          <w:tcPr>
            <w:tcW w:w="864" w:type="dxa"/>
            <w:vAlign w:val="center"/>
          </w:tcPr>
          <w:p w14:paraId="5E2CDA02" w14:textId="77777777"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61%</w:t>
            </w:r>
          </w:p>
        </w:tc>
        <w:tc>
          <w:tcPr>
            <w:tcW w:w="875" w:type="dxa"/>
            <w:vAlign w:val="center"/>
          </w:tcPr>
          <w:p w14:paraId="79B45A23" w14:textId="77777777"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w:t>
            </w:r>
          </w:p>
        </w:tc>
      </w:tr>
      <w:tr w:rsidR="00343851" w:rsidRPr="00F91A33" w14:paraId="3EE8F341" w14:textId="77777777" w:rsidTr="00B43DA8">
        <w:tc>
          <w:tcPr>
            <w:tcW w:w="556" w:type="dxa"/>
          </w:tcPr>
          <w:p w14:paraId="7EC6D37F" w14:textId="77777777" w:rsidR="00343851" w:rsidRPr="003D3724" w:rsidRDefault="00343851" w:rsidP="00343851">
            <w:pPr>
              <w:spacing w:after="0" w:line="240" w:lineRule="auto"/>
              <w:jc w:val="both"/>
              <w:rPr>
                <w:rFonts w:ascii="Times New Roman" w:eastAsia="Calibri" w:hAnsi="Times New Roman" w:cs="Times New Roman"/>
              </w:rPr>
            </w:pPr>
          </w:p>
        </w:tc>
        <w:tc>
          <w:tcPr>
            <w:tcW w:w="2104" w:type="dxa"/>
          </w:tcPr>
          <w:p w14:paraId="2CACB290" w14:textId="77777777" w:rsidR="00343851" w:rsidRPr="00343851" w:rsidRDefault="00343851" w:rsidP="00343851">
            <w:pPr>
              <w:spacing w:after="0" w:line="240" w:lineRule="auto"/>
              <w:jc w:val="both"/>
              <w:rPr>
                <w:rFonts w:ascii="Times New Roman" w:eastAsia="Calibri" w:hAnsi="Times New Roman" w:cs="Times New Roman"/>
                <w:b/>
              </w:rPr>
            </w:pPr>
            <w:r w:rsidRPr="00343851">
              <w:rPr>
                <w:rFonts w:ascii="Times New Roman" w:eastAsia="Calibri" w:hAnsi="Times New Roman" w:cs="Times New Roman"/>
                <w:b/>
              </w:rPr>
              <w:t>3-и классы</w:t>
            </w:r>
          </w:p>
        </w:tc>
        <w:tc>
          <w:tcPr>
            <w:tcW w:w="709" w:type="dxa"/>
          </w:tcPr>
          <w:p w14:paraId="784B08DD" w14:textId="77777777" w:rsidR="00343851" w:rsidRPr="00343851" w:rsidRDefault="00343851" w:rsidP="00343851">
            <w:pPr>
              <w:spacing w:after="0" w:line="240" w:lineRule="auto"/>
              <w:jc w:val="both"/>
              <w:rPr>
                <w:rFonts w:ascii="Times New Roman" w:eastAsia="Calibri" w:hAnsi="Times New Roman" w:cs="Times New Roman"/>
                <w:b/>
              </w:rPr>
            </w:pPr>
            <w:r w:rsidRPr="00343851">
              <w:rPr>
                <w:rFonts w:ascii="Times New Roman" w:eastAsia="Calibri" w:hAnsi="Times New Roman" w:cs="Times New Roman"/>
                <w:b/>
              </w:rPr>
              <w:t>56</w:t>
            </w:r>
          </w:p>
        </w:tc>
        <w:tc>
          <w:tcPr>
            <w:tcW w:w="708" w:type="dxa"/>
            <w:vAlign w:val="center"/>
          </w:tcPr>
          <w:p w14:paraId="719FFC38" w14:textId="77777777" w:rsidR="00343851" w:rsidRPr="00343851" w:rsidRDefault="00343851" w:rsidP="00343851">
            <w:pPr>
              <w:spacing w:after="0" w:line="240" w:lineRule="auto"/>
              <w:jc w:val="center"/>
              <w:rPr>
                <w:rFonts w:ascii="Times New Roman" w:eastAsia="Calibri" w:hAnsi="Times New Roman" w:cs="Times New Roman"/>
                <w:b/>
                <w:color w:val="000000" w:themeColor="text1"/>
              </w:rPr>
            </w:pPr>
            <w:r w:rsidRPr="00343851">
              <w:rPr>
                <w:rFonts w:ascii="Times New Roman" w:eastAsia="Calibri" w:hAnsi="Times New Roman" w:cs="Times New Roman"/>
                <w:b/>
                <w:color w:val="000000" w:themeColor="text1"/>
              </w:rPr>
              <w:t>2</w:t>
            </w:r>
          </w:p>
        </w:tc>
        <w:tc>
          <w:tcPr>
            <w:tcW w:w="709" w:type="dxa"/>
            <w:vAlign w:val="center"/>
          </w:tcPr>
          <w:p w14:paraId="219BECF4" w14:textId="77777777" w:rsidR="00343851" w:rsidRPr="00343851" w:rsidRDefault="00343851" w:rsidP="00343851">
            <w:pPr>
              <w:spacing w:after="0" w:line="240" w:lineRule="auto"/>
              <w:jc w:val="center"/>
              <w:rPr>
                <w:rFonts w:ascii="Times New Roman" w:eastAsia="Calibri" w:hAnsi="Times New Roman" w:cs="Times New Roman"/>
                <w:b/>
                <w:color w:val="000000" w:themeColor="text1"/>
              </w:rPr>
            </w:pPr>
            <w:r w:rsidRPr="00343851">
              <w:rPr>
                <w:rFonts w:ascii="Times New Roman" w:eastAsia="Calibri" w:hAnsi="Times New Roman" w:cs="Times New Roman"/>
                <w:b/>
                <w:color w:val="000000" w:themeColor="text1"/>
              </w:rPr>
              <w:t>25</w:t>
            </w:r>
          </w:p>
        </w:tc>
        <w:tc>
          <w:tcPr>
            <w:tcW w:w="709" w:type="dxa"/>
            <w:vAlign w:val="center"/>
          </w:tcPr>
          <w:p w14:paraId="75DE02D0" w14:textId="77777777" w:rsidR="00343851" w:rsidRPr="00343851" w:rsidRDefault="00343851" w:rsidP="00343851">
            <w:pPr>
              <w:spacing w:after="0" w:line="240" w:lineRule="auto"/>
              <w:jc w:val="center"/>
              <w:rPr>
                <w:rFonts w:ascii="Times New Roman" w:eastAsia="Calibri" w:hAnsi="Times New Roman" w:cs="Times New Roman"/>
                <w:b/>
              </w:rPr>
            </w:pPr>
            <w:r w:rsidRPr="00343851">
              <w:rPr>
                <w:rFonts w:ascii="Times New Roman" w:eastAsia="Calibri" w:hAnsi="Times New Roman" w:cs="Times New Roman"/>
                <w:b/>
              </w:rPr>
              <w:t>-</w:t>
            </w:r>
          </w:p>
        </w:tc>
        <w:tc>
          <w:tcPr>
            <w:tcW w:w="709" w:type="dxa"/>
            <w:vAlign w:val="center"/>
          </w:tcPr>
          <w:p w14:paraId="611ECBEA" w14:textId="77777777" w:rsidR="00343851" w:rsidRPr="00343851" w:rsidRDefault="00343851" w:rsidP="00343851">
            <w:pPr>
              <w:spacing w:after="0" w:line="240" w:lineRule="auto"/>
              <w:jc w:val="center"/>
              <w:rPr>
                <w:rFonts w:ascii="Times New Roman" w:eastAsia="Calibri" w:hAnsi="Times New Roman" w:cs="Times New Roman"/>
                <w:b/>
              </w:rPr>
            </w:pPr>
            <w:r w:rsidRPr="00343851">
              <w:rPr>
                <w:rFonts w:ascii="Times New Roman" w:eastAsia="Calibri" w:hAnsi="Times New Roman" w:cs="Times New Roman"/>
                <w:b/>
              </w:rPr>
              <w:t>-</w:t>
            </w:r>
          </w:p>
        </w:tc>
        <w:tc>
          <w:tcPr>
            <w:tcW w:w="850" w:type="dxa"/>
          </w:tcPr>
          <w:p w14:paraId="7581AEA4" w14:textId="77777777" w:rsidR="00343851" w:rsidRPr="00343851" w:rsidRDefault="00343851" w:rsidP="00343851">
            <w:pPr>
              <w:spacing w:after="0" w:line="240" w:lineRule="auto"/>
              <w:jc w:val="both"/>
              <w:rPr>
                <w:rFonts w:ascii="Times New Roman" w:eastAsia="Calibri" w:hAnsi="Times New Roman" w:cs="Times New Roman"/>
                <w:b/>
              </w:rPr>
            </w:pPr>
            <w:r w:rsidRPr="00343851">
              <w:rPr>
                <w:rFonts w:ascii="Times New Roman" w:eastAsia="Calibri" w:hAnsi="Times New Roman" w:cs="Times New Roman"/>
                <w:b/>
              </w:rPr>
              <w:t>100%</w:t>
            </w:r>
          </w:p>
        </w:tc>
        <w:tc>
          <w:tcPr>
            <w:tcW w:w="778" w:type="dxa"/>
            <w:vAlign w:val="center"/>
          </w:tcPr>
          <w:p w14:paraId="0B15B33B" w14:textId="77777777" w:rsidR="00343851" w:rsidRPr="00343851" w:rsidRDefault="00343851" w:rsidP="00343851">
            <w:pPr>
              <w:spacing w:after="0" w:line="240" w:lineRule="auto"/>
              <w:jc w:val="center"/>
              <w:rPr>
                <w:rFonts w:ascii="Times New Roman" w:eastAsia="Calibri" w:hAnsi="Times New Roman" w:cs="Times New Roman"/>
                <w:b/>
              </w:rPr>
            </w:pPr>
            <w:r w:rsidRPr="00343851">
              <w:rPr>
                <w:rFonts w:ascii="Times New Roman" w:eastAsia="Calibri" w:hAnsi="Times New Roman" w:cs="Times New Roman"/>
                <w:b/>
              </w:rPr>
              <w:t>48%</w:t>
            </w:r>
          </w:p>
        </w:tc>
        <w:tc>
          <w:tcPr>
            <w:tcW w:w="864" w:type="dxa"/>
            <w:vAlign w:val="center"/>
          </w:tcPr>
          <w:p w14:paraId="5A899667" w14:textId="77777777" w:rsidR="00343851" w:rsidRPr="00343851" w:rsidRDefault="00343851" w:rsidP="00343851">
            <w:pPr>
              <w:spacing w:after="0" w:line="240" w:lineRule="auto"/>
              <w:jc w:val="center"/>
              <w:rPr>
                <w:rFonts w:ascii="Times New Roman" w:eastAsia="Calibri" w:hAnsi="Times New Roman" w:cs="Times New Roman"/>
                <w:b/>
              </w:rPr>
            </w:pPr>
            <w:r w:rsidRPr="00343851">
              <w:rPr>
                <w:rFonts w:ascii="Times New Roman" w:eastAsia="Calibri" w:hAnsi="Times New Roman" w:cs="Times New Roman"/>
                <w:b/>
              </w:rPr>
              <w:t>50%</w:t>
            </w:r>
          </w:p>
        </w:tc>
        <w:tc>
          <w:tcPr>
            <w:tcW w:w="875" w:type="dxa"/>
            <w:vAlign w:val="center"/>
          </w:tcPr>
          <w:p w14:paraId="6B5BE18E" w14:textId="77777777"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w:t>
            </w:r>
          </w:p>
        </w:tc>
      </w:tr>
      <w:tr w:rsidR="00343851" w:rsidRPr="00F91A33" w14:paraId="028FC92A" w14:textId="77777777" w:rsidTr="00B43DA8">
        <w:tc>
          <w:tcPr>
            <w:tcW w:w="556" w:type="dxa"/>
          </w:tcPr>
          <w:p w14:paraId="09C8E965" w14:textId="77777777" w:rsidR="00343851" w:rsidRPr="003D3724" w:rsidRDefault="00343851" w:rsidP="00343851">
            <w:pPr>
              <w:spacing w:after="0" w:line="240" w:lineRule="auto"/>
              <w:ind w:hanging="142"/>
              <w:jc w:val="both"/>
              <w:rPr>
                <w:rFonts w:ascii="Times New Roman" w:eastAsia="Calibri" w:hAnsi="Times New Roman" w:cs="Times New Roman"/>
              </w:rPr>
            </w:pPr>
            <w:r>
              <w:rPr>
                <w:rFonts w:ascii="Times New Roman" w:eastAsia="Calibri" w:hAnsi="Times New Roman" w:cs="Times New Roman"/>
              </w:rPr>
              <w:t xml:space="preserve">  </w:t>
            </w:r>
            <w:r w:rsidRPr="003D3724">
              <w:rPr>
                <w:rFonts w:ascii="Times New Roman" w:eastAsia="Calibri" w:hAnsi="Times New Roman" w:cs="Times New Roman"/>
              </w:rPr>
              <w:t>4-А</w:t>
            </w:r>
          </w:p>
        </w:tc>
        <w:tc>
          <w:tcPr>
            <w:tcW w:w="2104" w:type="dxa"/>
          </w:tcPr>
          <w:p w14:paraId="7BAE86ED" w14:textId="77777777" w:rsidR="00343851" w:rsidRPr="00343851" w:rsidRDefault="00343851" w:rsidP="00343851">
            <w:pPr>
              <w:spacing w:after="0" w:line="240" w:lineRule="auto"/>
              <w:jc w:val="both"/>
              <w:rPr>
                <w:rFonts w:ascii="Times New Roman" w:eastAsia="Calibri" w:hAnsi="Times New Roman" w:cs="Times New Roman"/>
              </w:rPr>
            </w:pPr>
            <w:r w:rsidRPr="00343851">
              <w:rPr>
                <w:rFonts w:ascii="Times New Roman" w:eastAsia="Calibri" w:hAnsi="Times New Roman" w:cs="Times New Roman"/>
              </w:rPr>
              <w:t>Лапенко Т.А.</w:t>
            </w:r>
          </w:p>
        </w:tc>
        <w:tc>
          <w:tcPr>
            <w:tcW w:w="709" w:type="dxa"/>
          </w:tcPr>
          <w:p w14:paraId="717B3DFC" w14:textId="77777777" w:rsidR="00343851" w:rsidRPr="00343851" w:rsidRDefault="00343851" w:rsidP="00343851">
            <w:pPr>
              <w:spacing w:after="0" w:line="240" w:lineRule="auto"/>
              <w:jc w:val="both"/>
              <w:rPr>
                <w:rFonts w:ascii="Times New Roman" w:eastAsia="Calibri" w:hAnsi="Times New Roman" w:cs="Times New Roman"/>
              </w:rPr>
            </w:pPr>
            <w:r w:rsidRPr="00343851">
              <w:rPr>
                <w:rFonts w:ascii="Times New Roman" w:eastAsia="Calibri" w:hAnsi="Times New Roman" w:cs="Times New Roman"/>
              </w:rPr>
              <w:t>25</w:t>
            </w:r>
          </w:p>
        </w:tc>
        <w:tc>
          <w:tcPr>
            <w:tcW w:w="708" w:type="dxa"/>
            <w:vAlign w:val="center"/>
          </w:tcPr>
          <w:p w14:paraId="2005F18C" w14:textId="77777777" w:rsidR="00343851" w:rsidRPr="00343851" w:rsidRDefault="00343851" w:rsidP="00343851">
            <w:pPr>
              <w:spacing w:after="0" w:line="240" w:lineRule="auto"/>
              <w:jc w:val="center"/>
              <w:rPr>
                <w:rFonts w:ascii="Times New Roman" w:eastAsia="Calibri" w:hAnsi="Times New Roman" w:cs="Times New Roman"/>
                <w:color w:val="000000" w:themeColor="text1"/>
              </w:rPr>
            </w:pPr>
            <w:r w:rsidRPr="00343851">
              <w:rPr>
                <w:rFonts w:ascii="Times New Roman" w:eastAsia="Calibri" w:hAnsi="Times New Roman" w:cs="Times New Roman"/>
                <w:color w:val="000000" w:themeColor="text1"/>
              </w:rPr>
              <w:t>4</w:t>
            </w:r>
          </w:p>
        </w:tc>
        <w:tc>
          <w:tcPr>
            <w:tcW w:w="709" w:type="dxa"/>
            <w:vAlign w:val="center"/>
          </w:tcPr>
          <w:p w14:paraId="1F104B39" w14:textId="77777777" w:rsidR="00343851" w:rsidRPr="00343851" w:rsidRDefault="00343851" w:rsidP="00343851">
            <w:pPr>
              <w:spacing w:after="0" w:line="240" w:lineRule="auto"/>
              <w:jc w:val="center"/>
              <w:rPr>
                <w:rFonts w:ascii="Times New Roman" w:eastAsia="Calibri" w:hAnsi="Times New Roman" w:cs="Times New Roman"/>
                <w:color w:val="000000" w:themeColor="text1"/>
              </w:rPr>
            </w:pPr>
            <w:r w:rsidRPr="00343851">
              <w:rPr>
                <w:rFonts w:ascii="Times New Roman" w:eastAsia="Calibri" w:hAnsi="Times New Roman" w:cs="Times New Roman"/>
                <w:color w:val="000000" w:themeColor="text1"/>
              </w:rPr>
              <w:t>13</w:t>
            </w:r>
          </w:p>
        </w:tc>
        <w:tc>
          <w:tcPr>
            <w:tcW w:w="709" w:type="dxa"/>
            <w:vAlign w:val="center"/>
          </w:tcPr>
          <w:p w14:paraId="4F22887F" w14:textId="77777777"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w:t>
            </w:r>
          </w:p>
        </w:tc>
        <w:tc>
          <w:tcPr>
            <w:tcW w:w="709" w:type="dxa"/>
            <w:vAlign w:val="center"/>
          </w:tcPr>
          <w:p w14:paraId="7ADB5237" w14:textId="77777777"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w:t>
            </w:r>
          </w:p>
        </w:tc>
        <w:tc>
          <w:tcPr>
            <w:tcW w:w="850" w:type="dxa"/>
          </w:tcPr>
          <w:p w14:paraId="4AEDFF44" w14:textId="77777777" w:rsidR="00343851" w:rsidRPr="00343851" w:rsidRDefault="00343851" w:rsidP="00343851">
            <w:pPr>
              <w:spacing w:after="0" w:line="240" w:lineRule="auto"/>
              <w:jc w:val="both"/>
              <w:rPr>
                <w:rFonts w:ascii="Times New Roman" w:eastAsia="Calibri" w:hAnsi="Times New Roman" w:cs="Times New Roman"/>
              </w:rPr>
            </w:pPr>
            <w:r w:rsidRPr="00343851">
              <w:rPr>
                <w:rFonts w:ascii="Times New Roman" w:eastAsia="Calibri" w:hAnsi="Times New Roman" w:cs="Times New Roman"/>
              </w:rPr>
              <w:t>100%</w:t>
            </w:r>
          </w:p>
        </w:tc>
        <w:tc>
          <w:tcPr>
            <w:tcW w:w="778" w:type="dxa"/>
            <w:vAlign w:val="center"/>
          </w:tcPr>
          <w:p w14:paraId="2766B423" w14:textId="77777777"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68%</w:t>
            </w:r>
          </w:p>
        </w:tc>
        <w:tc>
          <w:tcPr>
            <w:tcW w:w="864" w:type="dxa"/>
            <w:vAlign w:val="center"/>
          </w:tcPr>
          <w:p w14:paraId="2A1973CA" w14:textId="77777777"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80%</w:t>
            </w:r>
          </w:p>
        </w:tc>
        <w:tc>
          <w:tcPr>
            <w:tcW w:w="875" w:type="dxa"/>
            <w:vAlign w:val="center"/>
          </w:tcPr>
          <w:p w14:paraId="2D7BD464" w14:textId="77777777"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70%</w:t>
            </w:r>
          </w:p>
        </w:tc>
      </w:tr>
      <w:tr w:rsidR="00343851" w:rsidRPr="00F91A33" w14:paraId="44D85B23" w14:textId="77777777" w:rsidTr="00B43DA8">
        <w:tc>
          <w:tcPr>
            <w:tcW w:w="556" w:type="dxa"/>
          </w:tcPr>
          <w:p w14:paraId="6124F2A6" w14:textId="77777777" w:rsidR="00343851" w:rsidRPr="003D3724" w:rsidRDefault="00343851" w:rsidP="00343851">
            <w:pPr>
              <w:spacing w:after="0" w:line="240" w:lineRule="auto"/>
              <w:jc w:val="both"/>
              <w:rPr>
                <w:rFonts w:ascii="Times New Roman" w:eastAsia="Calibri" w:hAnsi="Times New Roman" w:cs="Times New Roman"/>
              </w:rPr>
            </w:pPr>
            <w:r w:rsidRPr="003D3724">
              <w:rPr>
                <w:rFonts w:ascii="Times New Roman" w:eastAsia="Calibri" w:hAnsi="Times New Roman" w:cs="Times New Roman"/>
              </w:rPr>
              <w:t>4-Б</w:t>
            </w:r>
          </w:p>
        </w:tc>
        <w:tc>
          <w:tcPr>
            <w:tcW w:w="2104" w:type="dxa"/>
          </w:tcPr>
          <w:p w14:paraId="617DB275" w14:textId="77777777" w:rsidR="00343851" w:rsidRPr="00343851" w:rsidRDefault="00343851" w:rsidP="00343851">
            <w:pPr>
              <w:spacing w:after="0" w:line="240" w:lineRule="auto"/>
              <w:jc w:val="both"/>
              <w:rPr>
                <w:rFonts w:ascii="Times New Roman" w:eastAsia="Calibri" w:hAnsi="Times New Roman" w:cs="Times New Roman"/>
              </w:rPr>
            </w:pPr>
            <w:r w:rsidRPr="00343851">
              <w:rPr>
                <w:rFonts w:ascii="Times New Roman" w:eastAsia="Calibri" w:hAnsi="Times New Roman" w:cs="Times New Roman"/>
              </w:rPr>
              <w:t>Малькова Е.Г.</w:t>
            </w:r>
          </w:p>
        </w:tc>
        <w:tc>
          <w:tcPr>
            <w:tcW w:w="709" w:type="dxa"/>
          </w:tcPr>
          <w:p w14:paraId="2E340F6B" w14:textId="77777777" w:rsidR="00343851" w:rsidRPr="00343851" w:rsidRDefault="00343851" w:rsidP="00343851">
            <w:pPr>
              <w:spacing w:after="0" w:line="240" w:lineRule="auto"/>
              <w:jc w:val="both"/>
              <w:rPr>
                <w:rFonts w:ascii="Times New Roman" w:eastAsia="Calibri" w:hAnsi="Times New Roman" w:cs="Times New Roman"/>
              </w:rPr>
            </w:pPr>
            <w:r w:rsidRPr="00343851">
              <w:rPr>
                <w:rFonts w:ascii="Times New Roman" w:eastAsia="Calibri" w:hAnsi="Times New Roman" w:cs="Times New Roman"/>
              </w:rPr>
              <w:t>27</w:t>
            </w:r>
          </w:p>
        </w:tc>
        <w:tc>
          <w:tcPr>
            <w:tcW w:w="708" w:type="dxa"/>
            <w:vAlign w:val="center"/>
          </w:tcPr>
          <w:p w14:paraId="1E403857" w14:textId="77777777" w:rsidR="00343851" w:rsidRPr="00343851" w:rsidRDefault="00343851" w:rsidP="00343851">
            <w:pPr>
              <w:spacing w:after="0" w:line="240" w:lineRule="auto"/>
              <w:jc w:val="center"/>
              <w:rPr>
                <w:rFonts w:ascii="Times New Roman" w:eastAsia="Calibri" w:hAnsi="Times New Roman" w:cs="Times New Roman"/>
                <w:color w:val="000000" w:themeColor="text1"/>
              </w:rPr>
            </w:pPr>
            <w:r w:rsidRPr="00343851">
              <w:rPr>
                <w:rFonts w:ascii="Times New Roman" w:eastAsia="Calibri" w:hAnsi="Times New Roman" w:cs="Times New Roman"/>
                <w:color w:val="000000" w:themeColor="text1"/>
              </w:rPr>
              <w:t>-</w:t>
            </w:r>
          </w:p>
        </w:tc>
        <w:tc>
          <w:tcPr>
            <w:tcW w:w="709" w:type="dxa"/>
            <w:vAlign w:val="center"/>
          </w:tcPr>
          <w:p w14:paraId="20BE2B7D" w14:textId="77777777" w:rsidR="00343851" w:rsidRPr="00343851" w:rsidRDefault="00343851" w:rsidP="00343851">
            <w:pPr>
              <w:spacing w:after="0" w:line="240" w:lineRule="auto"/>
              <w:jc w:val="center"/>
              <w:rPr>
                <w:rFonts w:ascii="Times New Roman" w:eastAsia="Calibri" w:hAnsi="Times New Roman" w:cs="Times New Roman"/>
                <w:color w:val="000000" w:themeColor="text1"/>
              </w:rPr>
            </w:pPr>
            <w:r w:rsidRPr="00343851">
              <w:rPr>
                <w:rFonts w:ascii="Times New Roman" w:eastAsia="Calibri" w:hAnsi="Times New Roman" w:cs="Times New Roman"/>
                <w:color w:val="000000" w:themeColor="text1"/>
              </w:rPr>
              <w:t>12</w:t>
            </w:r>
          </w:p>
        </w:tc>
        <w:tc>
          <w:tcPr>
            <w:tcW w:w="709" w:type="dxa"/>
            <w:vAlign w:val="center"/>
          </w:tcPr>
          <w:p w14:paraId="3A9711A2" w14:textId="77777777"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w:t>
            </w:r>
          </w:p>
        </w:tc>
        <w:tc>
          <w:tcPr>
            <w:tcW w:w="709" w:type="dxa"/>
            <w:vAlign w:val="center"/>
          </w:tcPr>
          <w:p w14:paraId="508C48AB" w14:textId="77777777"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w:t>
            </w:r>
          </w:p>
        </w:tc>
        <w:tc>
          <w:tcPr>
            <w:tcW w:w="850" w:type="dxa"/>
          </w:tcPr>
          <w:p w14:paraId="30CCB9A4" w14:textId="77777777" w:rsidR="00343851" w:rsidRPr="00343851" w:rsidRDefault="00343851" w:rsidP="00343851">
            <w:pPr>
              <w:spacing w:after="0" w:line="240" w:lineRule="auto"/>
              <w:jc w:val="both"/>
              <w:rPr>
                <w:rFonts w:ascii="Times New Roman" w:eastAsia="Calibri" w:hAnsi="Times New Roman" w:cs="Times New Roman"/>
              </w:rPr>
            </w:pPr>
            <w:r w:rsidRPr="00343851">
              <w:rPr>
                <w:rFonts w:ascii="Times New Roman" w:eastAsia="Calibri" w:hAnsi="Times New Roman" w:cs="Times New Roman"/>
              </w:rPr>
              <w:t>100%</w:t>
            </w:r>
          </w:p>
        </w:tc>
        <w:tc>
          <w:tcPr>
            <w:tcW w:w="778" w:type="dxa"/>
            <w:vAlign w:val="center"/>
          </w:tcPr>
          <w:p w14:paraId="38FA832C" w14:textId="77777777"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44%</w:t>
            </w:r>
          </w:p>
        </w:tc>
        <w:tc>
          <w:tcPr>
            <w:tcW w:w="864" w:type="dxa"/>
            <w:vAlign w:val="center"/>
          </w:tcPr>
          <w:p w14:paraId="7D870A78" w14:textId="77777777"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56%</w:t>
            </w:r>
          </w:p>
        </w:tc>
        <w:tc>
          <w:tcPr>
            <w:tcW w:w="875" w:type="dxa"/>
            <w:vAlign w:val="center"/>
          </w:tcPr>
          <w:p w14:paraId="40A9957B" w14:textId="77777777"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69%</w:t>
            </w:r>
          </w:p>
        </w:tc>
      </w:tr>
      <w:tr w:rsidR="00343851" w:rsidRPr="00F91A33" w14:paraId="14D16CD1" w14:textId="77777777" w:rsidTr="00B43DA8">
        <w:tc>
          <w:tcPr>
            <w:tcW w:w="556" w:type="dxa"/>
          </w:tcPr>
          <w:p w14:paraId="3B2D242F" w14:textId="77777777" w:rsidR="00343851" w:rsidRPr="003D3724" w:rsidRDefault="00343851" w:rsidP="00343851">
            <w:pPr>
              <w:spacing w:after="0" w:line="240" w:lineRule="auto"/>
              <w:jc w:val="both"/>
              <w:rPr>
                <w:rFonts w:ascii="Times New Roman" w:eastAsia="Calibri" w:hAnsi="Times New Roman" w:cs="Times New Roman"/>
              </w:rPr>
            </w:pPr>
            <w:r w:rsidRPr="003D3724">
              <w:rPr>
                <w:rFonts w:ascii="Times New Roman" w:eastAsia="Calibri" w:hAnsi="Times New Roman" w:cs="Times New Roman"/>
              </w:rPr>
              <w:t>4-В</w:t>
            </w:r>
          </w:p>
        </w:tc>
        <w:tc>
          <w:tcPr>
            <w:tcW w:w="2104" w:type="dxa"/>
          </w:tcPr>
          <w:p w14:paraId="4DD1EA14" w14:textId="77777777" w:rsidR="00343851" w:rsidRPr="00343851" w:rsidRDefault="00343851" w:rsidP="00343851">
            <w:pPr>
              <w:spacing w:after="0" w:line="240" w:lineRule="auto"/>
              <w:jc w:val="both"/>
              <w:rPr>
                <w:rFonts w:ascii="Times New Roman" w:eastAsia="Calibri" w:hAnsi="Times New Roman" w:cs="Times New Roman"/>
              </w:rPr>
            </w:pPr>
            <w:r w:rsidRPr="00343851">
              <w:rPr>
                <w:rFonts w:ascii="Times New Roman" w:eastAsia="Calibri" w:hAnsi="Times New Roman" w:cs="Times New Roman"/>
              </w:rPr>
              <w:t>Пискунова З.В.</w:t>
            </w:r>
          </w:p>
        </w:tc>
        <w:tc>
          <w:tcPr>
            <w:tcW w:w="709" w:type="dxa"/>
          </w:tcPr>
          <w:p w14:paraId="090DD44A" w14:textId="77777777" w:rsidR="00343851" w:rsidRPr="00343851" w:rsidRDefault="00343851" w:rsidP="00343851">
            <w:pPr>
              <w:spacing w:after="0" w:line="240" w:lineRule="auto"/>
              <w:jc w:val="both"/>
              <w:rPr>
                <w:rFonts w:ascii="Times New Roman" w:eastAsia="Calibri" w:hAnsi="Times New Roman" w:cs="Times New Roman"/>
              </w:rPr>
            </w:pPr>
            <w:r w:rsidRPr="00343851">
              <w:rPr>
                <w:rFonts w:ascii="Times New Roman" w:eastAsia="Calibri" w:hAnsi="Times New Roman" w:cs="Times New Roman"/>
              </w:rPr>
              <w:t>22</w:t>
            </w:r>
          </w:p>
        </w:tc>
        <w:tc>
          <w:tcPr>
            <w:tcW w:w="708" w:type="dxa"/>
            <w:vAlign w:val="center"/>
          </w:tcPr>
          <w:p w14:paraId="7295D83F" w14:textId="77777777" w:rsidR="00343851" w:rsidRPr="00343851" w:rsidRDefault="00343851" w:rsidP="00343851">
            <w:pPr>
              <w:spacing w:after="0" w:line="240" w:lineRule="auto"/>
              <w:jc w:val="center"/>
              <w:rPr>
                <w:rFonts w:ascii="Times New Roman" w:eastAsia="Calibri" w:hAnsi="Times New Roman" w:cs="Times New Roman"/>
                <w:color w:val="000000" w:themeColor="text1"/>
              </w:rPr>
            </w:pPr>
            <w:r w:rsidRPr="00343851">
              <w:rPr>
                <w:rFonts w:ascii="Times New Roman" w:eastAsia="Calibri" w:hAnsi="Times New Roman" w:cs="Times New Roman"/>
                <w:color w:val="000000" w:themeColor="text1"/>
              </w:rPr>
              <w:t>3</w:t>
            </w:r>
          </w:p>
        </w:tc>
        <w:tc>
          <w:tcPr>
            <w:tcW w:w="709" w:type="dxa"/>
            <w:vAlign w:val="center"/>
          </w:tcPr>
          <w:p w14:paraId="7995E005" w14:textId="77777777" w:rsidR="00343851" w:rsidRPr="00343851" w:rsidRDefault="00343851" w:rsidP="00343851">
            <w:pPr>
              <w:spacing w:after="0" w:line="240" w:lineRule="auto"/>
              <w:jc w:val="center"/>
              <w:rPr>
                <w:rFonts w:ascii="Times New Roman" w:eastAsia="Calibri" w:hAnsi="Times New Roman" w:cs="Times New Roman"/>
                <w:color w:val="000000" w:themeColor="text1"/>
              </w:rPr>
            </w:pPr>
            <w:r w:rsidRPr="00343851">
              <w:rPr>
                <w:rFonts w:ascii="Times New Roman" w:eastAsia="Calibri" w:hAnsi="Times New Roman" w:cs="Times New Roman"/>
                <w:color w:val="000000" w:themeColor="text1"/>
              </w:rPr>
              <w:t>11</w:t>
            </w:r>
          </w:p>
        </w:tc>
        <w:tc>
          <w:tcPr>
            <w:tcW w:w="709" w:type="dxa"/>
            <w:vAlign w:val="center"/>
          </w:tcPr>
          <w:p w14:paraId="05C018D4" w14:textId="77777777"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w:t>
            </w:r>
          </w:p>
        </w:tc>
        <w:tc>
          <w:tcPr>
            <w:tcW w:w="709" w:type="dxa"/>
            <w:vAlign w:val="center"/>
          </w:tcPr>
          <w:p w14:paraId="35853DFB" w14:textId="77777777"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w:t>
            </w:r>
          </w:p>
        </w:tc>
        <w:tc>
          <w:tcPr>
            <w:tcW w:w="850" w:type="dxa"/>
          </w:tcPr>
          <w:p w14:paraId="53A78C2A" w14:textId="77777777" w:rsidR="00343851" w:rsidRPr="00343851" w:rsidRDefault="00343851" w:rsidP="00343851">
            <w:pPr>
              <w:spacing w:after="0" w:line="240" w:lineRule="auto"/>
              <w:jc w:val="both"/>
              <w:rPr>
                <w:rFonts w:ascii="Times New Roman" w:eastAsia="Calibri" w:hAnsi="Times New Roman" w:cs="Times New Roman"/>
              </w:rPr>
            </w:pPr>
            <w:r w:rsidRPr="00343851">
              <w:rPr>
                <w:rFonts w:ascii="Times New Roman" w:eastAsia="Calibri" w:hAnsi="Times New Roman" w:cs="Times New Roman"/>
              </w:rPr>
              <w:t>100%</w:t>
            </w:r>
          </w:p>
        </w:tc>
        <w:tc>
          <w:tcPr>
            <w:tcW w:w="778" w:type="dxa"/>
            <w:vAlign w:val="center"/>
          </w:tcPr>
          <w:p w14:paraId="5DB91A1F" w14:textId="77777777"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64%</w:t>
            </w:r>
          </w:p>
        </w:tc>
        <w:tc>
          <w:tcPr>
            <w:tcW w:w="864" w:type="dxa"/>
            <w:vAlign w:val="center"/>
          </w:tcPr>
          <w:p w14:paraId="212C0290" w14:textId="77777777"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67%</w:t>
            </w:r>
          </w:p>
        </w:tc>
        <w:tc>
          <w:tcPr>
            <w:tcW w:w="875" w:type="dxa"/>
            <w:vAlign w:val="center"/>
          </w:tcPr>
          <w:p w14:paraId="306B05FC" w14:textId="77777777" w:rsidR="00343851" w:rsidRPr="00343851" w:rsidRDefault="00343851" w:rsidP="00343851">
            <w:pPr>
              <w:spacing w:after="0" w:line="240" w:lineRule="auto"/>
              <w:jc w:val="center"/>
              <w:rPr>
                <w:rFonts w:ascii="Times New Roman" w:eastAsia="Calibri" w:hAnsi="Times New Roman" w:cs="Times New Roman"/>
              </w:rPr>
            </w:pPr>
            <w:r w:rsidRPr="00343851">
              <w:rPr>
                <w:rFonts w:ascii="Times New Roman" w:eastAsia="Calibri" w:hAnsi="Times New Roman" w:cs="Times New Roman"/>
              </w:rPr>
              <w:t>67%</w:t>
            </w:r>
          </w:p>
        </w:tc>
      </w:tr>
      <w:tr w:rsidR="00343851" w:rsidRPr="00F91A33" w14:paraId="2BB4B80C" w14:textId="77777777" w:rsidTr="00B43DA8">
        <w:tc>
          <w:tcPr>
            <w:tcW w:w="556" w:type="dxa"/>
          </w:tcPr>
          <w:p w14:paraId="4148405A" w14:textId="77777777" w:rsidR="00343851" w:rsidRPr="003D3724" w:rsidRDefault="00343851" w:rsidP="00343851">
            <w:pPr>
              <w:spacing w:after="0" w:line="240" w:lineRule="auto"/>
              <w:jc w:val="both"/>
              <w:rPr>
                <w:rFonts w:ascii="Times New Roman" w:eastAsia="Calibri" w:hAnsi="Times New Roman" w:cs="Times New Roman"/>
              </w:rPr>
            </w:pPr>
          </w:p>
        </w:tc>
        <w:tc>
          <w:tcPr>
            <w:tcW w:w="2104" w:type="dxa"/>
          </w:tcPr>
          <w:p w14:paraId="0BD99FE7" w14:textId="77777777" w:rsidR="00343851" w:rsidRPr="00343851" w:rsidRDefault="00343851" w:rsidP="00343851">
            <w:pPr>
              <w:spacing w:after="0" w:line="240" w:lineRule="auto"/>
              <w:jc w:val="both"/>
              <w:rPr>
                <w:rFonts w:ascii="Times New Roman" w:eastAsia="Calibri" w:hAnsi="Times New Roman" w:cs="Times New Roman"/>
                <w:b/>
              </w:rPr>
            </w:pPr>
            <w:r w:rsidRPr="00343851">
              <w:rPr>
                <w:rFonts w:ascii="Times New Roman" w:eastAsia="Calibri" w:hAnsi="Times New Roman" w:cs="Times New Roman"/>
                <w:b/>
              </w:rPr>
              <w:t>4-е классы</w:t>
            </w:r>
          </w:p>
        </w:tc>
        <w:tc>
          <w:tcPr>
            <w:tcW w:w="709" w:type="dxa"/>
          </w:tcPr>
          <w:p w14:paraId="36D82747" w14:textId="77777777" w:rsidR="00343851" w:rsidRPr="00343851" w:rsidRDefault="00343851" w:rsidP="00343851">
            <w:pPr>
              <w:spacing w:after="0" w:line="240" w:lineRule="auto"/>
              <w:jc w:val="both"/>
              <w:rPr>
                <w:rFonts w:ascii="Times New Roman" w:eastAsia="Calibri" w:hAnsi="Times New Roman" w:cs="Times New Roman"/>
                <w:b/>
              </w:rPr>
            </w:pPr>
            <w:r w:rsidRPr="00343851">
              <w:rPr>
                <w:rFonts w:ascii="Times New Roman" w:eastAsia="Calibri" w:hAnsi="Times New Roman" w:cs="Times New Roman"/>
                <w:b/>
              </w:rPr>
              <w:t>74</w:t>
            </w:r>
          </w:p>
        </w:tc>
        <w:tc>
          <w:tcPr>
            <w:tcW w:w="708" w:type="dxa"/>
            <w:vAlign w:val="center"/>
          </w:tcPr>
          <w:p w14:paraId="1D6797C7" w14:textId="77777777" w:rsidR="00343851" w:rsidRPr="00343851" w:rsidRDefault="00343851" w:rsidP="00343851">
            <w:pPr>
              <w:spacing w:after="0" w:line="240" w:lineRule="auto"/>
              <w:jc w:val="center"/>
              <w:rPr>
                <w:rFonts w:ascii="Times New Roman" w:eastAsia="Calibri" w:hAnsi="Times New Roman" w:cs="Times New Roman"/>
                <w:b/>
                <w:color w:val="000000" w:themeColor="text1"/>
              </w:rPr>
            </w:pPr>
            <w:r w:rsidRPr="00343851">
              <w:rPr>
                <w:rFonts w:ascii="Times New Roman" w:eastAsia="Calibri" w:hAnsi="Times New Roman" w:cs="Times New Roman"/>
                <w:b/>
                <w:color w:val="000000" w:themeColor="text1"/>
              </w:rPr>
              <w:t>7</w:t>
            </w:r>
          </w:p>
        </w:tc>
        <w:tc>
          <w:tcPr>
            <w:tcW w:w="709" w:type="dxa"/>
            <w:vAlign w:val="center"/>
          </w:tcPr>
          <w:p w14:paraId="2A365DA0" w14:textId="77777777" w:rsidR="00343851" w:rsidRPr="00343851" w:rsidRDefault="00343851" w:rsidP="00343851">
            <w:pPr>
              <w:spacing w:after="0" w:line="240" w:lineRule="auto"/>
              <w:jc w:val="center"/>
              <w:rPr>
                <w:rFonts w:ascii="Times New Roman" w:eastAsia="Calibri" w:hAnsi="Times New Roman" w:cs="Times New Roman"/>
                <w:b/>
                <w:color w:val="000000" w:themeColor="text1"/>
              </w:rPr>
            </w:pPr>
            <w:r w:rsidRPr="00343851">
              <w:rPr>
                <w:rFonts w:ascii="Times New Roman" w:eastAsia="Calibri" w:hAnsi="Times New Roman" w:cs="Times New Roman"/>
                <w:b/>
                <w:color w:val="000000" w:themeColor="text1"/>
              </w:rPr>
              <w:t>36</w:t>
            </w:r>
          </w:p>
        </w:tc>
        <w:tc>
          <w:tcPr>
            <w:tcW w:w="709" w:type="dxa"/>
            <w:vAlign w:val="center"/>
          </w:tcPr>
          <w:p w14:paraId="02B27CAD" w14:textId="77777777" w:rsidR="00343851" w:rsidRPr="00343851" w:rsidRDefault="00343851" w:rsidP="00343851">
            <w:pPr>
              <w:spacing w:after="0" w:line="240" w:lineRule="auto"/>
              <w:jc w:val="center"/>
              <w:rPr>
                <w:rFonts w:ascii="Times New Roman" w:eastAsia="Calibri" w:hAnsi="Times New Roman" w:cs="Times New Roman"/>
                <w:b/>
              </w:rPr>
            </w:pPr>
            <w:r w:rsidRPr="00343851">
              <w:rPr>
                <w:rFonts w:ascii="Times New Roman" w:eastAsia="Calibri" w:hAnsi="Times New Roman" w:cs="Times New Roman"/>
                <w:b/>
              </w:rPr>
              <w:t>-</w:t>
            </w:r>
          </w:p>
        </w:tc>
        <w:tc>
          <w:tcPr>
            <w:tcW w:w="709" w:type="dxa"/>
            <w:vAlign w:val="center"/>
          </w:tcPr>
          <w:p w14:paraId="14659925" w14:textId="77777777" w:rsidR="00343851" w:rsidRPr="00343851" w:rsidRDefault="00343851" w:rsidP="00343851">
            <w:pPr>
              <w:spacing w:after="0" w:line="240" w:lineRule="auto"/>
              <w:jc w:val="center"/>
              <w:rPr>
                <w:rFonts w:ascii="Times New Roman" w:eastAsia="Calibri" w:hAnsi="Times New Roman" w:cs="Times New Roman"/>
                <w:b/>
              </w:rPr>
            </w:pPr>
            <w:r w:rsidRPr="00343851">
              <w:rPr>
                <w:rFonts w:ascii="Times New Roman" w:eastAsia="Calibri" w:hAnsi="Times New Roman" w:cs="Times New Roman"/>
                <w:b/>
              </w:rPr>
              <w:t>-</w:t>
            </w:r>
          </w:p>
        </w:tc>
        <w:tc>
          <w:tcPr>
            <w:tcW w:w="850" w:type="dxa"/>
          </w:tcPr>
          <w:p w14:paraId="18B0DEF0" w14:textId="77777777" w:rsidR="00343851" w:rsidRPr="00343851" w:rsidRDefault="00343851" w:rsidP="00343851">
            <w:pPr>
              <w:spacing w:after="0" w:line="240" w:lineRule="auto"/>
              <w:jc w:val="both"/>
              <w:rPr>
                <w:rFonts w:ascii="Times New Roman" w:eastAsia="Calibri" w:hAnsi="Times New Roman" w:cs="Times New Roman"/>
                <w:b/>
              </w:rPr>
            </w:pPr>
            <w:r w:rsidRPr="00343851">
              <w:rPr>
                <w:rFonts w:ascii="Times New Roman" w:eastAsia="Calibri" w:hAnsi="Times New Roman" w:cs="Times New Roman"/>
                <w:b/>
              </w:rPr>
              <w:t>100%</w:t>
            </w:r>
          </w:p>
        </w:tc>
        <w:tc>
          <w:tcPr>
            <w:tcW w:w="778" w:type="dxa"/>
            <w:vAlign w:val="center"/>
          </w:tcPr>
          <w:p w14:paraId="54655409" w14:textId="77777777" w:rsidR="00343851" w:rsidRPr="00343851" w:rsidRDefault="00343851" w:rsidP="00343851">
            <w:pPr>
              <w:spacing w:after="0" w:line="240" w:lineRule="auto"/>
              <w:jc w:val="center"/>
              <w:rPr>
                <w:rFonts w:ascii="Times New Roman" w:eastAsia="Calibri" w:hAnsi="Times New Roman" w:cs="Times New Roman"/>
                <w:b/>
              </w:rPr>
            </w:pPr>
            <w:r w:rsidRPr="00343851">
              <w:rPr>
                <w:rFonts w:ascii="Times New Roman" w:eastAsia="Calibri" w:hAnsi="Times New Roman" w:cs="Times New Roman"/>
                <w:b/>
              </w:rPr>
              <w:t>58%</w:t>
            </w:r>
          </w:p>
        </w:tc>
        <w:tc>
          <w:tcPr>
            <w:tcW w:w="864" w:type="dxa"/>
            <w:vAlign w:val="center"/>
          </w:tcPr>
          <w:p w14:paraId="4E55B59C" w14:textId="77777777" w:rsidR="00343851" w:rsidRPr="00343851" w:rsidRDefault="00343851" w:rsidP="00343851">
            <w:pPr>
              <w:spacing w:after="0" w:line="240" w:lineRule="auto"/>
              <w:jc w:val="center"/>
              <w:rPr>
                <w:rFonts w:ascii="Times New Roman" w:eastAsia="Calibri" w:hAnsi="Times New Roman" w:cs="Times New Roman"/>
                <w:b/>
              </w:rPr>
            </w:pPr>
            <w:r w:rsidRPr="00343851">
              <w:rPr>
                <w:rFonts w:ascii="Times New Roman" w:eastAsia="Calibri" w:hAnsi="Times New Roman" w:cs="Times New Roman"/>
                <w:b/>
              </w:rPr>
              <w:t>67%</w:t>
            </w:r>
          </w:p>
        </w:tc>
        <w:tc>
          <w:tcPr>
            <w:tcW w:w="875" w:type="dxa"/>
            <w:vAlign w:val="center"/>
          </w:tcPr>
          <w:p w14:paraId="4925016E" w14:textId="77777777" w:rsidR="00343851" w:rsidRPr="00343851" w:rsidRDefault="00343851" w:rsidP="00343851">
            <w:pPr>
              <w:spacing w:after="0" w:line="240" w:lineRule="auto"/>
              <w:jc w:val="center"/>
              <w:rPr>
                <w:rFonts w:ascii="Times New Roman" w:eastAsia="Calibri" w:hAnsi="Times New Roman" w:cs="Times New Roman"/>
                <w:b/>
              </w:rPr>
            </w:pPr>
            <w:r w:rsidRPr="00343851">
              <w:rPr>
                <w:rFonts w:ascii="Times New Roman" w:eastAsia="Calibri" w:hAnsi="Times New Roman" w:cs="Times New Roman"/>
                <w:b/>
              </w:rPr>
              <w:t>69%</w:t>
            </w:r>
          </w:p>
        </w:tc>
      </w:tr>
      <w:tr w:rsidR="00343851" w:rsidRPr="00F91A33" w14:paraId="0FCF3A06" w14:textId="77777777" w:rsidTr="00B43DA8">
        <w:tc>
          <w:tcPr>
            <w:tcW w:w="556" w:type="dxa"/>
          </w:tcPr>
          <w:p w14:paraId="4F056B17" w14:textId="77777777" w:rsidR="00343851" w:rsidRPr="003D3724" w:rsidRDefault="00343851" w:rsidP="00343851">
            <w:pPr>
              <w:spacing w:after="0" w:line="240" w:lineRule="auto"/>
              <w:jc w:val="both"/>
              <w:rPr>
                <w:rFonts w:ascii="Times New Roman" w:eastAsia="Calibri" w:hAnsi="Times New Roman" w:cs="Times New Roman"/>
                <w:b/>
              </w:rPr>
            </w:pPr>
          </w:p>
        </w:tc>
        <w:tc>
          <w:tcPr>
            <w:tcW w:w="2104" w:type="dxa"/>
          </w:tcPr>
          <w:p w14:paraId="1DEA3D2E" w14:textId="77777777" w:rsidR="00343851" w:rsidRPr="003D3724" w:rsidRDefault="00343851" w:rsidP="00EF7326">
            <w:pPr>
              <w:spacing w:after="0" w:line="360" w:lineRule="auto"/>
              <w:jc w:val="both"/>
              <w:rPr>
                <w:rFonts w:ascii="Times New Roman" w:eastAsia="Calibri" w:hAnsi="Times New Roman" w:cs="Times New Roman"/>
                <w:b/>
              </w:rPr>
            </w:pPr>
            <w:r w:rsidRPr="003D3724">
              <w:rPr>
                <w:rFonts w:ascii="Times New Roman" w:eastAsia="Calibri" w:hAnsi="Times New Roman" w:cs="Times New Roman"/>
                <w:b/>
              </w:rPr>
              <w:t>Итого: 2-4 классы</w:t>
            </w:r>
          </w:p>
        </w:tc>
        <w:tc>
          <w:tcPr>
            <w:tcW w:w="709" w:type="dxa"/>
          </w:tcPr>
          <w:p w14:paraId="3E39CFCC" w14:textId="77777777" w:rsidR="00343851" w:rsidRPr="00F91A33" w:rsidRDefault="00343851" w:rsidP="00343851">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208</w:t>
            </w:r>
          </w:p>
        </w:tc>
        <w:tc>
          <w:tcPr>
            <w:tcW w:w="708" w:type="dxa"/>
            <w:vAlign w:val="center"/>
          </w:tcPr>
          <w:p w14:paraId="4AE5A6E4" w14:textId="77777777" w:rsidR="00343851" w:rsidRPr="002348ED" w:rsidRDefault="00343851" w:rsidP="00343851">
            <w:pPr>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21</w:t>
            </w:r>
          </w:p>
        </w:tc>
        <w:tc>
          <w:tcPr>
            <w:tcW w:w="709" w:type="dxa"/>
            <w:vAlign w:val="center"/>
          </w:tcPr>
          <w:p w14:paraId="6740543D" w14:textId="77777777" w:rsidR="00343851" w:rsidRPr="002348ED" w:rsidRDefault="00343851" w:rsidP="00343851">
            <w:pPr>
              <w:spacing w:after="0" w:line="240" w:lineRule="auto"/>
              <w:jc w:val="center"/>
              <w:rPr>
                <w:rFonts w:ascii="Times New Roman" w:eastAsia="Calibri" w:hAnsi="Times New Roman" w:cs="Times New Roman"/>
                <w:b/>
                <w:color w:val="000000" w:themeColor="text1"/>
                <w:sz w:val="24"/>
                <w:szCs w:val="24"/>
              </w:rPr>
            </w:pPr>
            <w:r w:rsidRPr="002348ED">
              <w:rPr>
                <w:rFonts w:ascii="Times New Roman" w:eastAsia="Calibri" w:hAnsi="Times New Roman" w:cs="Times New Roman"/>
                <w:b/>
                <w:color w:val="000000" w:themeColor="text1"/>
                <w:sz w:val="24"/>
                <w:szCs w:val="24"/>
              </w:rPr>
              <w:t>1</w:t>
            </w:r>
            <w:r>
              <w:rPr>
                <w:rFonts w:ascii="Times New Roman" w:eastAsia="Calibri" w:hAnsi="Times New Roman" w:cs="Times New Roman"/>
                <w:b/>
                <w:color w:val="000000" w:themeColor="text1"/>
                <w:sz w:val="24"/>
                <w:szCs w:val="24"/>
              </w:rPr>
              <w:t>04</w:t>
            </w:r>
          </w:p>
        </w:tc>
        <w:tc>
          <w:tcPr>
            <w:tcW w:w="709" w:type="dxa"/>
            <w:vAlign w:val="center"/>
          </w:tcPr>
          <w:p w14:paraId="29EC9914" w14:textId="77777777" w:rsidR="00343851" w:rsidRPr="00F91A33" w:rsidRDefault="00343851" w:rsidP="00343851">
            <w:pPr>
              <w:spacing w:after="0" w:line="240" w:lineRule="auto"/>
              <w:jc w:val="center"/>
              <w:rPr>
                <w:rFonts w:ascii="Times New Roman" w:eastAsia="Calibri" w:hAnsi="Times New Roman" w:cs="Times New Roman"/>
                <w:b/>
                <w:sz w:val="24"/>
                <w:szCs w:val="24"/>
              </w:rPr>
            </w:pPr>
            <w:r w:rsidRPr="00F91A33">
              <w:rPr>
                <w:rFonts w:ascii="Times New Roman" w:eastAsia="Calibri" w:hAnsi="Times New Roman" w:cs="Times New Roman"/>
                <w:b/>
                <w:sz w:val="24"/>
                <w:szCs w:val="24"/>
              </w:rPr>
              <w:t>-</w:t>
            </w:r>
          </w:p>
        </w:tc>
        <w:tc>
          <w:tcPr>
            <w:tcW w:w="709" w:type="dxa"/>
            <w:vAlign w:val="center"/>
          </w:tcPr>
          <w:p w14:paraId="74B963D6" w14:textId="77777777" w:rsidR="00343851" w:rsidRPr="00F91A33" w:rsidRDefault="00343851" w:rsidP="00343851">
            <w:pPr>
              <w:spacing w:after="0" w:line="240" w:lineRule="auto"/>
              <w:jc w:val="center"/>
              <w:rPr>
                <w:rFonts w:ascii="Times New Roman" w:eastAsia="Calibri" w:hAnsi="Times New Roman" w:cs="Times New Roman"/>
                <w:b/>
                <w:sz w:val="24"/>
                <w:szCs w:val="24"/>
              </w:rPr>
            </w:pPr>
          </w:p>
        </w:tc>
        <w:tc>
          <w:tcPr>
            <w:tcW w:w="850" w:type="dxa"/>
          </w:tcPr>
          <w:p w14:paraId="07380534" w14:textId="77777777" w:rsidR="00343851" w:rsidRPr="00F91A33" w:rsidRDefault="00343851" w:rsidP="00343851">
            <w:pPr>
              <w:spacing w:after="0" w:line="240" w:lineRule="auto"/>
              <w:jc w:val="both"/>
              <w:rPr>
                <w:rFonts w:ascii="Times New Roman" w:eastAsia="Calibri" w:hAnsi="Times New Roman" w:cs="Times New Roman"/>
                <w:b/>
                <w:sz w:val="24"/>
                <w:szCs w:val="24"/>
              </w:rPr>
            </w:pPr>
            <w:r w:rsidRPr="00F91A33">
              <w:rPr>
                <w:rFonts w:ascii="Times New Roman" w:eastAsia="Calibri" w:hAnsi="Times New Roman" w:cs="Times New Roman"/>
                <w:b/>
                <w:sz w:val="24"/>
                <w:szCs w:val="24"/>
              </w:rPr>
              <w:t>100%</w:t>
            </w:r>
          </w:p>
        </w:tc>
        <w:tc>
          <w:tcPr>
            <w:tcW w:w="778" w:type="dxa"/>
            <w:vAlign w:val="center"/>
          </w:tcPr>
          <w:p w14:paraId="0B2C4421" w14:textId="77777777" w:rsidR="00343851" w:rsidRDefault="00343851" w:rsidP="0034385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60%</w:t>
            </w:r>
          </w:p>
        </w:tc>
        <w:tc>
          <w:tcPr>
            <w:tcW w:w="864" w:type="dxa"/>
            <w:vAlign w:val="center"/>
          </w:tcPr>
          <w:p w14:paraId="3C3E6E38" w14:textId="77777777" w:rsidR="00343851" w:rsidRPr="00F91A33" w:rsidRDefault="00343851" w:rsidP="0034385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54</w:t>
            </w:r>
            <w:r w:rsidRPr="00F91A33">
              <w:rPr>
                <w:rFonts w:ascii="Times New Roman" w:eastAsia="Calibri" w:hAnsi="Times New Roman" w:cs="Times New Roman"/>
                <w:b/>
                <w:sz w:val="24"/>
                <w:szCs w:val="24"/>
              </w:rPr>
              <w:t>%</w:t>
            </w:r>
          </w:p>
        </w:tc>
        <w:tc>
          <w:tcPr>
            <w:tcW w:w="875" w:type="dxa"/>
            <w:vAlign w:val="center"/>
          </w:tcPr>
          <w:p w14:paraId="42173814" w14:textId="77777777" w:rsidR="00343851" w:rsidRPr="00F91A33" w:rsidRDefault="00343851" w:rsidP="0034385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50</w:t>
            </w:r>
            <w:r w:rsidRPr="00F91A33">
              <w:rPr>
                <w:rFonts w:ascii="Times New Roman" w:eastAsia="Calibri" w:hAnsi="Times New Roman" w:cs="Times New Roman"/>
                <w:b/>
                <w:sz w:val="24"/>
                <w:szCs w:val="24"/>
              </w:rPr>
              <w:t>%</w:t>
            </w:r>
          </w:p>
        </w:tc>
      </w:tr>
      <w:tr w:rsidR="00972EEB" w:rsidRPr="00F91A33" w14:paraId="638689FD" w14:textId="77777777" w:rsidTr="008A4C01">
        <w:tc>
          <w:tcPr>
            <w:tcW w:w="556" w:type="dxa"/>
          </w:tcPr>
          <w:p w14:paraId="1BF1BB18" w14:textId="77777777" w:rsidR="00972EEB" w:rsidRPr="003D3724" w:rsidRDefault="00972EEB" w:rsidP="008E5EF4">
            <w:pPr>
              <w:spacing w:after="0" w:line="240" w:lineRule="auto"/>
              <w:jc w:val="both"/>
              <w:rPr>
                <w:rFonts w:ascii="Times New Roman" w:eastAsia="Calibri" w:hAnsi="Times New Roman" w:cs="Times New Roman"/>
                <w:b/>
              </w:rPr>
            </w:pPr>
          </w:p>
        </w:tc>
        <w:tc>
          <w:tcPr>
            <w:tcW w:w="2104" w:type="dxa"/>
          </w:tcPr>
          <w:p w14:paraId="23A34310" w14:textId="77777777" w:rsidR="00972EEB" w:rsidRPr="003D3724" w:rsidRDefault="00972EEB" w:rsidP="00EF7326">
            <w:pPr>
              <w:spacing w:after="0" w:line="360" w:lineRule="auto"/>
              <w:jc w:val="both"/>
              <w:rPr>
                <w:rFonts w:ascii="Times New Roman" w:eastAsia="Calibri" w:hAnsi="Times New Roman" w:cs="Times New Roman"/>
                <w:b/>
              </w:rPr>
            </w:pPr>
            <w:r w:rsidRPr="003D3724">
              <w:rPr>
                <w:rFonts w:ascii="Times New Roman" w:eastAsia="Calibri" w:hAnsi="Times New Roman" w:cs="Times New Roman"/>
                <w:b/>
              </w:rPr>
              <w:t>Итого: 1-4 классы</w:t>
            </w:r>
          </w:p>
        </w:tc>
        <w:tc>
          <w:tcPr>
            <w:tcW w:w="709" w:type="dxa"/>
          </w:tcPr>
          <w:p w14:paraId="49509142" w14:textId="77777777" w:rsidR="00972EEB" w:rsidRPr="003D3724" w:rsidRDefault="00343851" w:rsidP="00343851">
            <w:pPr>
              <w:spacing w:after="0" w:line="240" w:lineRule="auto"/>
              <w:rPr>
                <w:rFonts w:ascii="Times New Roman" w:eastAsia="Calibri" w:hAnsi="Times New Roman" w:cs="Times New Roman"/>
                <w:b/>
              </w:rPr>
            </w:pPr>
            <w:r>
              <w:rPr>
                <w:rFonts w:ascii="Times New Roman" w:eastAsia="Calibri" w:hAnsi="Times New Roman" w:cs="Times New Roman"/>
                <w:b/>
              </w:rPr>
              <w:t>27</w:t>
            </w:r>
            <w:r w:rsidR="00972EEB" w:rsidRPr="003D3724">
              <w:rPr>
                <w:rFonts w:ascii="Times New Roman" w:eastAsia="Calibri" w:hAnsi="Times New Roman" w:cs="Times New Roman"/>
                <w:b/>
              </w:rPr>
              <w:t>5</w:t>
            </w:r>
          </w:p>
        </w:tc>
        <w:tc>
          <w:tcPr>
            <w:tcW w:w="708" w:type="dxa"/>
            <w:vAlign w:val="center"/>
          </w:tcPr>
          <w:p w14:paraId="32E15FA7" w14:textId="77777777" w:rsidR="00972EEB" w:rsidRPr="003D3724" w:rsidRDefault="00972EEB" w:rsidP="00DB7C20">
            <w:pPr>
              <w:spacing w:after="0" w:line="240" w:lineRule="auto"/>
              <w:jc w:val="center"/>
              <w:rPr>
                <w:rFonts w:ascii="Times New Roman" w:eastAsia="Calibri" w:hAnsi="Times New Roman" w:cs="Times New Roman"/>
                <w:b/>
              </w:rPr>
            </w:pPr>
          </w:p>
        </w:tc>
        <w:tc>
          <w:tcPr>
            <w:tcW w:w="709" w:type="dxa"/>
            <w:vAlign w:val="center"/>
          </w:tcPr>
          <w:p w14:paraId="0B1F58DF" w14:textId="77777777" w:rsidR="00972EEB" w:rsidRPr="003D3724" w:rsidRDefault="00972EEB" w:rsidP="00DB7C20">
            <w:pPr>
              <w:spacing w:after="0" w:line="240" w:lineRule="auto"/>
              <w:jc w:val="center"/>
              <w:rPr>
                <w:rFonts w:ascii="Times New Roman" w:eastAsia="Calibri" w:hAnsi="Times New Roman" w:cs="Times New Roman"/>
                <w:b/>
              </w:rPr>
            </w:pPr>
          </w:p>
        </w:tc>
        <w:tc>
          <w:tcPr>
            <w:tcW w:w="709" w:type="dxa"/>
            <w:vAlign w:val="center"/>
          </w:tcPr>
          <w:p w14:paraId="4CA11643" w14:textId="77777777" w:rsidR="00972EEB" w:rsidRPr="003D3724" w:rsidRDefault="00972EEB" w:rsidP="00DB7C20">
            <w:pPr>
              <w:spacing w:after="0" w:line="240" w:lineRule="auto"/>
              <w:jc w:val="center"/>
              <w:rPr>
                <w:rFonts w:ascii="Times New Roman" w:eastAsia="Calibri" w:hAnsi="Times New Roman" w:cs="Times New Roman"/>
                <w:b/>
              </w:rPr>
            </w:pPr>
          </w:p>
        </w:tc>
        <w:tc>
          <w:tcPr>
            <w:tcW w:w="709" w:type="dxa"/>
            <w:vAlign w:val="center"/>
          </w:tcPr>
          <w:p w14:paraId="5ADFEB78" w14:textId="77777777" w:rsidR="00972EEB" w:rsidRPr="003D3724" w:rsidRDefault="00972EEB" w:rsidP="00DB7C20">
            <w:pPr>
              <w:spacing w:after="0" w:line="240" w:lineRule="auto"/>
              <w:jc w:val="center"/>
              <w:rPr>
                <w:rFonts w:ascii="Times New Roman" w:eastAsia="Calibri" w:hAnsi="Times New Roman" w:cs="Times New Roman"/>
                <w:b/>
              </w:rPr>
            </w:pPr>
          </w:p>
        </w:tc>
        <w:tc>
          <w:tcPr>
            <w:tcW w:w="850" w:type="dxa"/>
          </w:tcPr>
          <w:p w14:paraId="5B594058" w14:textId="77777777" w:rsidR="00972EEB" w:rsidRPr="003D3724" w:rsidRDefault="00972EEB" w:rsidP="00DB7C20">
            <w:pPr>
              <w:spacing w:after="0" w:line="240" w:lineRule="auto"/>
              <w:jc w:val="both"/>
              <w:rPr>
                <w:rFonts w:ascii="Times New Roman" w:eastAsia="Calibri" w:hAnsi="Times New Roman" w:cs="Times New Roman"/>
                <w:b/>
              </w:rPr>
            </w:pPr>
            <w:r w:rsidRPr="003D3724">
              <w:rPr>
                <w:rFonts w:ascii="Times New Roman" w:eastAsia="Calibri" w:hAnsi="Times New Roman" w:cs="Times New Roman"/>
                <w:b/>
              </w:rPr>
              <w:t>100%</w:t>
            </w:r>
          </w:p>
        </w:tc>
        <w:tc>
          <w:tcPr>
            <w:tcW w:w="778" w:type="dxa"/>
          </w:tcPr>
          <w:p w14:paraId="0A066370" w14:textId="77777777" w:rsidR="00972EEB" w:rsidRPr="003D3724" w:rsidRDefault="00972EEB" w:rsidP="00DB7C20">
            <w:pPr>
              <w:spacing w:after="0" w:line="240" w:lineRule="auto"/>
              <w:jc w:val="center"/>
              <w:rPr>
                <w:rFonts w:ascii="Times New Roman" w:eastAsia="Calibri" w:hAnsi="Times New Roman" w:cs="Times New Roman"/>
                <w:b/>
              </w:rPr>
            </w:pPr>
          </w:p>
        </w:tc>
        <w:tc>
          <w:tcPr>
            <w:tcW w:w="864" w:type="dxa"/>
          </w:tcPr>
          <w:p w14:paraId="32216FA5" w14:textId="77777777" w:rsidR="00972EEB" w:rsidRPr="003D3724" w:rsidRDefault="00972EEB" w:rsidP="00DB7C20">
            <w:pPr>
              <w:spacing w:after="0" w:line="240" w:lineRule="auto"/>
              <w:jc w:val="center"/>
              <w:rPr>
                <w:rFonts w:ascii="Times New Roman" w:eastAsia="Calibri" w:hAnsi="Times New Roman" w:cs="Times New Roman"/>
                <w:b/>
              </w:rPr>
            </w:pPr>
          </w:p>
        </w:tc>
        <w:tc>
          <w:tcPr>
            <w:tcW w:w="875" w:type="dxa"/>
          </w:tcPr>
          <w:p w14:paraId="47C4CA02" w14:textId="77777777" w:rsidR="00972EEB" w:rsidRPr="003D3724" w:rsidRDefault="00972EEB" w:rsidP="00DB7C20">
            <w:pPr>
              <w:spacing w:after="0" w:line="240" w:lineRule="auto"/>
              <w:jc w:val="center"/>
              <w:rPr>
                <w:rFonts w:ascii="Times New Roman" w:eastAsia="Calibri" w:hAnsi="Times New Roman" w:cs="Times New Roman"/>
                <w:b/>
              </w:rPr>
            </w:pPr>
          </w:p>
        </w:tc>
      </w:tr>
    </w:tbl>
    <w:p w14:paraId="0B8C6060" w14:textId="77777777" w:rsidR="000E0733" w:rsidRDefault="000E0733" w:rsidP="000E0733">
      <w:pPr>
        <w:ind w:firstLine="709"/>
        <w:contextualSpacing/>
        <w:jc w:val="both"/>
        <w:rPr>
          <w:rFonts w:ascii="Times New Roman" w:eastAsia="Calibri" w:hAnsi="Times New Roman" w:cs="Times New Roman"/>
          <w:iCs/>
          <w:sz w:val="24"/>
          <w:szCs w:val="24"/>
        </w:rPr>
      </w:pPr>
    </w:p>
    <w:p w14:paraId="3B6891E4" w14:textId="1C0BCB8B" w:rsidR="00D121F4" w:rsidRPr="000E0733" w:rsidRDefault="000E0733" w:rsidP="000E0733">
      <w:pPr>
        <w:ind w:firstLine="709"/>
        <w:contextualSpacing/>
        <w:jc w:val="both"/>
        <w:rPr>
          <w:rFonts w:ascii="Times New Roman" w:eastAsia="Calibri" w:hAnsi="Times New Roman" w:cs="Times New Roman"/>
          <w:iCs/>
          <w:sz w:val="24"/>
          <w:szCs w:val="24"/>
        </w:rPr>
      </w:pPr>
      <w:r w:rsidRPr="000E0733">
        <w:rPr>
          <w:rFonts w:ascii="Times New Roman" w:eastAsia="Calibri" w:hAnsi="Times New Roman" w:cs="Times New Roman"/>
          <w:iCs/>
          <w:sz w:val="24"/>
          <w:szCs w:val="24"/>
        </w:rPr>
        <w:t>Данные таблицы показывают, что понижение качество знаний произошло во всех классах</w:t>
      </w:r>
      <w:r>
        <w:rPr>
          <w:rFonts w:ascii="Times New Roman" w:eastAsia="Calibri" w:hAnsi="Times New Roman" w:cs="Times New Roman"/>
          <w:iCs/>
          <w:sz w:val="24"/>
          <w:szCs w:val="24"/>
        </w:rPr>
        <w:t>.</w:t>
      </w:r>
      <w:r w:rsidRPr="000E0733">
        <w:t xml:space="preserve"> </w:t>
      </w:r>
      <w:r w:rsidRPr="000E0733">
        <w:rPr>
          <w:rFonts w:ascii="Times New Roman" w:eastAsia="Calibri" w:hAnsi="Times New Roman" w:cs="Times New Roman"/>
          <w:iCs/>
          <w:sz w:val="24"/>
          <w:szCs w:val="24"/>
        </w:rPr>
        <w:t xml:space="preserve">Снижение произошло из-за английского языка, окружающего мира, русского языка и математики. Дети (1-4 человека) по данным предметам имеют </w:t>
      </w:r>
      <w:r>
        <w:rPr>
          <w:rFonts w:ascii="Times New Roman" w:eastAsia="Calibri" w:hAnsi="Times New Roman" w:cs="Times New Roman"/>
          <w:iCs/>
          <w:sz w:val="24"/>
          <w:szCs w:val="24"/>
        </w:rPr>
        <w:t>одну</w:t>
      </w:r>
      <w:r w:rsidRPr="000E0733">
        <w:rPr>
          <w:rFonts w:ascii="Times New Roman" w:eastAsia="Calibri" w:hAnsi="Times New Roman" w:cs="Times New Roman"/>
          <w:iCs/>
          <w:sz w:val="24"/>
          <w:szCs w:val="24"/>
        </w:rPr>
        <w:t xml:space="preserve"> «3». Следовательно, учителям своевременно обращать внимание на </w:t>
      </w:r>
      <w:r>
        <w:rPr>
          <w:rFonts w:ascii="Times New Roman" w:eastAsia="Calibri" w:hAnsi="Times New Roman" w:cs="Times New Roman"/>
          <w:iCs/>
          <w:sz w:val="24"/>
          <w:szCs w:val="24"/>
        </w:rPr>
        <w:t xml:space="preserve">успеваемость по </w:t>
      </w:r>
      <w:r w:rsidRPr="000E0733">
        <w:rPr>
          <w:rFonts w:ascii="Times New Roman" w:eastAsia="Calibri" w:hAnsi="Times New Roman" w:cs="Times New Roman"/>
          <w:iCs/>
          <w:sz w:val="24"/>
          <w:szCs w:val="24"/>
        </w:rPr>
        <w:t>данны</w:t>
      </w:r>
      <w:r>
        <w:rPr>
          <w:rFonts w:ascii="Times New Roman" w:eastAsia="Calibri" w:hAnsi="Times New Roman" w:cs="Times New Roman"/>
          <w:iCs/>
          <w:sz w:val="24"/>
          <w:szCs w:val="24"/>
        </w:rPr>
        <w:t>м</w:t>
      </w:r>
      <w:r w:rsidRPr="000E0733">
        <w:rPr>
          <w:rFonts w:ascii="Times New Roman" w:eastAsia="Calibri" w:hAnsi="Times New Roman" w:cs="Times New Roman"/>
          <w:iCs/>
          <w:sz w:val="24"/>
          <w:szCs w:val="24"/>
        </w:rPr>
        <w:t xml:space="preserve"> предмет</w:t>
      </w:r>
      <w:r>
        <w:rPr>
          <w:rFonts w:ascii="Times New Roman" w:eastAsia="Calibri" w:hAnsi="Times New Roman" w:cs="Times New Roman"/>
          <w:iCs/>
          <w:sz w:val="24"/>
          <w:szCs w:val="24"/>
        </w:rPr>
        <w:t>ам</w:t>
      </w:r>
      <w:r w:rsidRPr="000E0733">
        <w:rPr>
          <w:rFonts w:ascii="Times New Roman" w:eastAsia="Calibri" w:hAnsi="Times New Roman" w:cs="Times New Roman"/>
          <w:iCs/>
          <w:sz w:val="24"/>
          <w:szCs w:val="24"/>
        </w:rPr>
        <w:t xml:space="preserve"> и </w:t>
      </w:r>
      <w:r>
        <w:rPr>
          <w:rFonts w:ascii="Times New Roman" w:eastAsia="Calibri" w:hAnsi="Times New Roman" w:cs="Times New Roman"/>
          <w:iCs/>
          <w:sz w:val="24"/>
          <w:szCs w:val="24"/>
        </w:rPr>
        <w:t xml:space="preserve">своевременно </w:t>
      </w:r>
      <w:r w:rsidRPr="000E0733">
        <w:rPr>
          <w:rFonts w:ascii="Times New Roman" w:eastAsia="Calibri" w:hAnsi="Times New Roman" w:cs="Times New Roman"/>
          <w:iCs/>
          <w:sz w:val="24"/>
          <w:szCs w:val="24"/>
        </w:rPr>
        <w:t xml:space="preserve">доводить до сведения родителей, т. е. надо улучшить контакт </w:t>
      </w:r>
      <w:proofErr w:type="gramStart"/>
      <w:r w:rsidRPr="000E0733">
        <w:rPr>
          <w:rFonts w:ascii="Times New Roman" w:eastAsia="Calibri" w:hAnsi="Times New Roman" w:cs="Times New Roman"/>
          <w:iCs/>
          <w:sz w:val="24"/>
          <w:szCs w:val="24"/>
        </w:rPr>
        <w:t>классн</w:t>
      </w:r>
      <w:r>
        <w:rPr>
          <w:rFonts w:ascii="Times New Roman" w:eastAsia="Calibri" w:hAnsi="Times New Roman" w:cs="Times New Roman"/>
          <w:iCs/>
          <w:sz w:val="24"/>
          <w:szCs w:val="24"/>
        </w:rPr>
        <w:t xml:space="preserve">ым </w:t>
      </w:r>
      <w:r w:rsidRPr="000E0733">
        <w:rPr>
          <w:rFonts w:ascii="Times New Roman" w:eastAsia="Calibri" w:hAnsi="Times New Roman" w:cs="Times New Roman"/>
          <w:iCs/>
          <w:sz w:val="24"/>
          <w:szCs w:val="24"/>
        </w:rPr>
        <w:t xml:space="preserve"> руководител</w:t>
      </w:r>
      <w:r>
        <w:rPr>
          <w:rFonts w:ascii="Times New Roman" w:eastAsia="Calibri" w:hAnsi="Times New Roman" w:cs="Times New Roman"/>
          <w:iCs/>
          <w:sz w:val="24"/>
          <w:szCs w:val="24"/>
        </w:rPr>
        <w:t>ям</w:t>
      </w:r>
      <w:proofErr w:type="gramEnd"/>
      <w:r w:rsidRPr="000E0733">
        <w:rPr>
          <w:rFonts w:ascii="Times New Roman" w:eastAsia="Calibri" w:hAnsi="Times New Roman" w:cs="Times New Roman"/>
          <w:iCs/>
          <w:sz w:val="24"/>
          <w:szCs w:val="24"/>
        </w:rPr>
        <w:t xml:space="preserve"> с учител</w:t>
      </w:r>
      <w:r>
        <w:rPr>
          <w:rFonts w:ascii="Times New Roman" w:eastAsia="Calibri" w:hAnsi="Times New Roman" w:cs="Times New Roman"/>
          <w:iCs/>
          <w:sz w:val="24"/>
          <w:szCs w:val="24"/>
        </w:rPr>
        <w:t>ями</w:t>
      </w:r>
      <w:r w:rsidRPr="000E0733">
        <w:rPr>
          <w:rFonts w:ascii="Times New Roman" w:eastAsia="Calibri" w:hAnsi="Times New Roman" w:cs="Times New Roman"/>
          <w:iCs/>
          <w:sz w:val="24"/>
          <w:szCs w:val="24"/>
        </w:rPr>
        <w:t>-предметник</w:t>
      </w:r>
      <w:r>
        <w:rPr>
          <w:rFonts w:ascii="Times New Roman" w:eastAsia="Calibri" w:hAnsi="Times New Roman" w:cs="Times New Roman"/>
          <w:iCs/>
          <w:sz w:val="24"/>
          <w:szCs w:val="24"/>
        </w:rPr>
        <w:t>ами</w:t>
      </w:r>
      <w:r w:rsidRPr="000E0733">
        <w:rPr>
          <w:rFonts w:ascii="Times New Roman" w:eastAsia="Calibri" w:hAnsi="Times New Roman" w:cs="Times New Roman"/>
          <w:iCs/>
          <w:sz w:val="24"/>
          <w:szCs w:val="24"/>
        </w:rPr>
        <w:t xml:space="preserve"> и родителями.</w:t>
      </w:r>
    </w:p>
    <w:p w14:paraId="35B1AFA5" w14:textId="77777777" w:rsidR="00EF7326" w:rsidRDefault="00EF7326" w:rsidP="00EF7326">
      <w:pPr>
        <w:tabs>
          <w:tab w:val="left" w:pos="1440"/>
          <w:tab w:val="center" w:pos="4677"/>
        </w:tabs>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ab/>
      </w:r>
    </w:p>
    <w:p w14:paraId="7CAC2248" w14:textId="77777777" w:rsidR="00EF3DBC" w:rsidRPr="00697614" w:rsidRDefault="00EF7326" w:rsidP="00EF7326">
      <w:pPr>
        <w:tabs>
          <w:tab w:val="left" w:pos="1440"/>
          <w:tab w:val="center" w:pos="4677"/>
        </w:tabs>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ab/>
      </w:r>
      <w:r w:rsidR="00EF3DBC" w:rsidRPr="00697614">
        <w:rPr>
          <w:rFonts w:ascii="Times New Roman" w:eastAsia="Calibri" w:hAnsi="Times New Roman" w:cs="Times New Roman"/>
          <w:i/>
          <w:sz w:val="24"/>
          <w:szCs w:val="24"/>
        </w:rPr>
        <w:t>Успеваемость   по отдельным предметам начальной школы: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5"/>
        <w:gridCol w:w="1809"/>
        <w:gridCol w:w="1809"/>
        <w:gridCol w:w="1642"/>
      </w:tblGrid>
      <w:tr w:rsidR="00A64F1D" w:rsidRPr="00EF3DBC" w14:paraId="560E1812" w14:textId="77777777" w:rsidTr="00021889">
        <w:tc>
          <w:tcPr>
            <w:tcW w:w="4219" w:type="dxa"/>
          </w:tcPr>
          <w:p w14:paraId="72AC2016" w14:textId="77777777" w:rsidR="00A64F1D" w:rsidRPr="00380281" w:rsidRDefault="00A64F1D" w:rsidP="00254DF1">
            <w:pPr>
              <w:spacing w:after="0" w:line="360" w:lineRule="auto"/>
              <w:jc w:val="both"/>
              <w:rPr>
                <w:rFonts w:ascii="Times New Roman" w:eastAsia="Calibri" w:hAnsi="Times New Roman" w:cs="Times New Roman"/>
              </w:rPr>
            </w:pPr>
            <w:r w:rsidRPr="00380281">
              <w:rPr>
                <w:rFonts w:ascii="Times New Roman" w:eastAsia="Calibri" w:hAnsi="Times New Roman" w:cs="Times New Roman"/>
              </w:rPr>
              <w:t>Предметы</w:t>
            </w:r>
          </w:p>
        </w:tc>
        <w:tc>
          <w:tcPr>
            <w:tcW w:w="1843" w:type="dxa"/>
          </w:tcPr>
          <w:p w14:paraId="5057D69D" w14:textId="2B4CF8DF"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2022/2023</w:t>
            </w:r>
          </w:p>
        </w:tc>
        <w:tc>
          <w:tcPr>
            <w:tcW w:w="1843" w:type="dxa"/>
          </w:tcPr>
          <w:p w14:paraId="54D13128" w14:textId="42F45E6D"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2023/2024</w:t>
            </w:r>
          </w:p>
        </w:tc>
        <w:tc>
          <w:tcPr>
            <w:tcW w:w="1666" w:type="dxa"/>
          </w:tcPr>
          <w:p w14:paraId="7857A97D" w14:textId="1276E11C"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2024/2025</w:t>
            </w:r>
          </w:p>
        </w:tc>
      </w:tr>
      <w:tr w:rsidR="00A64F1D" w:rsidRPr="00EF3DBC" w14:paraId="39307E63" w14:textId="77777777" w:rsidTr="00021889">
        <w:tc>
          <w:tcPr>
            <w:tcW w:w="4219" w:type="dxa"/>
          </w:tcPr>
          <w:p w14:paraId="75BE4786" w14:textId="77777777" w:rsidR="00A64F1D" w:rsidRPr="00380281" w:rsidRDefault="00A64F1D" w:rsidP="00254DF1">
            <w:pPr>
              <w:spacing w:after="0" w:line="360" w:lineRule="auto"/>
              <w:jc w:val="both"/>
              <w:rPr>
                <w:rFonts w:ascii="Times New Roman" w:eastAsia="Calibri" w:hAnsi="Times New Roman" w:cs="Times New Roman"/>
              </w:rPr>
            </w:pPr>
            <w:r w:rsidRPr="00380281">
              <w:rPr>
                <w:rFonts w:ascii="Times New Roman" w:eastAsia="Calibri" w:hAnsi="Times New Roman" w:cs="Times New Roman"/>
              </w:rPr>
              <w:t>Литературное чтение</w:t>
            </w:r>
          </w:p>
        </w:tc>
        <w:tc>
          <w:tcPr>
            <w:tcW w:w="1843" w:type="dxa"/>
          </w:tcPr>
          <w:p w14:paraId="1FCAC97B" w14:textId="7D35650D"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86%</w:t>
            </w:r>
          </w:p>
        </w:tc>
        <w:tc>
          <w:tcPr>
            <w:tcW w:w="1843" w:type="dxa"/>
          </w:tcPr>
          <w:p w14:paraId="41A03971" w14:textId="04729DC9"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88%</w:t>
            </w:r>
          </w:p>
        </w:tc>
        <w:tc>
          <w:tcPr>
            <w:tcW w:w="1666" w:type="dxa"/>
          </w:tcPr>
          <w:p w14:paraId="3AC88203" w14:textId="30D5F8E7"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84%</w:t>
            </w:r>
          </w:p>
        </w:tc>
      </w:tr>
      <w:tr w:rsidR="00A64F1D" w:rsidRPr="00EF3DBC" w14:paraId="5899DC01" w14:textId="77777777" w:rsidTr="00021889">
        <w:tc>
          <w:tcPr>
            <w:tcW w:w="4219" w:type="dxa"/>
          </w:tcPr>
          <w:p w14:paraId="146D78E1" w14:textId="77777777" w:rsidR="00A64F1D" w:rsidRPr="00380281" w:rsidRDefault="00A64F1D" w:rsidP="00254DF1">
            <w:pPr>
              <w:spacing w:after="0" w:line="360" w:lineRule="auto"/>
              <w:jc w:val="both"/>
              <w:rPr>
                <w:rFonts w:ascii="Times New Roman" w:eastAsia="Calibri" w:hAnsi="Times New Roman" w:cs="Times New Roman"/>
              </w:rPr>
            </w:pPr>
            <w:r w:rsidRPr="00380281">
              <w:rPr>
                <w:rFonts w:ascii="Times New Roman" w:eastAsia="Calibri" w:hAnsi="Times New Roman" w:cs="Times New Roman"/>
              </w:rPr>
              <w:t>Русский язык</w:t>
            </w:r>
          </w:p>
        </w:tc>
        <w:tc>
          <w:tcPr>
            <w:tcW w:w="1843" w:type="dxa"/>
          </w:tcPr>
          <w:p w14:paraId="46C30C35" w14:textId="3C1BD773"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1843" w:type="dxa"/>
          </w:tcPr>
          <w:p w14:paraId="43B81722" w14:textId="13252FCC"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1666" w:type="dxa"/>
          </w:tcPr>
          <w:p w14:paraId="085C50F1" w14:textId="1BBA7EFA"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r>
      <w:tr w:rsidR="00A64F1D" w:rsidRPr="00EF3DBC" w14:paraId="2C10E9C1" w14:textId="77777777" w:rsidTr="00021889">
        <w:tc>
          <w:tcPr>
            <w:tcW w:w="4219" w:type="dxa"/>
          </w:tcPr>
          <w:p w14:paraId="219A03E2" w14:textId="77777777" w:rsidR="00A64F1D" w:rsidRPr="00380281" w:rsidRDefault="00A64F1D" w:rsidP="00254DF1">
            <w:pPr>
              <w:spacing w:after="0" w:line="360" w:lineRule="auto"/>
              <w:jc w:val="both"/>
              <w:rPr>
                <w:rFonts w:ascii="Times New Roman" w:eastAsia="Calibri" w:hAnsi="Times New Roman" w:cs="Times New Roman"/>
              </w:rPr>
            </w:pPr>
            <w:r w:rsidRPr="00380281">
              <w:rPr>
                <w:rFonts w:ascii="Times New Roman" w:eastAsia="Calibri" w:hAnsi="Times New Roman" w:cs="Times New Roman"/>
              </w:rPr>
              <w:t>Математика</w:t>
            </w:r>
          </w:p>
        </w:tc>
        <w:tc>
          <w:tcPr>
            <w:tcW w:w="1843" w:type="dxa"/>
          </w:tcPr>
          <w:p w14:paraId="2C93AFB2" w14:textId="14A7507F"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1843" w:type="dxa"/>
          </w:tcPr>
          <w:p w14:paraId="38C81B27" w14:textId="71C7D221"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1666" w:type="dxa"/>
          </w:tcPr>
          <w:p w14:paraId="6FC678B0" w14:textId="5CA5F41E"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64%</w:t>
            </w:r>
          </w:p>
        </w:tc>
      </w:tr>
      <w:tr w:rsidR="00A64F1D" w:rsidRPr="00EF3DBC" w14:paraId="25B2C7AB" w14:textId="77777777" w:rsidTr="00021889">
        <w:tc>
          <w:tcPr>
            <w:tcW w:w="4219" w:type="dxa"/>
          </w:tcPr>
          <w:p w14:paraId="1FE467A8" w14:textId="77777777" w:rsidR="00A64F1D" w:rsidRPr="00380281" w:rsidRDefault="00A64F1D" w:rsidP="00254DF1">
            <w:pPr>
              <w:spacing w:after="0" w:line="360" w:lineRule="auto"/>
              <w:jc w:val="both"/>
              <w:rPr>
                <w:rFonts w:ascii="Times New Roman" w:eastAsia="Calibri" w:hAnsi="Times New Roman" w:cs="Times New Roman"/>
              </w:rPr>
            </w:pPr>
            <w:r w:rsidRPr="00380281">
              <w:rPr>
                <w:rFonts w:ascii="Times New Roman" w:eastAsia="Calibri" w:hAnsi="Times New Roman" w:cs="Times New Roman"/>
              </w:rPr>
              <w:t>Окружающий мир</w:t>
            </w:r>
          </w:p>
        </w:tc>
        <w:tc>
          <w:tcPr>
            <w:tcW w:w="1843" w:type="dxa"/>
          </w:tcPr>
          <w:p w14:paraId="18696A01" w14:textId="19D52C75"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79%</w:t>
            </w:r>
          </w:p>
        </w:tc>
        <w:tc>
          <w:tcPr>
            <w:tcW w:w="1843" w:type="dxa"/>
          </w:tcPr>
          <w:p w14:paraId="1F147744" w14:textId="221750B5"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w:t>
            </w:r>
          </w:p>
        </w:tc>
        <w:tc>
          <w:tcPr>
            <w:tcW w:w="1666" w:type="dxa"/>
          </w:tcPr>
          <w:p w14:paraId="6F302971" w14:textId="6592FEAF"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74%</w:t>
            </w:r>
          </w:p>
        </w:tc>
      </w:tr>
      <w:tr w:rsidR="00A64F1D" w:rsidRPr="00EF3DBC" w14:paraId="607D2044" w14:textId="77777777" w:rsidTr="00021889">
        <w:tc>
          <w:tcPr>
            <w:tcW w:w="4219" w:type="dxa"/>
          </w:tcPr>
          <w:p w14:paraId="56A2A916" w14:textId="77777777" w:rsidR="00A64F1D" w:rsidRPr="00380281" w:rsidRDefault="00A64F1D" w:rsidP="00254DF1">
            <w:pPr>
              <w:spacing w:after="0" w:line="360" w:lineRule="auto"/>
              <w:jc w:val="both"/>
              <w:rPr>
                <w:rFonts w:ascii="Times New Roman" w:eastAsia="Calibri" w:hAnsi="Times New Roman" w:cs="Times New Roman"/>
              </w:rPr>
            </w:pPr>
            <w:r w:rsidRPr="00380281">
              <w:rPr>
                <w:rFonts w:ascii="Times New Roman" w:eastAsia="Calibri" w:hAnsi="Times New Roman" w:cs="Times New Roman"/>
              </w:rPr>
              <w:t>Технология</w:t>
            </w:r>
          </w:p>
        </w:tc>
        <w:tc>
          <w:tcPr>
            <w:tcW w:w="1843" w:type="dxa"/>
          </w:tcPr>
          <w:p w14:paraId="393D9326" w14:textId="737FFF2D"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99,5%</w:t>
            </w:r>
          </w:p>
        </w:tc>
        <w:tc>
          <w:tcPr>
            <w:tcW w:w="1843" w:type="dxa"/>
          </w:tcPr>
          <w:p w14:paraId="0A42F0B3" w14:textId="106D4FDF"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666" w:type="dxa"/>
          </w:tcPr>
          <w:p w14:paraId="4518B8FA" w14:textId="53416CF8"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A64F1D" w:rsidRPr="00EF3DBC" w14:paraId="7A377003" w14:textId="77777777" w:rsidTr="00021889">
        <w:tc>
          <w:tcPr>
            <w:tcW w:w="4219" w:type="dxa"/>
          </w:tcPr>
          <w:p w14:paraId="3B4BBB8D" w14:textId="77777777" w:rsidR="00A64F1D" w:rsidRPr="00380281" w:rsidRDefault="00A64F1D" w:rsidP="00254DF1">
            <w:pPr>
              <w:spacing w:after="0" w:line="360" w:lineRule="auto"/>
              <w:jc w:val="both"/>
              <w:rPr>
                <w:rFonts w:ascii="Times New Roman" w:eastAsia="Calibri" w:hAnsi="Times New Roman" w:cs="Times New Roman"/>
              </w:rPr>
            </w:pPr>
            <w:r w:rsidRPr="00380281">
              <w:rPr>
                <w:rFonts w:ascii="Times New Roman" w:eastAsia="Calibri" w:hAnsi="Times New Roman" w:cs="Times New Roman"/>
              </w:rPr>
              <w:lastRenderedPageBreak/>
              <w:t>Физическая культура</w:t>
            </w:r>
          </w:p>
        </w:tc>
        <w:tc>
          <w:tcPr>
            <w:tcW w:w="1843" w:type="dxa"/>
          </w:tcPr>
          <w:p w14:paraId="6366EACF" w14:textId="4C9DCE7D"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843" w:type="dxa"/>
          </w:tcPr>
          <w:p w14:paraId="7E4AF830" w14:textId="5D077F41"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666" w:type="dxa"/>
          </w:tcPr>
          <w:p w14:paraId="1D204658" w14:textId="0FFE476E"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A64F1D" w:rsidRPr="00EF3DBC" w14:paraId="597155C7" w14:textId="77777777" w:rsidTr="00021889">
        <w:tc>
          <w:tcPr>
            <w:tcW w:w="4219" w:type="dxa"/>
          </w:tcPr>
          <w:p w14:paraId="3BD11F52" w14:textId="77777777" w:rsidR="00A64F1D" w:rsidRPr="00380281" w:rsidRDefault="00A64F1D" w:rsidP="00254DF1">
            <w:pPr>
              <w:spacing w:after="0" w:line="360" w:lineRule="auto"/>
              <w:jc w:val="both"/>
              <w:rPr>
                <w:rFonts w:ascii="Times New Roman" w:eastAsia="Calibri" w:hAnsi="Times New Roman" w:cs="Times New Roman"/>
              </w:rPr>
            </w:pPr>
            <w:r w:rsidRPr="00380281">
              <w:rPr>
                <w:rFonts w:ascii="Times New Roman" w:eastAsia="Calibri" w:hAnsi="Times New Roman" w:cs="Times New Roman"/>
              </w:rPr>
              <w:t>Музыка</w:t>
            </w:r>
          </w:p>
        </w:tc>
        <w:tc>
          <w:tcPr>
            <w:tcW w:w="1843" w:type="dxa"/>
          </w:tcPr>
          <w:p w14:paraId="60AB6CEC" w14:textId="03A9C565"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w:t>
            </w:r>
          </w:p>
        </w:tc>
        <w:tc>
          <w:tcPr>
            <w:tcW w:w="1843" w:type="dxa"/>
          </w:tcPr>
          <w:p w14:paraId="2B7E754C" w14:textId="230672EF"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666" w:type="dxa"/>
          </w:tcPr>
          <w:p w14:paraId="2D66BD1A" w14:textId="2906F891"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A64F1D" w:rsidRPr="00EF3DBC" w14:paraId="606F627A" w14:textId="77777777" w:rsidTr="00021889">
        <w:tc>
          <w:tcPr>
            <w:tcW w:w="4219" w:type="dxa"/>
          </w:tcPr>
          <w:p w14:paraId="6BF48A22" w14:textId="77777777" w:rsidR="00A64F1D" w:rsidRPr="00380281" w:rsidRDefault="00A64F1D" w:rsidP="00254DF1">
            <w:pPr>
              <w:spacing w:after="0" w:line="360" w:lineRule="auto"/>
              <w:jc w:val="both"/>
              <w:rPr>
                <w:rFonts w:ascii="Times New Roman" w:eastAsia="Calibri" w:hAnsi="Times New Roman" w:cs="Times New Roman"/>
              </w:rPr>
            </w:pPr>
            <w:r w:rsidRPr="00380281">
              <w:rPr>
                <w:rFonts w:ascii="Times New Roman" w:eastAsia="Calibri" w:hAnsi="Times New Roman" w:cs="Times New Roman"/>
              </w:rPr>
              <w:t>Изобразительное искусство</w:t>
            </w:r>
          </w:p>
        </w:tc>
        <w:tc>
          <w:tcPr>
            <w:tcW w:w="1843" w:type="dxa"/>
          </w:tcPr>
          <w:p w14:paraId="1F642833" w14:textId="4973F9FD"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843" w:type="dxa"/>
          </w:tcPr>
          <w:p w14:paraId="6066EB17" w14:textId="014A3D79"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666" w:type="dxa"/>
          </w:tcPr>
          <w:p w14:paraId="6755C4E5" w14:textId="0B7A8F99"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A64F1D" w:rsidRPr="00EF3DBC" w14:paraId="1010D51C" w14:textId="77777777" w:rsidTr="00021889">
        <w:tc>
          <w:tcPr>
            <w:tcW w:w="4219" w:type="dxa"/>
          </w:tcPr>
          <w:p w14:paraId="2C21C1A1" w14:textId="77777777" w:rsidR="00A64F1D" w:rsidRPr="00380281" w:rsidRDefault="00A64F1D" w:rsidP="00254DF1">
            <w:pPr>
              <w:spacing w:after="0" w:line="360" w:lineRule="auto"/>
              <w:jc w:val="both"/>
              <w:rPr>
                <w:rFonts w:ascii="Times New Roman" w:eastAsia="Calibri" w:hAnsi="Times New Roman" w:cs="Times New Roman"/>
              </w:rPr>
            </w:pPr>
            <w:proofErr w:type="gramStart"/>
            <w:r w:rsidRPr="00380281">
              <w:rPr>
                <w:rFonts w:ascii="Times New Roman" w:eastAsia="Calibri" w:hAnsi="Times New Roman" w:cs="Times New Roman"/>
              </w:rPr>
              <w:t>Английский  язык</w:t>
            </w:r>
            <w:proofErr w:type="gramEnd"/>
          </w:p>
        </w:tc>
        <w:tc>
          <w:tcPr>
            <w:tcW w:w="1843" w:type="dxa"/>
          </w:tcPr>
          <w:p w14:paraId="260E1921" w14:textId="18250747"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1843" w:type="dxa"/>
          </w:tcPr>
          <w:p w14:paraId="05E6C016" w14:textId="5F94EABC"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1666" w:type="dxa"/>
          </w:tcPr>
          <w:p w14:paraId="0063CF35" w14:textId="77E3878B"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r>
      <w:tr w:rsidR="00A64F1D" w:rsidRPr="00EF3DBC" w14:paraId="33C0F2CC" w14:textId="77777777" w:rsidTr="00021889">
        <w:tc>
          <w:tcPr>
            <w:tcW w:w="4219" w:type="dxa"/>
          </w:tcPr>
          <w:p w14:paraId="70CC5721" w14:textId="77777777" w:rsidR="00A64F1D" w:rsidRPr="00380281" w:rsidRDefault="00A64F1D" w:rsidP="00254DF1">
            <w:pPr>
              <w:spacing w:after="0" w:line="360" w:lineRule="auto"/>
              <w:jc w:val="both"/>
              <w:rPr>
                <w:rFonts w:ascii="Times New Roman" w:eastAsia="Calibri" w:hAnsi="Times New Roman" w:cs="Times New Roman"/>
              </w:rPr>
            </w:pPr>
            <w:r w:rsidRPr="00380281">
              <w:rPr>
                <w:rFonts w:ascii="Times New Roman" w:eastAsia="Calibri" w:hAnsi="Times New Roman" w:cs="Times New Roman"/>
              </w:rPr>
              <w:t>Основы православной культуры</w:t>
            </w:r>
          </w:p>
        </w:tc>
        <w:tc>
          <w:tcPr>
            <w:tcW w:w="1843" w:type="dxa"/>
          </w:tcPr>
          <w:p w14:paraId="6A3791E4" w14:textId="6EFE1FA0"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97%</w:t>
            </w:r>
          </w:p>
        </w:tc>
        <w:tc>
          <w:tcPr>
            <w:tcW w:w="1843" w:type="dxa"/>
          </w:tcPr>
          <w:p w14:paraId="70E4C273" w14:textId="26101FE2"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97%</w:t>
            </w:r>
          </w:p>
        </w:tc>
        <w:tc>
          <w:tcPr>
            <w:tcW w:w="1666" w:type="dxa"/>
          </w:tcPr>
          <w:p w14:paraId="1304A1D4" w14:textId="6ED3CAB7"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83%</w:t>
            </w:r>
          </w:p>
        </w:tc>
      </w:tr>
      <w:tr w:rsidR="00A64F1D" w:rsidRPr="00EF3DBC" w14:paraId="268A5A06" w14:textId="77777777" w:rsidTr="00021889">
        <w:tc>
          <w:tcPr>
            <w:tcW w:w="4219" w:type="dxa"/>
          </w:tcPr>
          <w:p w14:paraId="0C2F391B" w14:textId="77777777" w:rsidR="00A64F1D" w:rsidRPr="00380281" w:rsidRDefault="00A64F1D" w:rsidP="00254DF1">
            <w:pPr>
              <w:spacing w:after="0" w:line="360" w:lineRule="auto"/>
              <w:jc w:val="both"/>
              <w:rPr>
                <w:rFonts w:ascii="Times New Roman" w:eastAsia="Calibri" w:hAnsi="Times New Roman" w:cs="Times New Roman"/>
              </w:rPr>
            </w:pPr>
            <w:r w:rsidRPr="00380281">
              <w:rPr>
                <w:rFonts w:ascii="Times New Roman" w:eastAsia="Calibri" w:hAnsi="Times New Roman" w:cs="Times New Roman"/>
              </w:rPr>
              <w:t>Шахматы</w:t>
            </w:r>
          </w:p>
        </w:tc>
        <w:tc>
          <w:tcPr>
            <w:tcW w:w="1843" w:type="dxa"/>
          </w:tcPr>
          <w:p w14:paraId="0AAE6EBE" w14:textId="53A3E429"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w:t>
            </w:r>
          </w:p>
        </w:tc>
        <w:tc>
          <w:tcPr>
            <w:tcW w:w="1843" w:type="dxa"/>
          </w:tcPr>
          <w:p w14:paraId="60DB2FC3" w14:textId="5174E889"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666" w:type="dxa"/>
          </w:tcPr>
          <w:p w14:paraId="53C42348" w14:textId="4E14CBFC"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95%</w:t>
            </w:r>
          </w:p>
        </w:tc>
      </w:tr>
      <w:tr w:rsidR="00A64F1D" w:rsidRPr="00EF3DBC" w14:paraId="11662860" w14:textId="77777777" w:rsidTr="00021889">
        <w:tc>
          <w:tcPr>
            <w:tcW w:w="4219" w:type="dxa"/>
          </w:tcPr>
          <w:p w14:paraId="24AC5BFE" w14:textId="77777777" w:rsidR="00A64F1D" w:rsidRDefault="00A64F1D" w:rsidP="00254DF1">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Родной (русский) язык</w:t>
            </w:r>
          </w:p>
        </w:tc>
        <w:tc>
          <w:tcPr>
            <w:tcW w:w="1843" w:type="dxa"/>
          </w:tcPr>
          <w:p w14:paraId="0351E184" w14:textId="0D09C257"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76%</w:t>
            </w:r>
          </w:p>
        </w:tc>
        <w:tc>
          <w:tcPr>
            <w:tcW w:w="1843" w:type="dxa"/>
          </w:tcPr>
          <w:p w14:paraId="774527F1" w14:textId="4A712CAA"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76%</w:t>
            </w:r>
          </w:p>
        </w:tc>
        <w:tc>
          <w:tcPr>
            <w:tcW w:w="1666" w:type="dxa"/>
          </w:tcPr>
          <w:p w14:paraId="331A4217" w14:textId="0EE265FB"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76%</w:t>
            </w:r>
          </w:p>
        </w:tc>
      </w:tr>
      <w:tr w:rsidR="00A64F1D" w:rsidRPr="00EF3DBC" w14:paraId="6D97A487" w14:textId="77777777" w:rsidTr="00021889">
        <w:tc>
          <w:tcPr>
            <w:tcW w:w="4219" w:type="dxa"/>
          </w:tcPr>
          <w:p w14:paraId="1727B14F" w14:textId="77777777" w:rsidR="00A64F1D" w:rsidRDefault="00A64F1D" w:rsidP="00254DF1">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Литература на родном языке</w:t>
            </w:r>
          </w:p>
        </w:tc>
        <w:tc>
          <w:tcPr>
            <w:tcW w:w="1843" w:type="dxa"/>
          </w:tcPr>
          <w:p w14:paraId="68C9F3A5" w14:textId="72CB6446"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1843" w:type="dxa"/>
          </w:tcPr>
          <w:p w14:paraId="2694F9E1" w14:textId="7FD2CE8E"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1666" w:type="dxa"/>
          </w:tcPr>
          <w:p w14:paraId="3C42E6A9" w14:textId="1E6F0316" w:rsidR="00A64F1D" w:rsidRDefault="00A64F1D" w:rsidP="00A64F1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w:t>
            </w:r>
          </w:p>
        </w:tc>
      </w:tr>
    </w:tbl>
    <w:p w14:paraId="6D8FC5A7" w14:textId="55A5B6A8" w:rsidR="00AE02AA" w:rsidRDefault="00C45B36" w:rsidP="00582B27">
      <w:pPr>
        <w:spacing w:after="0"/>
        <w:ind w:firstLine="709"/>
        <w:jc w:val="both"/>
        <w:rPr>
          <w:rFonts w:ascii="Times New Roman" w:eastAsia="Calibri" w:hAnsi="Times New Roman" w:cs="Times New Roman"/>
          <w:sz w:val="24"/>
          <w:szCs w:val="24"/>
        </w:rPr>
      </w:pPr>
      <w:proofErr w:type="gramStart"/>
      <w:r w:rsidRPr="00C45B36">
        <w:rPr>
          <w:rFonts w:ascii="Times New Roman" w:eastAsia="Calibri" w:hAnsi="Times New Roman" w:cs="Times New Roman"/>
          <w:sz w:val="24"/>
          <w:szCs w:val="24"/>
        </w:rPr>
        <w:t>Качество</w:t>
      </w:r>
      <w:r>
        <w:rPr>
          <w:rFonts w:ascii="Times New Roman" w:eastAsia="Calibri" w:hAnsi="Times New Roman" w:cs="Times New Roman"/>
          <w:sz w:val="24"/>
          <w:szCs w:val="24"/>
        </w:rPr>
        <w:t xml:space="preserve"> </w:t>
      </w:r>
      <w:r w:rsidRPr="00C45B36">
        <w:rPr>
          <w:rFonts w:ascii="Times New Roman" w:eastAsia="Calibri" w:hAnsi="Times New Roman" w:cs="Times New Roman"/>
          <w:sz w:val="24"/>
          <w:szCs w:val="24"/>
        </w:rPr>
        <w:t xml:space="preserve"> знаний</w:t>
      </w:r>
      <w:proofErr w:type="gramEnd"/>
      <w:r w:rsidRPr="00C45B36">
        <w:rPr>
          <w:rFonts w:ascii="Times New Roman" w:eastAsia="Calibri" w:hAnsi="Times New Roman" w:cs="Times New Roman"/>
          <w:sz w:val="24"/>
          <w:szCs w:val="24"/>
        </w:rPr>
        <w:t xml:space="preserve"> </w:t>
      </w:r>
      <w:r w:rsidR="00582B27" w:rsidRPr="00582B27">
        <w:rPr>
          <w:rFonts w:ascii="Times New Roman" w:eastAsia="Calibri" w:hAnsi="Times New Roman" w:cs="Times New Roman"/>
          <w:sz w:val="24"/>
          <w:szCs w:val="24"/>
        </w:rPr>
        <w:t>понизилось по литературному чтению на 4%, по русскому языку на 4%, по математике на 13%, по окружающему миру на 13%, по английскому языку</w:t>
      </w:r>
      <w:r w:rsidR="00582B27">
        <w:rPr>
          <w:rFonts w:ascii="Times New Roman" w:eastAsia="Calibri" w:hAnsi="Times New Roman" w:cs="Times New Roman"/>
          <w:sz w:val="24"/>
          <w:szCs w:val="24"/>
        </w:rPr>
        <w:t xml:space="preserve"> </w:t>
      </w:r>
      <w:r w:rsidR="00582B27" w:rsidRPr="00582B27">
        <w:rPr>
          <w:rFonts w:ascii="Times New Roman" w:eastAsia="Calibri" w:hAnsi="Times New Roman" w:cs="Times New Roman"/>
          <w:sz w:val="24"/>
          <w:szCs w:val="24"/>
        </w:rPr>
        <w:t>на 4%, по шахматам на 5%, по ОПК на 14%.  Качество стабильно по родному (русскому) языку 76%, по литературе на родном языке 90%.</w:t>
      </w:r>
      <w:r w:rsidR="00582B27">
        <w:rPr>
          <w:rFonts w:ascii="Times New Roman" w:eastAsia="Calibri" w:hAnsi="Times New Roman" w:cs="Times New Roman"/>
          <w:sz w:val="24"/>
          <w:szCs w:val="24"/>
        </w:rPr>
        <w:t xml:space="preserve"> </w:t>
      </w:r>
      <w:r w:rsidR="00AE02AA" w:rsidRPr="00AE02AA">
        <w:rPr>
          <w:rFonts w:ascii="Times New Roman" w:eastAsia="Calibri" w:hAnsi="Times New Roman" w:cs="Times New Roman"/>
          <w:sz w:val="24"/>
          <w:szCs w:val="24"/>
        </w:rPr>
        <w:t>100% качества знаний достигли по технологии, изобразительному искусству, музыке и физической культуре, шахматам.</w:t>
      </w:r>
    </w:p>
    <w:p w14:paraId="3F9E8630" w14:textId="5BC42DD3" w:rsidR="007510DD" w:rsidRDefault="007C1C20" w:rsidP="007510DD">
      <w:pPr>
        <w:spacing w:after="0"/>
        <w:ind w:firstLine="709"/>
        <w:jc w:val="both"/>
        <w:rPr>
          <w:rFonts w:ascii="Times New Roman" w:eastAsia="Calibri" w:hAnsi="Times New Roman" w:cs="Times New Roman"/>
          <w:sz w:val="24"/>
          <w:szCs w:val="24"/>
        </w:rPr>
      </w:pPr>
      <w:r w:rsidRPr="007C1C20">
        <w:rPr>
          <w:rFonts w:ascii="Times New Roman" w:eastAsia="Calibri" w:hAnsi="Times New Roman" w:cs="Times New Roman"/>
          <w:sz w:val="24"/>
          <w:szCs w:val="24"/>
        </w:rPr>
        <w:t>В целях установления соответствия знаний учащихся требованиям программы по основным предметам (русский язык, математика, литературное чтение) проведены административные контрольные работы и проверка техники чтения. В 1- 4</w:t>
      </w:r>
      <w:r w:rsidR="00AF33C9">
        <w:rPr>
          <w:rFonts w:ascii="Times New Roman" w:eastAsia="Calibri" w:hAnsi="Times New Roman" w:cs="Times New Roman"/>
          <w:sz w:val="24"/>
          <w:szCs w:val="24"/>
        </w:rPr>
        <w:t xml:space="preserve"> классах работы проводились с </w:t>
      </w:r>
      <w:r w:rsidR="00A13941">
        <w:rPr>
          <w:rFonts w:ascii="Times New Roman" w:eastAsia="Calibri" w:hAnsi="Times New Roman" w:cs="Times New Roman"/>
          <w:sz w:val="24"/>
          <w:szCs w:val="24"/>
        </w:rPr>
        <w:t>1</w:t>
      </w:r>
      <w:r w:rsidR="0029338E" w:rsidRPr="0029338E">
        <w:rPr>
          <w:rFonts w:ascii="Times New Roman" w:eastAsia="Calibri" w:hAnsi="Times New Roman" w:cs="Times New Roman"/>
          <w:sz w:val="24"/>
          <w:szCs w:val="24"/>
        </w:rPr>
        <w:t xml:space="preserve">2 по </w:t>
      </w:r>
      <w:r w:rsidR="00A13941">
        <w:rPr>
          <w:rFonts w:ascii="Times New Roman" w:eastAsia="Calibri" w:hAnsi="Times New Roman" w:cs="Times New Roman"/>
          <w:sz w:val="24"/>
          <w:szCs w:val="24"/>
        </w:rPr>
        <w:t>1</w:t>
      </w:r>
      <w:r w:rsidR="0029338E" w:rsidRPr="0029338E">
        <w:rPr>
          <w:rFonts w:ascii="Times New Roman" w:eastAsia="Calibri" w:hAnsi="Times New Roman" w:cs="Times New Roman"/>
          <w:sz w:val="24"/>
          <w:szCs w:val="24"/>
        </w:rPr>
        <w:t xml:space="preserve">6 </w:t>
      </w:r>
      <w:r w:rsidR="00A13941">
        <w:rPr>
          <w:rFonts w:ascii="Times New Roman" w:eastAsia="Calibri" w:hAnsi="Times New Roman" w:cs="Times New Roman"/>
          <w:sz w:val="24"/>
          <w:szCs w:val="24"/>
        </w:rPr>
        <w:t>мая</w:t>
      </w:r>
      <w:r w:rsidRPr="007C1C20">
        <w:rPr>
          <w:rFonts w:ascii="Times New Roman" w:eastAsia="Calibri" w:hAnsi="Times New Roman" w:cs="Times New Roman"/>
          <w:sz w:val="24"/>
          <w:szCs w:val="24"/>
        </w:rPr>
        <w:t xml:space="preserve">. </w:t>
      </w:r>
      <w:r w:rsidR="00AF33C9" w:rsidRPr="00AF33C9">
        <w:rPr>
          <w:rFonts w:ascii="Times New Roman" w:eastAsia="Calibri" w:hAnsi="Times New Roman" w:cs="Times New Roman"/>
          <w:sz w:val="24"/>
          <w:szCs w:val="24"/>
        </w:rPr>
        <w:t xml:space="preserve">По русскому языку был </w:t>
      </w:r>
      <w:proofErr w:type="gramStart"/>
      <w:r w:rsidR="0029338E">
        <w:rPr>
          <w:rFonts w:ascii="Times New Roman" w:eastAsia="Calibri" w:hAnsi="Times New Roman" w:cs="Times New Roman"/>
          <w:sz w:val="24"/>
          <w:szCs w:val="24"/>
        </w:rPr>
        <w:t xml:space="preserve">предложен </w:t>
      </w:r>
      <w:r w:rsidR="00AF33C9" w:rsidRPr="00AF33C9">
        <w:rPr>
          <w:rFonts w:ascii="Times New Roman" w:eastAsia="Calibri" w:hAnsi="Times New Roman" w:cs="Times New Roman"/>
          <w:sz w:val="24"/>
          <w:szCs w:val="24"/>
        </w:rPr>
        <w:t xml:space="preserve"> диктант</w:t>
      </w:r>
      <w:proofErr w:type="gramEnd"/>
      <w:r w:rsidR="00AF33C9" w:rsidRPr="00AF33C9">
        <w:rPr>
          <w:rFonts w:ascii="Times New Roman" w:eastAsia="Calibri" w:hAnsi="Times New Roman" w:cs="Times New Roman"/>
          <w:sz w:val="24"/>
          <w:szCs w:val="24"/>
        </w:rPr>
        <w:t>, по математике –</w:t>
      </w:r>
      <w:r w:rsidR="0029338E">
        <w:rPr>
          <w:rFonts w:ascii="Times New Roman" w:eastAsia="Calibri" w:hAnsi="Times New Roman" w:cs="Times New Roman"/>
          <w:sz w:val="24"/>
          <w:szCs w:val="24"/>
        </w:rPr>
        <w:t>контрольные работы</w:t>
      </w:r>
      <w:r w:rsidR="00AF33C9" w:rsidRPr="00AF33C9">
        <w:rPr>
          <w:rFonts w:ascii="Times New Roman" w:eastAsia="Calibri" w:hAnsi="Times New Roman" w:cs="Times New Roman"/>
          <w:sz w:val="24"/>
          <w:szCs w:val="24"/>
        </w:rPr>
        <w:t xml:space="preserve"> по вариантам. </w:t>
      </w:r>
      <w:r w:rsidR="00A13941" w:rsidRPr="00A13941">
        <w:rPr>
          <w:rFonts w:ascii="Times New Roman" w:eastAsia="Calibri" w:hAnsi="Times New Roman" w:cs="Times New Roman"/>
          <w:sz w:val="24"/>
          <w:szCs w:val="24"/>
        </w:rPr>
        <w:t>На выполнение контрольных работ отводился один урок.</w:t>
      </w:r>
    </w:p>
    <w:p w14:paraId="3F8EB648" w14:textId="77777777" w:rsidR="007510DD" w:rsidRDefault="00AF33C9" w:rsidP="007510DD">
      <w:pPr>
        <w:spacing w:after="0"/>
        <w:ind w:firstLine="709"/>
        <w:jc w:val="both"/>
        <w:rPr>
          <w:rFonts w:ascii="Times New Roman" w:eastAsia="Calibri" w:hAnsi="Times New Roman" w:cs="Times New Roman"/>
          <w:sz w:val="24"/>
          <w:szCs w:val="24"/>
        </w:rPr>
      </w:pPr>
      <w:r w:rsidRPr="00AF33C9">
        <w:rPr>
          <w:rFonts w:ascii="Times New Roman" w:eastAsia="Calibri" w:hAnsi="Times New Roman" w:cs="Times New Roman"/>
          <w:sz w:val="24"/>
          <w:szCs w:val="24"/>
        </w:rPr>
        <w:t>Результаты итоговых контрольных ра</w:t>
      </w:r>
      <w:r w:rsidR="002C21D0">
        <w:rPr>
          <w:rFonts w:ascii="Times New Roman" w:eastAsia="Calibri" w:hAnsi="Times New Roman" w:cs="Times New Roman"/>
          <w:sz w:val="24"/>
          <w:szCs w:val="24"/>
        </w:rPr>
        <w:t>бот приведены в   таблицах ниже.</w:t>
      </w:r>
    </w:p>
    <w:p w14:paraId="60F3AFA3" w14:textId="77777777" w:rsidR="00EF3DBC" w:rsidRPr="00EF3DBC" w:rsidRDefault="000D2D60" w:rsidP="007510DD">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Результаты годовых контрольных</w:t>
      </w:r>
      <w:r w:rsidR="00EF3DBC" w:rsidRPr="00EF3DBC">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работ</w:t>
      </w:r>
      <w:r w:rsidR="00EF3DBC" w:rsidRPr="00EF3DBC">
        <w:rPr>
          <w:rFonts w:ascii="Times New Roman" w:eastAsia="Calibri" w:hAnsi="Times New Roman" w:cs="Times New Roman"/>
          <w:sz w:val="24"/>
          <w:szCs w:val="24"/>
        </w:rPr>
        <w:t xml:space="preserve"> </w:t>
      </w:r>
      <w:r w:rsidR="00782F9A">
        <w:rPr>
          <w:rFonts w:ascii="Times New Roman" w:eastAsia="Calibri" w:hAnsi="Times New Roman" w:cs="Times New Roman"/>
          <w:b/>
          <w:sz w:val="24"/>
          <w:szCs w:val="24"/>
        </w:rPr>
        <w:t>по математике</w:t>
      </w:r>
      <w:r w:rsidR="00604119">
        <w:rPr>
          <w:rFonts w:ascii="Times New Roman" w:eastAsia="Calibri" w:hAnsi="Times New Roman" w:cs="Times New Roman"/>
          <w:sz w:val="24"/>
          <w:szCs w:val="24"/>
        </w:rPr>
        <w:t>:</w:t>
      </w:r>
    </w:p>
    <w:tbl>
      <w:tblPr>
        <w:tblW w:w="9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3"/>
        <w:gridCol w:w="1843"/>
        <w:gridCol w:w="1701"/>
        <w:gridCol w:w="1662"/>
      </w:tblGrid>
      <w:tr w:rsidR="00A13941" w:rsidRPr="00F91A33" w14:paraId="15A693DA" w14:textId="77777777" w:rsidTr="00A13941">
        <w:trPr>
          <w:jc w:val="center"/>
        </w:trPr>
        <w:tc>
          <w:tcPr>
            <w:tcW w:w="4073" w:type="dxa"/>
          </w:tcPr>
          <w:p w14:paraId="3FDCB615" w14:textId="77777777" w:rsidR="00A13941" w:rsidRPr="00F91A33" w:rsidRDefault="00A13941" w:rsidP="00B7413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Учебные </w:t>
            </w:r>
            <w:r w:rsidRPr="00F91A33">
              <w:rPr>
                <w:rFonts w:ascii="Times New Roman" w:eastAsia="Calibri" w:hAnsi="Times New Roman" w:cs="Times New Roman"/>
                <w:sz w:val="24"/>
                <w:szCs w:val="24"/>
              </w:rPr>
              <w:t>года</w:t>
            </w:r>
          </w:p>
        </w:tc>
        <w:tc>
          <w:tcPr>
            <w:tcW w:w="1843" w:type="dxa"/>
          </w:tcPr>
          <w:p w14:paraId="11422B1C" w14:textId="77777777" w:rsidR="00A13941" w:rsidRPr="00F91F91" w:rsidRDefault="00A13941" w:rsidP="00A13941">
            <w:pPr>
              <w:spacing w:after="0" w:line="240" w:lineRule="auto"/>
              <w:jc w:val="center"/>
              <w:rPr>
                <w:rFonts w:ascii="Times New Roman" w:eastAsia="Calibri" w:hAnsi="Times New Roman" w:cs="Times New Roman"/>
                <w:sz w:val="24"/>
                <w:szCs w:val="24"/>
              </w:rPr>
            </w:pPr>
            <w:r w:rsidRPr="00F91F91">
              <w:rPr>
                <w:rFonts w:ascii="Times New Roman" w:eastAsia="Calibri" w:hAnsi="Times New Roman" w:cs="Times New Roman"/>
                <w:sz w:val="24"/>
                <w:szCs w:val="24"/>
              </w:rPr>
              <w:t>2022/2023</w:t>
            </w:r>
          </w:p>
        </w:tc>
        <w:tc>
          <w:tcPr>
            <w:tcW w:w="1701" w:type="dxa"/>
          </w:tcPr>
          <w:p w14:paraId="327C7EBB" w14:textId="77777777" w:rsidR="00A13941" w:rsidRPr="00F91F91" w:rsidRDefault="00A13941" w:rsidP="00A139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2023/2024</w:t>
            </w:r>
          </w:p>
        </w:tc>
        <w:tc>
          <w:tcPr>
            <w:tcW w:w="1662" w:type="dxa"/>
          </w:tcPr>
          <w:p w14:paraId="6D169031" w14:textId="77777777" w:rsidR="00A13941" w:rsidRDefault="00A13941" w:rsidP="00A139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2024/2025</w:t>
            </w:r>
          </w:p>
        </w:tc>
      </w:tr>
      <w:tr w:rsidR="00A13941" w:rsidRPr="00F91A33" w14:paraId="37819AD6" w14:textId="77777777" w:rsidTr="00A13941">
        <w:trPr>
          <w:jc w:val="center"/>
        </w:trPr>
        <w:tc>
          <w:tcPr>
            <w:tcW w:w="4073" w:type="dxa"/>
          </w:tcPr>
          <w:p w14:paraId="3282C2FA" w14:textId="77777777" w:rsidR="00A13941" w:rsidRPr="00F91A33" w:rsidRDefault="00A13941" w:rsidP="00B7413C">
            <w:pPr>
              <w:spacing w:after="0"/>
              <w:jc w:val="both"/>
              <w:rPr>
                <w:rFonts w:ascii="Times New Roman" w:eastAsia="Calibri" w:hAnsi="Times New Roman" w:cs="Times New Roman"/>
                <w:sz w:val="24"/>
                <w:szCs w:val="24"/>
              </w:rPr>
            </w:pPr>
            <w:r w:rsidRPr="00F91A33">
              <w:rPr>
                <w:rFonts w:ascii="Times New Roman" w:eastAsia="Calibri" w:hAnsi="Times New Roman" w:cs="Times New Roman"/>
                <w:sz w:val="24"/>
                <w:szCs w:val="24"/>
              </w:rPr>
              <w:t>Выполняло работу</w:t>
            </w:r>
          </w:p>
        </w:tc>
        <w:tc>
          <w:tcPr>
            <w:tcW w:w="1843" w:type="dxa"/>
          </w:tcPr>
          <w:p w14:paraId="5D7EADCF" w14:textId="77777777" w:rsidR="00A13941" w:rsidRDefault="00A13941" w:rsidP="00A139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265 уч.</w:t>
            </w:r>
          </w:p>
        </w:tc>
        <w:tc>
          <w:tcPr>
            <w:tcW w:w="1701" w:type="dxa"/>
          </w:tcPr>
          <w:p w14:paraId="5FDED8DB" w14:textId="77777777" w:rsidR="00A13941" w:rsidRDefault="00A13941" w:rsidP="00A139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 уч.</w:t>
            </w:r>
          </w:p>
        </w:tc>
        <w:tc>
          <w:tcPr>
            <w:tcW w:w="1662" w:type="dxa"/>
          </w:tcPr>
          <w:p w14:paraId="033230AA" w14:textId="77777777" w:rsidR="00A13941" w:rsidRDefault="00A13941" w:rsidP="00A139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217 уч.</w:t>
            </w:r>
          </w:p>
        </w:tc>
      </w:tr>
      <w:tr w:rsidR="00A13941" w:rsidRPr="00F91A33" w14:paraId="75C8DF17" w14:textId="77777777" w:rsidTr="00A13941">
        <w:trPr>
          <w:jc w:val="center"/>
        </w:trPr>
        <w:tc>
          <w:tcPr>
            <w:tcW w:w="4073" w:type="dxa"/>
          </w:tcPr>
          <w:p w14:paraId="021DDC9D" w14:textId="77777777" w:rsidR="00A13941" w:rsidRPr="00F91A33" w:rsidRDefault="00A13941" w:rsidP="00B7413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Безошибочных работ </w:t>
            </w:r>
            <w:r w:rsidRPr="00F91A33">
              <w:rPr>
                <w:rFonts w:ascii="Times New Roman" w:eastAsia="Calibri" w:hAnsi="Times New Roman" w:cs="Times New Roman"/>
                <w:sz w:val="24"/>
                <w:szCs w:val="24"/>
              </w:rPr>
              <w:t>(«5»)</w:t>
            </w:r>
          </w:p>
        </w:tc>
        <w:tc>
          <w:tcPr>
            <w:tcW w:w="1843" w:type="dxa"/>
          </w:tcPr>
          <w:p w14:paraId="4EA5277C" w14:textId="77777777" w:rsidR="00A13941" w:rsidRDefault="00A13941" w:rsidP="00A1394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701" w:type="dxa"/>
          </w:tcPr>
          <w:p w14:paraId="30E89F96" w14:textId="77777777" w:rsidR="00A13941" w:rsidRDefault="00A13941" w:rsidP="00A1394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1662" w:type="dxa"/>
          </w:tcPr>
          <w:p w14:paraId="673EF84F" w14:textId="77777777" w:rsidR="00A13941" w:rsidRDefault="00A13941" w:rsidP="00A1394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A13941" w:rsidRPr="00F91A33" w14:paraId="56D7EFCE" w14:textId="77777777" w:rsidTr="00A13941">
        <w:trPr>
          <w:jc w:val="center"/>
        </w:trPr>
        <w:tc>
          <w:tcPr>
            <w:tcW w:w="4073" w:type="dxa"/>
          </w:tcPr>
          <w:p w14:paraId="362360E1" w14:textId="77777777" w:rsidR="00A13941" w:rsidRPr="00F91A33" w:rsidRDefault="00A13941" w:rsidP="00B7413C">
            <w:pPr>
              <w:spacing w:after="0"/>
              <w:jc w:val="both"/>
              <w:rPr>
                <w:rFonts w:ascii="Times New Roman" w:eastAsia="Calibri" w:hAnsi="Times New Roman" w:cs="Times New Roman"/>
                <w:sz w:val="24"/>
                <w:szCs w:val="24"/>
              </w:rPr>
            </w:pPr>
            <w:r w:rsidRPr="00F91A33">
              <w:rPr>
                <w:rFonts w:ascii="Times New Roman" w:eastAsia="Calibri" w:hAnsi="Times New Roman" w:cs="Times New Roman"/>
                <w:sz w:val="24"/>
                <w:szCs w:val="24"/>
              </w:rPr>
              <w:t>Не справились («2»)</w:t>
            </w:r>
          </w:p>
        </w:tc>
        <w:tc>
          <w:tcPr>
            <w:tcW w:w="1843" w:type="dxa"/>
          </w:tcPr>
          <w:p w14:paraId="06486465" w14:textId="77777777" w:rsidR="00A13941" w:rsidRDefault="00A13941" w:rsidP="00A139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701" w:type="dxa"/>
          </w:tcPr>
          <w:p w14:paraId="22402333" w14:textId="77777777" w:rsidR="00A13941" w:rsidRDefault="00A13941" w:rsidP="00A139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662" w:type="dxa"/>
          </w:tcPr>
          <w:p w14:paraId="11933153" w14:textId="77777777" w:rsidR="00A13941" w:rsidRDefault="00A13941" w:rsidP="00A139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A13941" w:rsidRPr="00F91A33" w14:paraId="2A051616" w14:textId="77777777" w:rsidTr="00A13941">
        <w:trPr>
          <w:jc w:val="center"/>
        </w:trPr>
        <w:tc>
          <w:tcPr>
            <w:tcW w:w="4073" w:type="dxa"/>
          </w:tcPr>
          <w:p w14:paraId="35178395" w14:textId="77777777" w:rsidR="00A13941" w:rsidRPr="00F91A33" w:rsidRDefault="00A13941" w:rsidP="00B7413C">
            <w:pPr>
              <w:spacing w:after="0"/>
              <w:jc w:val="both"/>
              <w:rPr>
                <w:rFonts w:ascii="Times New Roman" w:eastAsia="Calibri" w:hAnsi="Times New Roman" w:cs="Times New Roman"/>
                <w:sz w:val="24"/>
                <w:szCs w:val="24"/>
              </w:rPr>
            </w:pPr>
            <w:r w:rsidRPr="00F91A33">
              <w:rPr>
                <w:rFonts w:ascii="Times New Roman" w:eastAsia="Calibri" w:hAnsi="Times New Roman" w:cs="Times New Roman"/>
                <w:sz w:val="24"/>
                <w:szCs w:val="24"/>
              </w:rPr>
              <w:t>% успеваемости</w:t>
            </w:r>
          </w:p>
        </w:tc>
        <w:tc>
          <w:tcPr>
            <w:tcW w:w="1843" w:type="dxa"/>
          </w:tcPr>
          <w:p w14:paraId="621FCB7C" w14:textId="77777777" w:rsidR="00A13941" w:rsidRDefault="00A13941" w:rsidP="00A139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1701" w:type="dxa"/>
          </w:tcPr>
          <w:p w14:paraId="78CE4483" w14:textId="77777777" w:rsidR="00A13941" w:rsidRDefault="00A13941" w:rsidP="00A139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w:t>
            </w:r>
          </w:p>
        </w:tc>
        <w:tc>
          <w:tcPr>
            <w:tcW w:w="1662" w:type="dxa"/>
          </w:tcPr>
          <w:p w14:paraId="1C274815" w14:textId="77777777" w:rsidR="00A13941" w:rsidRDefault="00A13941" w:rsidP="00A139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84%</w:t>
            </w:r>
          </w:p>
        </w:tc>
      </w:tr>
      <w:tr w:rsidR="00A13941" w:rsidRPr="00F91A33" w14:paraId="3C00FCCE" w14:textId="77777777" w:rsidTr="00A13941">
        <w:trPr>
          <w:jc w:val="center"/>
        </w:trPr>
        <w:tc>
          <w:tcPr>
            <w:tcW w:w="4073" w:type="dxa"/>
          </w:tcPr>
          <w:p w14:paraId="202D1645" w14:textId="77777777" w:rsidR="00A13941" w:rsidRPr="00F91A33" w:rsidRDefault="00A13941" w:rsidP="00B7413C">
            <w:pPr>
              <w:spacing w:after="0"/>
              <w:jc w:val="both"/>
              <w:rPr>
                <w:rFonts w:ascii="Times New Roman" w:eastAsia="Calibri" w:hAnsi="Times New Roman" w:cs="Times New Roman"/>
                <w:sz w:val="24"/>
                <w:szCs w:val="24"/>
              </w:rPr>
            </w:pPr>
            <w:r w:rsidRPr="00F91A33">
              <w:rPr>
                <w:rFonts w:ascii="Times New Roman" w:eastAsia="Calibri" w:hAnsi="Times New Roman" w:cs="Times New Roman"/>
                <w:sz w:val="24"/>
                <w:szCs w:val="24"/>
              </w:rPr>
              <w:t>% качества знаний</w:t>
            </w:r>
          </w:p>
        </w:tc>
        <w:tc>
          <w:tcPr>
            <w:tcW w:w="1843" w:type="dxa"/>
          </w:tcPr>
          <w:p w14:paraId="7CBC2B75" w14:textId="77777777" w:rsidR="00A13941" w:rsidRDefault="00A13941" w:rsidP="00A139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1701" w:type="dxa"/>
          </w:tcPr>
          <w:p w14:paraId="59DC11E7" w14:textId="77777777" w:rsidR="00A13941" w:rsidRDefault="00A13941" w:rsidP="00A139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1662" w:type="dxa"/>
          </w:tcPr>
          <w:p w14:paraId="6AA7A20F" w14:textId="77777777" w:rsidR="00A13941" w:rsidRDefault="00A13941" w:rsidP="00A139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r>
    </w:tbl>
    <w:p w14:paraId="3FB13810" w14:textId="77777777" w:rsidR="00B7413C" w:rsidRPr="00B7413C" w:rsidRDefault="00B7413C" w:rsidP="00671BAB">
      <w:pPr>
        <w:spacing w:after="0" w:line="360" w:lineRule="auto"/>
        <w:jc w:val="center"/>
        <w:rPr>
          <w:rFonts w:ascii="Times New Roman" w:eastAsia="Calibri" w:hAnsi="Times New Roman" w:cs="Times New Roman"/>
          <w:sz w:val="16"/>
          <w:szCs w:val="16"/>
        </w:rPr>
      </w:pPr>
    </w:p>
    <w:p w14:paraId="45996725" w14:textId="0659D79C" w:rsidR="00E30246" w:rsidRDefault="00E30246" w:rsidP="00671BAB">
      <w:pPr>
        <w:spacing w:after="0" w:line="360" w:lineRule="auto"/>
        <w:jc w:val="center"/>
        <w:rPr>
          <w:rFonts w:ascii="Times New Roman" w:eastAsia="Calibri" w:hAnsi="Times New Roman" w:cs="Times New Roman"/>
          <w:b/>
          <w:sz w:val="24"/>
          <w:szCs w:val="24"/>
        </w:rPr>
      </w:pPr>
      <w:proofErr w:type="gramStart"/>
      <w:r w:rsidRPr="00F91A33">
        <w:rPr>
          <w:rFonts w:ascii="Times New Roman" w:eastAsia="Calibri" w:hAnsi="Times New Roman" w:cs="Times New Roman"/>
          <w:sz w:val="24"/>
          <w:szCs w:val="24"/>
        </w:rPr>
        <w:t>Результаты</w:t>
      </w:r>
      <w:r>
        <w:rPr>
          <w:rFonts w:ascii="Times New Roman" w:eastAsia="Calibri" w:hAnsi="Times New Roman" w:cs="Times New Roman"/>
          <w:sz w:val="24"/>
          <w:szCs w:val="24"/>
        </w:rPr>
        <w:t xml:space="preserve"> </w:t>
      </w:r>
      <w:r w:rsidRPr="00F91A33">
        <w:rPr>
          <w:rFonts w:ascii="Times New Roman" w:eastAsia="Calibri" w:hAnsi="Times New Roman" w:cs="Times New Roman"/>
          <w:sz w:val="24"/>
          <w:szCs w:val="24"/>
        </w:rPr>
        <w:t xml:space="preserve"> годовых</w:t>
      </w:r>
      <w:proofErr w:type="gramEnd"/>
      <w:r w:rsidRPr="00F91A33">
        <w:rPr>
          <w:rFonts w:ascii="Times New Roman" w:eastAsia="Calibri" w:hAnsi="Times New Roman" w:cs="Times New Roman"/>
          <w:sz w:val="24"/>
          <w:szCs w:val="24"/>
        </w:rPr>
        <w:t xml:space="preserve"> контрольных работ </w:t>
      </w:r>
      <w:r w:rsidRPr="00F91A33">
        <w:rPr>
          <w:rFonts w:ascii="Times New Roman" w:eastAsia="Calibri" w:hAnsi="Times New Roman" w:cs="Times New Roman"/>
          <w:b/>
          <w:sz w:val="24"/>
          <w:szCs w:val="24"/>
        </w:rPr>
        <w:t xml:space="preserve"> по</w:t>
      </w:r>
      <w:r w:rsidR="00782F9A">
        <w:rPr>
          <w:rFonts w:ascii="Times New Roman" w:eastAsia="Calibri" w:hAnsi="Times New Roman" w:cs="Times New Roman"/>
          <w:b/>
          <w:sz w:val="24"/>
          <w:szCs w:val="24"/>
        </w:rPr>
        <w:t xml:space="preserve"> математике по</w:t>
      </w:r>
      <w:r w:rsidRPr="00F91A33">
        <w:rPr>
          <w:rFonts w:ascii="Times New Roman" w:eastAsia="Calibri" w:hAnsi="Times New Roman" w:cs="Times New Roman"/>
          <w:b/>
          <w:sz w:val="24"/>
          <w:szCs w:val="24"/>
        </w:rPr>
        <w:t xml:space="preserve"> параллелям.</w:t>
      </w:r>
    </w:p>
    <w:tbl>
      <w:tblPr>
        <w:tblW w:w="91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39"/>
        <w:gridCol w:w="1063"/>
        <w:gridCol w:w="1063"/>
        <w:gridCol w:w="1063"/>
        <w:gridCol w:w="1063"/>
        <w:gridCol w:w="1063"/>
        <w:gridCol w:w="1233"/>
      </w:tblGrid>
      <w:tr w:rsidR="00F32669" w:rsidRPr="00F91A33" w14:paraId="4FEDF9E6" w14:textId="77777777" w:rsidTr="00F32669">
        <w:trPr>
          <w:trHeight w:val="300"/>
          <w:jc w:val="center"/>
        </w:trPr>
        <w:tc>
          <w:tcPr>
            <w:tcW w:w="2639" w:type="dxa"/>
            <w:vMerge w:val="restart"/>
          </w:tcPr>
          <w:p w14:paraId="1D70E651" w14:textId="77777777" w:rsidR="00F32669" w:rsidRPr="00F91A33" w:rsidRDefault="00F32669" w:rsidP="00CD651D">
            <w:pPr>
              <w:spacing w:after="0" w:line="240" w:lineRule="auto"/>
              <w:jc w:val="both"/>
              <w:rPr>
                <w:rFonts w:ascii="Times New Roman" w:eastAsia="Calibri" w:hAnsi="Times New Roman" w:cs="Times New Roman"/>
                <w:sz w:val="24"/>
                <w:szCs w:val="24"/>
              </w:rPr>
            </w:pPr>
            <w:r w:rsidRPr="00F91A33">
              <w:rPr>
                <w:rFonts w:ascii="Times New Roman" w:eastAsia="Calibri" w:hAnsi="Times New Roman" w:cs="Times New Roman"/>
                <w:sz w:val="24"/>
                <w:szCs w:val="24"/>
              </w:rPr>
              <w:t>Учебные года</w:t>
            </w:r>
          </w:p>
        </w:tc>
        <w:tc>
          <w:tcPr>
            <w:tcW w:w="2126" w:type="dxa"/>
            <w:gridSpan w:val="2"/>
            <w:tcBorders>
              <w:bottom w:val="single" w:sz="4" w:space="0" w:color="auto"/>
            </w:tcBorders>
          </w:tcPr>
          <w:p w14:paraId="0F406A00" w14:textId="77777777" w:rsidR="00F32669"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2022/2023</w:t>
            </w:r>
          </w:p>
        </w:tc>
        <w:tc>
          <w:tcPr>
            <w:tcW w:w="2126" w:type="dxa"/>
            <w:gridSpan w:val="2"/>
            <w:tcBorders>
              <w:bottom w:val="single" w:sz="4" w:space="0" w:color="auto"/>
            </w:tcBorders>
          </w:tcPr>
          <w:p w14:paraId="352F3ACC" w14:textId="77777777" w:rsidR="00F32669"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2023/2024</w:t>
            </w:r>
          </w:p>
        </w:tc>
        <w:tc>
          <w:tcPr>
            <w:tcW w:w="2296" w:type="dxa"/>
            <w:gridSpan w:val="2"/>
            <w:tcBorders>
              <w:bottom w:val="single" w:sz="4" w:space="0" w:color="auto"/>
            </w:tcBorders>
          </w:tcPr>
          <w:p w14:paraId="6FEF71CF" w14:textId="77777777" w:rsidR="00F32669"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2024/2025</w:t>
            </w:r>
          </w:p>
        </w:tc>
      </w:tr>
      <w:tr w:rsidR="00F32669" w:rsidRPr="00F91A33" w14:paraId="633D3D1F" w14:textId="77777777" w:rsidTr="00F32669">
        <w:trPr>
          <w:trHeight w:val="240"/>
          <w:jc w:val="center"/>
        </w:trPr>
        <w:tc>
          <w:tcPr>
            <w:tcW w:w="2639" w:type="dxa"/>
            <w:vMerge/>
          </w:tcPr>
          <w:p w14:paraId="7798D560" w14:textId="77777777" w:rsidR="00F32669" w:rsidRPr="00F91A33" w:rsidRDefault="00F32669" w:rsidP="00CD651D">
            <w:pPr>
              <w:spacing w:after="0" w:line="240" w:lineRule="auto"/>
              <w:jc w:val="both"/>
              <w:rPr>
                <w:rFonts w:ascii="Times New Roman" w:eastAsia="Calibri" w:hAnsi="Times New Roman" w:cs="Times New Roman"/>
                <w:sz w:val="24"/>
                <w:szCs w:val="24"/>
              </w:rPr>
            </w:pPr>
          </w:p>
        </w:tc>
        <w:tc>
          <w:tcPr>
            <w:tcW w:w="1063" w:type="dxa"/>
            <w:tcBorders>
              <w:top w:val="single" w:sz="4" w:space="0" w:color="auto"/>
              <w:right w:val="single" w:sz="4" w:space="0" w:color="auto"/>
            </w:tcBorders>
          </w:tcPr>
          <w:p w14:paraId="3D3EC880" w14:textId="00CB3110" w:rsidR="00F32669" w:rsidRPr="00F91A33"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Успев.</w:t>
            </w:r>
          </w:p>
        </w:tc>
        <w:tc>
          <w:tcPr>
            <w:tcW w:w="1063" w:type="dxa"/>
            <w:tcBorders>
              <w:top w:val="single" w:sz="4" w:space="0" w:color="auto"/>
              <w:left w:val="single" w:sz="4" w:space="0" w:color="auto"/>
            </w:tcBorders>
          </w:tcPr>
          <w:p w14:paraId="2C9E9D75" w14:textId="77777777" w:rsidR="00F32669" w:rsidRPr="00F91A33"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Кач. </w:t>
            </w:r>
            <w:proofErr w:type="spellStart"/>
            <w:r>
              <w:rPr>
                <w:rFonts w:ascii="Times New Roman" w:eastAsia="Calibri" w:hAnsi="Times New Roman" w:cs="Times New Roman"/>
                <w:sz w:val="24"/>
                <w:szCs w:val="24"/>
              </w:rPr>
              <w:t>зн</w:t>
            </w:r>
            <w:proofErr w:type="spellEnd"/>
            <w:r>
              <w:rPr>
                <w:rFonts w:ascii="Times New Roman" w:eastAsia="Calibri" w:hAnsi="Times New Roman" w:cs="Times New Roman"/>
                <w:sz w:val="24"/>
                <w:szCs w:val="24"/>
              </w:rPr>
              <w:t>.</w:t>
            </w:r>
          </w:p>
        </w:tc>
        <w:tc>
          <w:tcPr>
            <w:tcW w:w="1063" w:type="dxa"/>
            <w:tcBorders>
              <w:top w:val="single" w:sz="4" w:space="0" w:color="auto"/>
              <w:right w:val="single" w:sz="4" w:space="0" w:color="auto"/>
            </w:tcBorders>
          </w:tcPr>
          <w:p w14:paraId="5C0B6BDE" w14:textId="0E25D9DA" w:rsidR="00F32669"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Успев.</w:t>
            </w:r>
          </w:p>
        </w:tc>
        <w:tc>
          <w:tcPr>
            <w:tcW w:w="1063" w:type="dxa"/>
            <w:tcBorders>
              <w:top w:val="single" w:sz="4" w:space="0" w:color="auto"/>
              <w:left w:val="single" w:sz="4" w:space="0" w:color="auto"/>
            </w:tcBorders>
          </w:tcPr>
          <w:p w14:paraId="3D35FFBC" w14:textId="77777777" w:rsidR="00F32669"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Кач. </w:t>
            </w:r>
            <w:proofErr w:type="spellStart"/>
            <w:r>
              <w:rPr>
                <w:rFonts w:ascii="Times New Roman" w:eastAsia="Calibri" w:hAnsi="Times New Roman" w:cs="Times New Roman"/>
                <w:sz w:val="24"/>
                <w:szCs w:val="24"/>
              </w:rPr>
              <w:t>зн</w:t>
            </w:r>
            <w:proofErr w:type="spellEnd"/>
            <w:r>
              <w:rPr>
                <w:rFonts w:ascii="Times New Roman" w:eastAsia="Calibri" w:hAnsi="Times New Roman" w:cs="Times New Roman"/>
                <w:sz w:val="24"/>
                <w:szCs w:val="24"/>
              </w:rPr>
              <w:t>.</w:t>
            </w:r>
          </w:p>
        </w:tc>
        <w:tc>
          <w:tcPr>
            <w:tcW w:w="1063" w:type="dxa"/>
            <w:tcBorders>
              <w:top w:val="single" w:sz="4" w:space="0" w:color="auto"/>
              <w:right w:val="single" w:sz="4" w:space="0" w:color="auto"/>
            </w:tcBorders>
          </w:tcPr>
          <w:p w14:paraId="5BA0B233" w14:textId="5D234C06" w:rsidR="00F32669"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Успев.</w:t>
            </w:r>
          </w:p>
        </w:tc>
        <w:tc>
          <w:tcPr>
            <w:tcW w:w="1233" w:type="dxa"/>
            <w:tcBorders>
              <w:top w:val="single" w:sz="4" w:space="0" w:color="auto"/>
              <w:left w:val="single" w:sz="4" w:space="0" w:color="auto"/>
            </w:tcBorders>
          </w:tcPr>
          <w:p w14:paraId="3EE145BD" w14:textId="77777777" w:rsidR="00F32669"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Кач. </w:t>
            </w:r>
            <w:proofErr w:type="spellStart"/>
            <w:r>
              <w:rPr>
                <w:rFonts w:ascii="Times New Roman" w:eastAsia="Calibri" w:hAnsi="Times New Roman" w:cs="Times New Roman"/>
                <w:sz w:val="24"/>
                <w:szCs w:val="24"/>
              </w:rPr>
              <w:t>зн</w:t>
            </w:r>
            <w:proofErr w:type="spellEnd"/>
            <w:r>
              <w:rPr>
                <w:rFonts w:ascii="Times New Roman" w:eastAsia="Calibri" w:hAnsi="Times New Roman" w:cs="Times New Roman"/>
                <w:sz w:val="24"/>
                <w:szCs w:val="24"/>
              </w:rPr>
              <w:t>.</w:t>
            </w:r>
          </w:p>
        </w:tc>
      </w:tr>
      <w:tr w:rsidR="00F32669" w:rsidRPr="00F91A33" w14:paraId="6B21F4EF" w14:textId="77777777" w:rsidTr="00F32669">
        <w:trPr>
          <w:jc w:val="center"/>
        </w:trPr>
        <w:tc>
          <w:tcPr>
            <w:tcW w:w="2639" w:type="dxa"/>
          </w:tcPr>
          <w:p w14:paraId="3F5EC9D2" w14:textId="77777777" w:rsidR="00F32669" w:rsidRPr="00F91A33" w:rsidRDefault="00F32669" w:rsidP="00B7413C">
            <w:pPr>
              <w:spacing w:after="0" w:line="360" w:lineRule="auto"/>
              <w:jc w:val="both"/>
              <w:rPr>
                <w:rFonts w:ascii="Times New Roman" w:eastAsia="Calibri" w:hAnsi="Times New Roman" w:cs="Times New Roman"/>
                <w:sz w:val="24"/>
                <w:szCs w:val="24"/>
              </w:rPr>
            </w:pPr>
            <w:r w:rsidRPr="00F91A33">
              <w:rPr>
                <w:rFonts w:ascii="Times New Roman" w:eastAsia="Calibri" w:hAnsi="Times New Roman" w:cs="Times New Roman"/>
                <w:sz w:val="24"/>
                <w:szCs w:val="24"/>
              </w:rPr>
              <w:t>1–е классы</w:t>
            </w:r>
          </w:p>
        </w:tc>
        <w:tc>
          <w:tcPr>
            <w:tcW w:w="1063" w:type="dxa"/>
            <w:tcBorders>
              <w:left w:val="single" w:sz="4" w:space="0" w:color="auto"/>
            </w:tcBorders>
          </w:tcPr>
          <w:p w14:paraId="327144EC" w14:textId="77777777" w:rsidR="00F32669"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94%</w:t>
            </w:r>
          </w:p>
        </w:tc>
        <w:tc>
          <w:tcPr>
            <w:tcW w:w="1063" w:type="dxa"/>
            <w:tcBorders>
              <w:left w:val="single" w:sz="4" w:space="0" w:color="auto"/>
            </w:tcBorders>
          </w:tcPr>
          <w:p w14:paraId="3E6DDE16" w14:textId="77777777" w:rsidR="00F32669"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84%</w:t>
            </w:r>
          </w:p>
        </w:tc>
        <w:tc>
          <w:tcPr>
            <w:tcW w:w="1063" w:type="dxa"/>
            <w:tcBorders>
              <w:left w:val="single" w:sz="4" w:space="0" w:color="auto"/>
            </w:tcBorders>
          </w:tcPr>
          <w:p w14:paraId="17EDCF5B" w14:textId="77777777" w:rsidR="00F32669"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w:t>
            </w:r>
          </w:p>
        </w:tc>
        <w:tc>
          <w:tcPr>
            <w:tcW w:w="1063" w:type="dxa"/>
            <w:tcBorders>
              <w:left w:val="single" w:sz="4" w:space="0" w:color="auto"/>
            </w:tcBorders>
          </w:tcPr>
          <w:p w14:paraId="193895FA" w14:textId="77777777" w:rsidR="00F32669"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063" w:type="dxa"/>
            <w:tcBorders>
              <w:left w:val="single" w:sz="4" w:space="0" w:color="auto"/>
            </w:tcBorders>
          </w:tcPr>
          <w:p w14:paraId="2ADE48FA" w14:textId="77777777" w:rsidR="00F32669"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1233" w:type="dxa"/>
            <w:tcBorders>
              <w:left w:val="single" w:sz="4" w:space="0" w:color="auto"/>
            </w:tcBorders>
          </w:tcPr>
          <w:p w14:paraId="2CA2584B" w14:textId="77777777" w:rsidR="00F32669"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r>
      <w:tr w:rsidR="00F32669" w:rsidRPr="00F91A33" w14:paraId="76B74667" w14:textId="77777777" w:rsidTr="00F32669">
        <w:trPr>
          <w:jc w:val="center"/>
        </w:trPr>
        <w:tc>
          <w:tcPr>
            <w:tcW w:w="2639" w:type="dxa"/>
          </w:tcPr>
          <w:p w14:paraId="10BE5DCD" w14:textId="77777777" w:rsidR="00F32669" w:rsidRPr="00F91A33" w:rsidRDefault="00F32669" w:rsidP="00B7413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F91A33">
              <w:rPr>
                <w:rFonts w:ascii="Times New Roman" w:eastAsia="Calibri" w:hAnsi="Times New Roman" w:cs="Times New Roman"/>
                <w:sz w:val="24"/>
                <w:szCs w:val="24"/>
              </w:rPr>
              <w:t>е классы</w:t>
            </w:r>
          </w:p>
        </w:tc>
        <w:tc>
          <w:tcPr>
            <w:tcW w:w="1063" w:type="dxa"/>
            <w:tcBorders>
              <w:left w:val="single" w:sz="4" w:space="0" w:color="auto"/>
            </w:tcBorders>
          </w:tcPr>
          <w:p w14:paraId="72214761" w14:textId="77777777" w:rsidR="00F32669"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w:t>
            </w:r>
          </w:p>
        </w:tc>
        <w:tc>
          <w:tcPr>
            <w:tcW w:w="1063" w:type="dxa"/>
            <w:tcBorders>
              <w:left w:val="single" w:sz="4" w:space="0" w:color="auto"/>
            </w:tcBorders>
          </w:tcPr>
          <w:p w14:paraId="01BC4024" w14:textId="77777777" w:rsidR="00F32669"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063" w:type="dxa"/>
            <w:tcBorders>
              <w:left w:val="single" w:sz="4" w:space="0" w:color="auto"/>
            </w:tcBorders>
          </w:tcPr>
          <w:p w14:paraId="2DF547C5" w14:textId="77777777" w:rsidR="00F32669"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94%</w:t>
            </w:r>
          </w:p>
        </w:tc>
        <w:tc>
          <w:tcPr>
            <w:tcW w:w="1063" w:type="dxa"/>
            <w:tcBorders>
              <w:left w:val="single" w:sz="4" w:space="0" w:color="auto"/>
            </w:tcBorders>
          </w:tcPr>
          <w:p w14:paraId="35CF2E3B" w14:textId="77777777" w:rsidR="00F32669"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76%</w:t>
            </w:r>
          </w:p>
        </w:tc>
        <w:tc>
          <w:tcPr>
            <w:tcW w:w="1063" w:type="dxa"/>
            <w:tcBorders>
              <w:left w:val="single" w:sz="4" w:space="0" w:color="auto"/>
            </w:tcBorders>
          </w:tcPr>
          <w:p w14:paraId="682D59DC" w14:textId="77777777" w:rsidR="00F32669"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1233" w:type="dxa"/>
            <w:tcBorders>
              <w:left w:val="single" w:sz="4" w:space="0" w:color="auto"/>
            </w:tcBorders>
          </w:tcPr>
          <w:p w14:paraId="2EDD3141" w14:textId="77777777" w:rsidR="00F32669"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r>
      <w:tr w:rsidR="00F32669" w:rsidRPr="00F91A33" w14:paraId="705B0714" w14:textId="77777777" w:rsidTr="00F32669">
        <w:trPr>
          <w:jc w:val="center"/>
        </w:trPr>
        <w:tc>
          <w:tcPr>
            <w:tcW w:w="2639" w:type="dxa"/>
          </w:tcPr>
          <w:p w14:paraId="7014DBAB" w14:textId="77777777" w:rsidR="00F32669" w:rsidRPr="00F91A33" w:rsidRDefault="00F32669" w:rsidP="00B7413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F91A33">
              <w:rPr>
                <w:rFonts w:ascii="Times New Roman" w:eastAsia="Calibri" w:hAnsi="Times New Roman" w:cs="Times New Roman"/>
                <w:sz w:val="24"/>
                <w:szCs w:val="24"/>
              </w:rPr>
              <w:t>и классы</w:t>
            </w:r>
          </w:p>
        </w:tc>
        <w:tc>
          <w:tcPr>
            <w:tcW w:w="1063" w:type="dxa"/>
            <w:tcBorders>
              <w:left w:val="single" w:sz="4" w:space="0" w:color="auto"/>
            </w:tcBorders>
          </w:tcPr>
          <w:p w14:paraId="6B3C31DE" w14:textId="77777777" w:rsidR="00F32669"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1063" w:type="dxa"/>
            <w:tcBorders>
              <w:left w:val="single" w:sz="4" w:space="0" w:color="auto"/>
            </w:tcBorders>
          </w:tcPr>
          <w:p w14:paraId="7F521080" w14:textId="77777777" w:rsidR="00F32669"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1063" w:type="dxa"/>
            <w:tcBorders>
              <w:left w:val="single" w:sz="4" w:space="0" w:color="auto"/>
            </w:tcBorders>
          </w:tcPr>
          <w:p w14:paraId="0A4FEC46" w14:textId="77777777" w:rsidR="00F32669"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1063" w:type="dxa"/>
            <w:tcBorders>
              <w:left w:val="single" w:sz="4" w:space="0" w:color="auto"/>
            </w:tcBorders>
          </w:tcPr>
          <w:p w14:paraId="3727F0F4" w14:textId="77777777" w:rsidR="00F32669"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1063" w:type="dxa"/>
            <w:tcBorders>
              <w:left w:val="single" w:sz="4" w:space="0" w:color="auto"/>
            </w:tcBorders>
          </w:tcPr>
          <w:p w14:paraId="12538AF9" w14:textId="77777777" w:rsidR="00F32669"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1233" w:type="dxa"/>
            <w:tcBorders>
              <w:left w:val="single" w:sz="4" w:space="0" w:color="auto"/>
            </w:tcBorders>
          </w:tcPr>
          <w:p w14:paraId="2A072D21" w14:textId="77777777" w:rsidR="00F32669"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r>
      <w:tr w:rsidR="00F32669" w:rsidRPr="00F91A33" w14:paraId="7A2F4A71" w14:textId="77777777" w:rsidTr="00F32669">
        <w:trPr>
          <w:jc w:val="center"/>
        </w:trPr>
        <w:tc>
          <w:tcPr>
            <w:tcW w:w="2639" w:type="dxa"/>
          </w:tcPr>
          <w:p w14:paraId="6F2B7E07" w14:textId="77777777" w:rsidR="00F32669" w:rsidRPr="00F91A33" w:rsidRDefault="00F32669" w:rsidP="00B7413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F91A33">
              <w:rPr>
                <w:rFonts w:ascii="Times New Roman" w:eastAsia="Calibri" w:hAnsi="Times New Roman" w:cs="Times New Roman"/>
                <w:sz w:val="24"/>
                <w:szCs w:val="24"/>
              </w:rPr>
              <w:t>е классы</w:t>
            </w:r>
          </w:p>
        </w:tc>
        <w:tc>
          <w:tcPr>
            <w:tcW w:w="1063" w:type="dxa"/>
            <w:tcBorders>
              <w:left w:val="single" w:sz="4" w:space="0" w:color="auto"/>
            </w:tcBorders>
          </w:tcPr>
          <w:p w14:paraId="728EC4CE" w14:textId="77777777" w:rsidR="00F32669"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97%</w:t>
            </w:r>
          </w:p>
        </w:tc>
        <w:tc>
          <w:tcPr>
            <w:tcW w:w="1063" w:type="dxa"/>
            <w:tcBorders>
              <w:left w:val="single" w:sz="4" w:space="0" w:color="auto"/>
            </w:tcBorders>
          </w:tcPr>
          <w:p w14:paraId="6A211330" w14:textId="77777777" w:rsidR="00F32669"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1063" w:type="dxa"/>
            <w:tcBorders>
              <w:left w:val="single" w:sz="4" w:space="0" w:color="auto"/>
            </w:tcBorders>
          </w:tcPr>
          <w:p w14:paraId="11E9F820" w14:textId="77777777" w:rsidR="00F32669"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1063" w:type="dxa"/>
            <w:tcBorders>
              <w:left w:val="single" w:sz="4" w:space="0" w:color="auto"/>
            </w:tcBorders>
          </w:tcPr>
          <w:p w14:paraId="57E09560" w14:textId="77777777" w:rsidR="00F32669"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1063" w:type="dxa"/>
            <w:tcBorders>
              <w:left w:val="single" w:sz="4" w:space="0" w:color="auto"/>
            </w:tcBorders>
          </w:tcPr>
          <w:p w14:paraId="5DCF7517" w14:textId="77777777" w:rsidR="00F32669"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84%</w:t>
            </w:r>
          </w:p>
        </w:tc>
        <w:tc>
          <w:tcPr>
            <w:tcW w:w="1233" w:type="dxa"/>
            <w:tcBorders>
              <w:left w:val="single" w:sz="4" w:space="0" w:color="auto"/>
            </w:tcBorders>
          </w:tcPr>
          <w:p w14:paraId="7ACBDECD" w14:textId="77777777" w:rsidR="00F32669" w:rsidRDefault="00F32669" w:rsidP="00B2502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63%</w:t>
            </w:r>
          </w:p>
        </w:tc>
      </w:tr>
    </w:tbl>
    <w:p w14:paraId="530AF22C" w14:textId="67173CA3" w:rsidR="00254DF1" w:rsidRDefault="00B25026" w:rsidP="00671BAB">
      <w:pPr>
        <w:spacing w:after="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Pr="00B25026">
        <w:rPr>
          <w:rFonts w:ascii="Times New Roman" w:eastAsia="Calibri" w:hAnsi="Times New Roman" w:cs="Times New Roman"/>
          <w:sz w:val="24"/>
          <w:szCs w:val="24"/>
        </w:rPr>
        <w:t xml:space="preserve">Сравнительный анализ показывает, что качество знаний по математике понизилось на 7%, и успеваемость - на 3%.  Низкие результаты по качеству знаний во 2 «В» - 21%.  </w:t>
      </w:r>
      <w:r w:rsidR="00901953">
        <w:rPr>
          <w:rFonts w:ascii="Times New Roman" w:eastAsia="Calibri" w:hAnsi="Times New Roman" w:cs="Times New Roman"/>
          <w:sz w:val="24"/>
          <w:szCs w:val="24"/>
        </w:rPr>
        <w:t>Следовательно, учител</w:t>
      </w:r>
      <w:r>
        <w:rPr>
          <w:rFonts w:ascii="Times New Roman" w:eastAsia="Calibri" w:hAnsi="Times New Roman" w:cs="Times New Roman"/>
          <w:sz w:val="24"/>
          <w:szCs w:val="24"/>
        </w:rPr>
        <w:t>ям</w:t>
      </w:r>
      <w:r w:rsidR="00901953">
        <w:rPr>
          <w:rFonts w:ascii="Times New Roman" w:eastAsia="Calibri" w:hAnsi="Times New Roman" w:cs="Times New Roman"/>
          <w:sz w:val="24"/>
          <w:szCs w:val="24"/>
        </w:rPr>
        <w:t xml:space="preserve">, чьи ученики показали низкое качество знаний, </w:t>
      </w:r>
      <w:r w:rsidR="00FF0D23" w:rsidRPr="00FF0D23">
        <w:rPr>
          <w:rFonts w:ascii="Times New Roman" w:eastAsia="Calibri" w:hAnsi="Times New Roman" w:cs="Times New Roman"/>
          <w:sz w:val="24"/>
          <w:szCs w:val="24"/>
        </w:rPr>
        <w:t xml:space="preserve">необходимо </w:t>
      </w:r>
      <w:r>
        <w:rPr>
          <w:rFonts w:ascii="Times New Roman" w:eastAsia="Calibri" w:hAnsi="Times New Roman" w:cs="Times New Roman"/>
          <w:sz w:val="24"/>
          <w:szCs w:val="24"/>
        </w:rPr>
        <w:t>улучшить</w:t>
      </w:r>
      <w:r w:rsidR="00FF0D23" w:rsidRPr="00FF0D23">
        <w:rPr>
          <w:rFonts w:ascii="Times New Roman" w:eastAsia="Calibri" w:hAnsi="Times New Roman" w:cs="Times New Roman"/>
          <w:sz w:val="24"/>
          <w:szCs w:val="24"/>
        </w:rPr>
        <w:t xml:space="preserve"> </w:t>
      </w:r>
      <w:proofErr w:type="spellStart"/>
      <w:r w:rsidR="00FF0D23" w:rsidRPr="00FF0D23">
        <w:rPr>
          <w:rFonts w:ascii="Times New Roman" w:eastAsia="Calibri" w:hAnsi="Times New Roman" w:cs="Times New Roman"/>
          <w:sz w:val="24"/>
          <w:szCs w:val="24"/>
        </w:rPr>
        <w:t>работат</w:t>
      </w:r>
      <w:r>
        <w:rPr>
          <w:rFonts w:ascii="Times New Roman" w:eastAsia="Calibri" w:hAnsi="Times New Roman" w:cs="Times New Roman"/>
          <w:sz w:val="24"/>
          <w:szCs w:val="24"/>
        </w:rPr>
        <w:t>у</w:t>
      </w:r>
      <w:proofErr w:type="spellEnd"/>
      <w:r w:rsidR="00FF0D23" w:rsidRPr="00FF0D23">
        <w:rPr>
          <w:rFonts w:ascii="Times New Roman" w:eastAsia="Calibri" w:hAnsi="Times New Roman" w:cs="Times New Roman"/>
          <w:sz w:val="24"/>
          <w:szCs w:val="24"/>
        </w:rPr>
        <w:t xml:space="preserve"> над развитием у учащихся логического мышления и повышать вычислительный навык учащихся.</w:t>
      </w:r>
      <w:r w:rsidR="00FF0D23">
        <w:rPr>
          <w:rFonts w:ascii="Times New Roman" w:eastAsia="Calibri" w:hAnsi="Times New Roman" w:cs="Times New Roman"/>
          <w:sz w:val="24"/>
          <w:szCs w:val="24"/>
        </w:rPr>
        <w:t xml:space="preserve"> </w:t>
      </w:r>
      <w:r w:rsidR="00D76992" w:rsidRPr="00F91A33">
        <w:rPr>
          <w:rFonts w:ascii="Times New Roman" w:eastAsia="Times New Roman" w:hAnsi="Times New Roman" w:cs="Times New Roman"/>
          <w:sz w:val="24"/>
          <w:szCs w:val="24"/>
          <w:lang w:eastAsia="ru-RU"/>
        </w:rPr>
        <w:t>В первых классах отметки выставлены условно, в качестве</w:t>
      </w:r>
      <w:r w:rsidR="00D76992" w:rsidRPr="00F91A33">
        <w:rPr>
          <w:rFonts w:ascii="Times New Roman" w:eastAsia="Calibri" w:hAnsi="Times New Roman" w:cs="Times New Roman"/>
          <w:sz w:val="24"/>
          <w:szCs w:val="24"/>
        </w:rPr>
        <w:t xml:space="preserve"> </w:t>
      </w:r>
      <w:r w:rsidR="00671BAB">
        <w:rPr>
          <w:rFonts w:ascii="Times New Roman" w:eastAsia="Times New Roman" w:hAnsi="Times New Roman" w:cs="Times New Roman"/>
          <w:sz w:val="24"/>
          <w:szCs w:val="24"/>
          <w:lang w:eastAsia="ru-RU"/>
        </w:rPr>
        <w:t>аналитических единиц</w:t>
      </w:r>
      <w:r w:rsidR="00B7413C">
        <w:rPr>
          <w:rFonts w:ascii="Times New Roman" w:eastAsia="Times New Roman" w:hAnsi="Times New Roman" w:cs="Times New Roman"/>
          <w:sz w:val="24"/>
          <w:szCs w:val="24"/>
          <w:lang w:eastAsia="ru-RU"/>
        </w:rPr>
        <w:t>.</w:t>
      </w:r>
    </w:p>
    <w:p w14:paraId="017E15D5" w14:textId="77777777" w:rsidR="00B7413C" w:rsidRDefault="00B7413C" w:rsidP="00671BAB">
      <w:pPr>
        <w:spacing w:after="0"/>
        <w:jc w:val="both"/>
        <w:rPr>
          <w:rFonts w:ascii="Times New Roman" w:eastAsia="Calibri" w:hAnsi="Times New Roman" w:cs="Times New Roman"/>
          <w:sz w:val="24"/>
          <w:szCs w:val="24"/>
        </w:rPr>
      </w:pPr>
    </w:p>
    <w:p w14:paraId="27DC0F10" w14:textId="2BBED555" w:rsidR="00EF3DBC" w:rsidRPr="005F7988" w:rsidRDefault="008A46CF" w:rsidP="002D5AF4">
      <w:pPr>
        <w:spacing w:after="0" w:line="360" w:lineRule="auto"/>
        <w:jc w:val="center"/>
        <w:rPr>
          <w:rFonts w:ascii="Times New Roman" w:eastAsia="Calibri" w:hAnsi="Times New Roman" w:cs="Times New Roman"/>
          <w:sz w:val="24"/>
          <w:szCs w:val="24"/>
        </w:rPr>
      </w:pPr>
      <w:proofErr w:type="gramStart"/>
      <w:r w:rsidRPr="005F7988">
        <w:rPr>
          <w:rFonts w:ascii="Times New Roman" w:eastAsia="Calibri" w:hAnsi="Times New Roman" w:cs="Times New Roman"/>
          <w:sz w:val="24"/>
          <w:szCs w:val="24"/>
        </w:rPr>
        <w:lastRenderedPageBreak/>
        <w:t>Результаты</w:t>
      </w:r>
      <w:r>
        <w:rPr>
          <w:rFonts w:ascii="Times New Roman" w:eastAsia="Calibri" w:hAnsi="Times New Roman" w:cs="Times New Roman"/>
          <w:sz w:val="24"/>
          <w:szCs w:val="24"/>
        </w:rPr>
        <w:t xml:space="preserve"> </w:t>
      </w:r>
      <w:r w:rsidRPr="005F7988">
        <w:rPr>
          <w:rFonts w:ascii="Times New Roman" w:eastAsia="Calibri" w:hAnsi="Times New Roman" w:cs="Times New Roman"/>
          <w:sz w:val="24"/>
          <w:szCs w:val="24"/>
        </w:rPr>
        <w:t xml:space="preserve"> </w:t>
      </w:r>
      <w:r>
        <w:rPr>
          <w:rFonts w:ascii="Times New Roman" w:eastAsia="Calibri" w:hAnsi="Times New Roman" w:cs="Times New Roman"/>
          <w:sz w:val="24"/>
          <w:szCs w:val="24"/>
        </w:rPr>
        <w:t>годовых</w:t>
      </w:r>
      <w:proofErr w:type="gramEnd"/>
      <w:r>
        <w:rPr>
          <w:rFonts w:ascii="Times New Roman" w:eastAsia="Calibri" w:hAnsi="Times New Roman" w:cs="Times New Roman"/>
          <w:sz w:val="24"/>
          <w:szCs w:val="24"/>
        </w:rPr>
        <w:t xml:space="preserve"> контрольных работ</w:t>
      </w:r>
      <w:r w:rsidR="00EF3DBC" w:rsidRPr="005F7988">
        <w:rPr>
          <w:rFonts w:ascii="Times New Roman" w:eastAsia="Calibri" w:hAnsi="Times New Roman" w:cs="Times New Roman"/>
          <w:sz w:val="24"/>
          <w:szCs w:val="24"/>
        </w:rPr>
        <w:t xml:space="preserve"> </w:t>
      </w:r>
      <w:r w:rsidR="0064375F" w:rsidRPr="00E55167">
        <w:rPr>
          <w:rFonts w:ascii="Times New Roman" w:eastAsia="Calibri" w:hAnsi="Times New Roman" w:cs="Times New Roman"/>
          <w:sz w:val="24"/>
          <w:szCs w:val="24"/>
        </w:rPr>
        <w:t xml:space="preserve">по </w:t>
      </w:r>
      <w:r w:rsidR="00710386" w:rsidRPr="00E55167">
        <w:rPr>
          <w:rFonts w:ascii="Times New Roman" w:eastAsia="Calibri" w:hAnsi="Times New Roman" w:cs="Times New Roman"/>
          <w:sz w:val="24"/>
          <w:szCs w:val="24"/>
        </w:rPr>
        <w:t xml:space="preserve">русскому языку </w:t>
      </w:r>
      <w:proofErr w:type="spellStart"/>
      <w:r w:rsidR="00E55167" w:rsidRPr="00E55167">
        <w:rPr>
          <w:rFonts w:ascii="Times New Roman" w:eastAsia="Calibri" w:hAnsi="Times New Roman" w:cs="Times New Roman"/>
          <w:sz w:val="24"/>
          <w:szCs w:val="24"/>
        </w:rPr>
        <w:t>языку</w:t>
      </w:r>
      <w:proofErr w:type="spellEnd"/>
      <w:r w:rsidR="00EF3DBC" w:rsidRPr="005F7988">
        <w:rPr>
          <w:rFonts w:ascii="Times New Roman" w:eastAsia="Calibri" w:hAnsi="Times New Roman" w:cs="Times New Roman"/>
          <w:sz w:val="24"/>
          <w:szCs w:val="24"/>
        </w:rPr>
        <w:t>:</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1843"/>
        <w:gridCol w:w="1843"/>
        <w:gridCol w:w="1984"/>
      </w:tblGrid>
      <w:tr w:rsidR="00675C27" w:rsidRPr="00EF3DBC" w14:paraId="7B8FBF3E" w14:textId="77777777" w:rsidTr="002B6F8E">
        <w:tc>
          <w:tcPr>
            <w:tcW w:w="3544" w:type="dxa"/>
          </w:tcPr>
          <w:p w14:paraId="403AAB62" w14:textId="77777777" w:rsidR="00675C27" w:rsidRPr="00EF3DBC" w:rsidRDefault="00675C27" w:rsidP="00675C27">
            <w:pPr>
              <w:spacing w:after="0" w:line="240" w:lineRule="auto"/>
              <w:jc w:val="both"/>
              <w:rPr>
                <w:rFonts w:ascii="Times New Roman" w:eastAsia="Calibri" w:hAnsi="Times New Roman" w:cs="Times New Roman"/>
                <w:sz w:val="24"/>
                <w:szCs w:val="24"/>
              </w:rPr>
            </w:pPr>
            <w:proofErr w:type="gramStart"/>
            <w:r w:rsidRPr="00EF3DBC">
              <w:rPr>
                <w:rFonts w:ascii="Times New Roman" w:eastAsia="Calibri" w:hAnsi="Times New Roman" w:cs="Times New Roman"/>
                <w:sz w:val="24"/>
                <w:szCs w:val="24"/>
              </w:rPr>
              <w:t>Учебные  года</w:t>
            </w:r>
            <w:proofErr w:type="gramEnd"/>
          </w:p>
        </w:tc>
        <w:tc>
          <w:tcPr>
            <w:tcW w:w="1843" w:type="dxa"/>
          </w:tcPr>
          <w:p w14:paraId="25CDAEE3" w14:textId="4B2400B9" w:rsidR="00675C27" w:rsidRDefault="00675C27" w:rsidP="00675C2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2022/2023</w:t>
            </w:r>
          </w:p>
        </w:tc>
        <w:tc>
          <w:tcPr>
            <w:tcW w:w="1843" w:type="dxa"/>
          </w:tcPr>
          <w:p w14:paraId="5EBAFD99" w14:textId="10527703" w:rsidR="00675C27" w:rsidRDefault="00675C27" w:rsidP="00675C2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2023/2024</w:t>
            </w:r>
          </w:p>
        </w:tc>
        <w:tc>
          <w:tcPr>
            <w:tcW w:w="1984" w:type="dxa"/>
          </w:tcPr>
          <w:p w14:paraId="469FCD32" w14:textId="5DB1EEA6" w:rsidR="00675C27" w:rsidRDefault="00675C27" w:rsidP="00675C2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2024/2025</w:t>
            </w:r>
          </w:p>
        </w:tc>
      </w:tr>
      <w:tr w:rsidR="00675C27" w:rsidRPr="00EF3DBC" w14:paraId="2B4B8E4F" w14:textId="77777777" w:rsidTr="002B6F8E">
        <w:tc>
          <w:tcPr>
            <w:tcW w:w="3544" w:type="dxa"/>
          </w:tcPr>
          <w:p w14:paraId="54A8A3AF" w14:textId="77777777" w:rsidR="00675C27" w:rsidRPr="00EF3DBC" w:rsidRDefault="00675C27" w:rsidP="00675C27">
            <w:pPr>
              <w:spacing w:after="0" w:line="360" w:lineRule="auto"/>
              <w:jc w:val="both"/>
              <w:rPr>
                <w:rFonts w:ascii="Times New Roman" w:eastAsia="Calibri" w:hAnsi="Times New Roman" w:cs="Times New Roman"/>
                <w:sz w:val="24"/>
                <w:szCs w:val="24"/>
              </w:rPr>
            </w:pPr>
            <w:r w:rsidRPr="00EF3DBC">
              <w:rPr>
                <w:rFonts w:ascii="Times New Roman" w:eastAsia="Calibri" w:hAnsi="Times New Roman" w:cs="Times New Roman"/>
                <w:sz w:val="24"/>
                <w:szCs w:val="24"/>
              </w:rPr>
              <w:t>Выполняло работу</w:t>
            </w:r>
          </w:p>
        </w:tc>
        <w:tc>
          <w:tcPr>
            <w:tcW w:w="1843" w:type="dxa"/>
          </w:tcPr>
          <w:p w14:paraId="649C5BA5" w14:textId="130E931F" w:rsidR="00675C27" w:rsidRDefault="00675C27" w:rsidP="00675C27">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258 уч.</w:t>
            </w:r>
          </w:p>
        </w:tc>
        <w:tc>
          <w:tcPr>
            <w:tcW w:w="1843" w:type="dxa"/>
          </w:tcPr>
          <w:p w14:paraId="5D74B86F" w14:textId="6BC60D14" w:rsidR="00675C27" w:rsidRDefault="00675C27" w:rsidP="00675C27">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234 уч.</w:t>
            </w:r>
          </w:p>
        </w:tc>
        <w:tc>
          <w:tcPr>
            <w:tcW w:w="1984" w:type="dxa"/>
          </w:tcPr>
          <w:p w14:paraId="61D45EF4" w14:textId="542D3B74" w:rsidR="00675C27" w:rsidRDefault="00675C27" w:rsidP="00675C27">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218 уч.</w:t>
            </w:r>
          </w:p>
        </w:tc>
      </w:tr>
      <w:tr w:rsidR="00675C27" w:rsidRPr="00EF3DBC" w14:paraId="2B6F7697" w14:textId="77777777" w:rsidTr="002B6F8E">
        <w:tc>
          <w:tcPr>
            <w:tcW w:w="3544" w:type="dxa"/>
          </w:tcPr>
          <w:p w14:paraId="0C9F341C" w14:textId="77777777" w:rsidR="00675C27" w:rsidRPr="00EF3DBC" w:rsidRDefault="00675C27" w:rsidP="00675C27">
            <w:pPr>
              <w:spacing w:after="0" w:line="360" w:lineRule="auto"/>
              <w:jc w:val="both"/>
              <w:rPr>
                <w:rFonts w:ascii="Times New Roman" w:eastAsia="Calibri" w:hAnsi="Times New Roman" w:cs="Times New Roman"/>
                <w:sz w:val="24"/>
                <w:szCs w:val="24"/>
              </w:rPr>
            </w:pPr>
            <w:r w:rsidRPr="00EF3DBC">
              <w:rPr>
                <w:rFonts w:ascii="Times New Roman" w:eastAsia="Calibri" w:hAnsi="Times New Roman" w:cs="Times New Roman"/>
                <w:sz w:val="24"/>
                <w:szCs w:val="24"/>
              </w:rPr>
              <w:t>Безошибочных работ («5»)</w:t>
            </w:r>
          </w:p>
        </w:tc>
        <w:tc>
          <w:tcPr>
            <w:tcW w:w="1843" w:type="dxa"/>
          </w:tcPr>
          <w:p w14:paraId="529ECD9E" w14:textId="72FF50FB" w:rsidR="00675C27" w:rsidRDefault="00675C27" w:rsidP="00675C27">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843" w:type="dxa"/>
          </w:tcPr>
          <w:p w14:paraId="31431020" w14:textId="78DF5A4C" w:rsidR="00675C27" w:rsidRDefault="00675C27" w:rsidP="00675C27">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984" w:type="dxa"/>
          </w:tcPr>
          <w:p w14:paraId="74CE5A69" w14:textId="02F450A0" w:rsidR="00675C27" w:rsidRDefault="00675C27" w:rsidP="00675C27">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675C27" w:rsidRPr="00EF3DBC" w14:paraId="249E107B" w14:textId="77777777" w:rsidTr="002B6F8E">
        <w:tc>
          <w:tcPr>
            <w:tcW w:w="3544" w:type="dxa"/>
          </w:tcPr>
          <w:p w14:paraId="6E254FDA" w14:textId="77777777" w:rsidR="00675C27" w:rsidRPr="00EF3DBC" w:rsidRDefault="00675C27" w:rsidP="00675C27">
            <w:pPr>
              <w:spacing w:after="0" w:line="360" w:lineRule="auto"/>
              <w:jc w:val="both"/>
              <w:rPr>
                <w:rFonts w:ascii="Times New Roman" w:eastAsia="Calibri" w:hAnsi="Times New Roman" w:cs="Times New Roman"/>
                <w:sz w:val="24"/>
                <w:szCs w:val="24"/>
              </w:rPr>
            </w:pPr>
            <w:r w:rsidRPr="00EF3DBC">
              <w:rPr>
                <w:rFonts w:ascii="Times New Roman" w:eastAsia="Calibri" w:hAnsi="Times New Roman" w:cs="Times New Roman"/>
                <w:sz w:val="24"/>
                <w:szCs w:val="24"/>
              </w:rPr>
              <w:t>Не справились («2»)</w:t>
            </w:r>
          </w:p>
        </w:tc>
        <w:tc>
          <w:tcPr>
            <w:tcW w:w="1843" w:type="dxa"/>
          </w:tcPr>
          <w:p w14:paraId="28754599" w14:textId="4724CFDB" w:rsidR="00675C27" w:rsidRDefault="00675C27" w:rsidP="00675C27">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843" w:type="dxa"/>
          </w:tcPr>
          <w:p w14:paraId="35FBCB89" w14:textId="3CEE33CB" w:rsidR="00675C27" w:rsidRDefault="00675C27" w:rsidP="00675C27">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984" w:type="dxa"/>
          </w:tcPr>
          <w:p w14:paraId="17BC0F27" w14:textId="273097DF" w:rsidR="00675C27" w:rsidRDefault="00675C27" w:rsidP="00675C27">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675C27" w:rsidRPr="00EF3DBC" w14:paraId="12DFD33C" w14:textId="77777777" w:rsidTr="002B6F8E">
        <w:tc>
          <w:tcPr>
            <w:tcW w:w="3544" w:type="dxa"/>
          </w:tcPr>
          <w:p w14:paraId="5EEAF2D5" w14:textId="77777777" w:rsidR="00675C27" w:rsidRPr="00EF3DBC" w:rsidRDefault="00675C27" w:rsidP="00675C27">
            <w:pPr>
              <w:spacing w:after="0" w:line="360" w:lineRule="auto"/>
              <w:jc w:val="both"/>
              <w:rPr>
                <w:rFonts w:ascii="Times New Roman" w:eastAsia="Calibri" w:hAnsi="Times New Roman" w:cs="Times New Roman"/>
                <w:sz w:val="24"/>
                <w:szCs w:val="24"/>
              </w:rPr>
            </w:pPr>
            <w:r w:rsidRPr="00EF3DBC">
              <w:rPr>
                <w:rFonts w:ascii="Times New Roman" w:eastAsia="Calibri" w:hAnsi="Times New Roman" w:cs="Times New Roman"/>
                <w:sz w:val="24"/>
                <w:szCs w:val="24"/>
              </w:rPr>
              <w:t>%успеваемости</w:t>
            </w:r>
          </w:p>
        </w:tc>
        <w:tc>
          <w:tcPr>
            <w:tcW w:w="1843" w:type="dxa"/>
          </w:tcPr>
          <w:p w14:paraId="7672BF66" w14:textId="2390E415" w:rsidR="00675C27" w:rsidRDefault="00675C27" w:rsidP="00675C27">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w:t>
            </w:r>
          </w:p>
        </w:tc>
        <w:tc>
          <w:tcPr>
            <w:tcW w:w="1843" w:type="dxa"/>
          </w:tcPr>
          <w:p w14:paraId="2B25AD15" w14:textId="4B817215" w:rsidR="00675C27" w:rsidRDefault="00675C27" w:rsidP="00675C27">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w:t>
            </w:r>
          </w:p>
        </w:tc>
        <w:tc>
          <w:tcPr>
            <w:tcW w:w="1984" w:type="dxa"/>
          </w:tcPr>
          <w:p w14:paraId="5F6DD060" w14:textId="39835C06" w:rsidR="00675C27" w:rsidRDefault="00675C27" w:rsidP="00675C27">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84%</w:t>
            </w:r>
          </w:p>
        </w:tc>
      </w:tr>
      <w:tr w:rsidR="00675C27" w:rsidRPr="00EF3DBC" w14:paraId="67059B6E" w14:textId="77777777" w:rsidTr="002B6F8E">
        <w:tc>
          <w:tcPr>
            <w:tcW w:w="3544" w:type="dxa"/>
          </w:tcPr>
          <w:p w14:paraId="2FB76EE7" w14:textId="77777777" w:rsidR="00675C27" w:rsidRPr="00EF3DBC" w:rsidRDefault="00675C27" w:rsidP="00675C27">
            <w:pPr>
              <w:spacing w:after="0" w:line="360" w:lineRule="auto"/>
              <w:jc w:val="both"/>
              <w:rPr>
                <w:rFonts w:ascii="Times New Roman" w:eastAsia="Calibri" w:hAnsi="Times New Roman" w:cs="Times New Roman"/>
                <w:sz w:val="24"/>
                <w:szCs w:val="24"/>
              </w:rPr>
            </w:pPr>
            <w:r w:rsidRPr="00EF3DBC">
              <w:rPr>
                <w:rFonts w:ascii="Times New Roman" w:eastAsia="Calibri" w:hAnsi="Times New Roman" w:cs="Times New Roman"/>
                <w:sz w:val="24"/>
                <w:szCs w:val="24"/>
              </w:rPr>
              <w:t>% качества знаний</w:t>
            </w:r>
          </w:p>
        </w:tc>
        <w:tc>
          <w:tcPr>
            <w:tcW w:w="1843" w:type="dxa"/>
          </w:tcPr>
          <w:p w14:paraId="2B26600C" w14:textId="3DCCEDD2" w:rsidR="00675C27" w:rsidRDefault="00675C27" w:rsidP="00675C27">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1843" w:type="dxa"/>
          </w:tcPr>
          <w:p w14:paraId="7A3F74D0" w14:textId="3150AD02" w:rsidR="00675C27" w:rsidRDefault="00675C27" w:rsidP="00675C27">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984" w:type="dxa"/>
          </w:tcPr>
          <w:p w14:paraId="6F714233" w14:textId="3B3CCAC4" w:rsidR="00675C27" w:rsidRDefault="00675C27" w:rsidP="00675C27">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r>
    </w:tbl>
    <w:p w14:paraId="7E8C7BE8" w14:textId="77777777" w:rsidR="00B7413C" w:rsidRDefault="00B7413C" w:rsidP="00671BAB">
      <w:pPr>
        <w:spacing w:after="0"/>
        <w:jc w:val="center"/>
        <w:rPr>
          <w:rFonts w:ascii="Times New Roman" w:eastAsia="Calibri" w:hAnsi="Times New Roman" w:cs="Times New Roman"/>
          <w:sz w:val="24"/>
          <w:szCs w:val="24"/>
        </w:rPr>
      </w:pPr>
    </w:p>
    <w:p w14:paraId="7FDBE960" w14:textId="3C4357CF" w:rsidR="00A276A5" w:rsidRPr="00F91A33" w:rsidRDefault="00A276A5" w:rsidP="00671BAB">
      <w:pPr>
        <w:spacing w:after="0"/>
        <w:jc w:val="center"/>
        <w:rPr>
          <w:rFonts w:ascii="Times New Roman" w:eastAsia="Calibri" w:hAnsi="Times New Roman" w:cs="Times New Roman"/>
          <w:sz w:val="24"/>
          <w:szCs w:val="24"/>
        </w:rPr>
      </w:pPr>
      <w:proofErr w:type="gramStart"/>
      <w:r w:rsidRPr="00F91A33">
        <w:rPr>
          <w:rFonts w:ascii="Times New Roman" w:eastAsia="Calibri" w:hAnsi="Times New Roman" w:cs="Times New Roman"/>
          <w:sz w:val="24"/>
          <w:szCs w:val="24"/>
        </w:rPr>
        <w:t>Результаты</w:t>
      </w:r>
      <w:r>
        <w:rPr>
          <w:rFonts w:ascii="Times New Roman" w:eastAsia="Calibri" w:hAnsi="Times New Roman" w:cs="Times New Roman"/>
          <w:sz w:val="24"/>
          <w:szCs w:val="24"/>
        </w:rPr>
        <w:t xml:space="preserve"> </w:t>
      </w:r>
      <w:r w:rsidRPr="00F91A33">
        <w:rPr>
          <w:rFonts w:ascii="Times New Roman" w:eastAsia="Calibri" w:hAnsi="Times New Roman" w:cs="Times New Roman"/>
          <w:sz w:val="24"/>
          <w:szCs w:val="24"/>
        </w:rPr>
        <w:t xml:space="preserve"> годовых</w:t>
      </w:r>
      <w:proofErr w:type="gramEnd"/>
      <w:r w:rsidRPr="00F91A33">
        <w:rPr>
          <w:rFonts w:ascii="Times New Roman" w:eastAsia="Calibri" w:hAnsi="Times New Roman" w:cs="Times New Roman"/>
          <w:sz w:val="24"/>
          <w:szCs w:val="24"/>
        </w:rPr>
        <w:t xml:space="preserve"> контрольных работ по </w:t>
      </w:r>
      <w:r w:rsidR="00AE74CF" w:rsidRPr="00AE74CF">
        <w:rPr>
          <w:rFonts w:ascii="Times New Roman" w:eastAsia="Calibri" w:hAnsi="Times New Roman" w:cs="Times New Roman"/>
          <w:sz w:val="24"/>
          <w:szCs w:val="24"/>
        </w:rPr>
        <w:t>русскому языку</w:t>
      </w:r>
      <w:r w:rsidRPr="00F91A33">
        <w:rPr>
          <w:rFonts w:ascii="Times New Roman" w:eastAsia="Calibri" w:hAnsi="Times New Roman" w:cs="Times New Roman"/>
          <w:sz w:val="24"/>
          <w:szCs w:val="24"/>
        </w:rPr>
        <w:t xml:space="preserve"> по параллелям.</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136"/>
        <w:gridCol w:w="1276"/>
        <w:gridCol w:w="1276"/>
        <w:gridCol w:w="1275"/>
        <w:gridCol w:w="1418"/>
        <w:gridCol w:w="1417"/>
      </w:tblGrid>
      <w:tr w:rsidR="00675C27" w:rsidRPr="00F91A33" w14:paraId="71913F7C" w14:textId="77777777" w:rsidTr="00405B3F">
        <w:trPr>
          <w:trHeight w:val="300"/>
        </w:trPr>
        <w:tc>
          <w:tcPr>
            <w:tcW w:w="1416" w:type="dxa"/>
            <w:vMerge w:val="restart"/>
          </w:tcPr>
          <w:p w14:paraId="32950E39" w14:textId="77777777" w:rsidR="00675C27" w:rsidRPr="00D41A70" w:rsidRDefault="00675C27" w:rsidP="00675C27">
            <w:pPr>
              <w:spacing w:after="0" w:line="240" w:lineRule="auto"/>
              <w:jc w:val="both"/>
              <w:rPr>
                <w:rFonts w:ascii="Times New Roman" w:eastAsia="Calibri" w:hAnsi="Times New Roman" w:cs="Times New Roman"/>
              </w:rPr>
            </w:pPr>
            <w:r w:rsidRPr="00D41A70">
              <w:rPr>
                <w:rFonts w:ascii="Times New Roman" w:eastAsia="Calibri" w:hAnsi="Times New Roman" w:cs="Times New Roman"/>
              </w:rPr>
              <w:t>Учебные года</w:t>
            </w:r>
          </w:p>
        </w:tc>
        <w:tc>
          <w:tcPr>
            <w:tcW w:w="2412" w:type="dxa"/>
            <w:gridSpan w:val="2"/>
            <w:tcBorders>
              <w:bottom w:val="single" w:sz="4" w:space="0" w:color="auto"/>
            </w:tcBorders>
          </w:tcPr>
          <w:p w14:paraId="1B4F6E69" w14:textId="7CB47195" w:rsidR="00675C27" w:rsidRDefault="00675C27" w:rsidP="00675C2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2022/2023</w:t>
            </w:r>
          </w:p>
        </w:tc>
        <w:tc>
          <w:tcPr>
            <w:tcW w:w="2551" w:type="dxa"/>
            <w:gridSpan w:val="2"/>
            <w:tcBorders>
              <w:bottom w:val="single" w:sz="4" w:space="0" w:color="auto"/>
            </w:tcBorders>
          </w:tcPr>
          <w:p w14:paraId="514B737B" w14:textId="220B7376" w:rsidR="00675C27" w:rsidRDefault="00675C27" w:rsidP="00675C2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2023/2024</w:t>
            </w:r>
          </w:p>
        </w:tc>
        <w:tc>
          <w:tcPr>
            <w:tcW w:w="2835" w:type="dxa"/>
            <w:gridSpan w:val="2"/>
            <w:tcBorders>
              <w:bottom w:val="single" w:sz="4" w:space="0" w:color="auto"/>
            </w:tcBorders>
          </w:tcPr>
          <w:p w14:paraId="569A1E82" w14:textId="750C75B2" w:rsidR="00675C27" w:rsidRDefault="00675C27" w:rsidP="00675C2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2024/2025</w:t>
            </w:r>
          </w:p>
        </w:tc>
      </w:tr>
      <w:tr w:rsidR="00675C27" w:rsidRPr="00F91A33" w14:paraId="5D043B3F" w14:textId="77777777" w:rsidTr="00405B3F">
        <w:trPr>
          <w:trHeight w:val="240"/>
        </w:trPr>
        <w:tc>
          <w:tcPr>
            <w:tcW w:w="1416" w:type="dxa"/>
            <w:vMerge/>
          </w:tcPr>
          <w:p w14:paraId="6C3D6537" w14:textId="77777777" w:rsidR="00675C27" w:rsidRPr="00D41A70" w:rsidRDefault="00675C27" w:rsidP="00675C27">
            <w:pPr>
              <w:spacing w:after="0" w:line="240" w:lineRule="auto"/>
              <w:jc w:val="both"/>
              <w:rPr>
                <w:rFonts w:ascii="Times New Roman" w:eastAsia="Calibri" w:hAnsi="Times New Roman" w:cs="Times New Roman"/>
              </w:rPr>
            </w:pPr>
          </w:p>
        </w:tc>
        <w:tc>
          <w:tcPr>
            <w:tcW w:w="1136" w:type="dxa"/>
            <w:tcBorders>
              <w:top w:val="single" w:sz="4" w:space="0" w:color="auto"/>
            </w:tcBorders>
          </w:tcPr>
          <w:p w14:paraId="0A60E1D9" w14:textId="3FCCD4E2" w:rsidR="00675C27" w:rsidRPr="00F91A33" w:rsidRDefault="00675C27" w:rsidP="00675C27">
            <w:pPr>
              <w:spacing w:after="0" w:line="240" w:lineRule="auto"/>
              <w:jc w:val="both"/>
              <w:rPr>
                <w:rFonts w:ascii="Times New Roman" w:eastAsia="Calibri" w:hAnsi="Times New Roman" w:cs="Times New Roman"/>
                <w:sz w:val="24"/>
                <w:szCs w:val="24"/>
              </w:rPr>
            </w:pPr>
            <w:r w:rsidRPr="00F91A33">
              <w:rPr>
                <w:rFonts w:ascii="Times New Roman" w:eastAsia="Calibri" w:hAnsi="Times New Roman" w:cs="Times New Roman"/>
                <w:sz w:val="24"/>
                <w:szCs w:val="24"/>
              </w:rPr>
              <w:t xml:space="preserve">Кач. </w:t>
            </w:r>
            <w:proofErr w:type="spellStart"/>
            <w:r w:rsidRPr="00F91A33">
              <w:rPr>
                <w:rFonts w:ascii="Times New Roman" w:eastAsia="Calibri" w:hAnsi="Times New Roman" w:cs="Times New Roman"/>
                <w:sz w:val="24"/>
                <w:szCs w:val="24"/>
              </w:rPr>
              <w:t>зн</w:t>
            </w:r>
            <w:proofErr w:type="spellEnd"/>
            <w:r w:rsidRPr="00F91A33">
              <w:rPr>
                <w:rFonts w:ascii="Times New Roman" w:eastAsia="Calibri" w:hAnsi="Times New Roman" w:cs="Times New Roman"/>
                <w:sz w:val="24"/>
                <w:szCs w:val="24"/>
              </w:rPr>
              <w:t>.</w:t>
            </w:r>
          </w:p>
        </w:tc>
        <w:tc>
          <w:tcPr>
            <w:tcW w:w="1276" w:type="dxa"/>
            <w:tcBorders>
              <w:top w:val="single" w:sz="4" w:space="0" w:color="auto"/>
            </w:tcBorders>
          </w:tcPr>
          <w:p w14:paraId="41C506D7" w14:textId="646AF816" w:rsidR="00675C27" w:rsidRPr="00F91A33" w:rsidRDefault="00675C27" w:rsidP="00675C27">
            <w:pPr>
              <w:spacing w:after="0" w:line="240" w:lineRule="auto"/>
              <w:jc w:val="both"/>
              <w:rPr>
                <w:rFonts w:ascii="Times New Roman" w:eastAsia="Calibri" w:hAnsi="Times New Roman" w:cs="Times New Roman"/>
                <w:sz w:val="24"/>
                <w:szCs w:val="24"/>
              </w:rPr>
            </w:pPr>
            <w:r w:rsidRPr="00F91A33">
              <w:rPr>
                <w:rFonts w:ascii="Times New Roman" w:eastAsia="Calibri" w:hAnsi="Times New Roman" w:cs="Times New Roman"/>
                <w:sz w:val="24"/>
                <w:szCs w:val="24"/>
              </w:rPr>
              <w:t>Успев.</w:t>
            </w:r>
          </w:p>
        </w:tc>
        <w:tc>
          <w:tcPr>
            <w:tcW w:w="1276" w:type="dxa"/>
            <w:tcBorders>
              <w:top w:val="single" w:sz="4" w:space="0" w:color="auto"/>
            </w:tcBorders>
          </w:tcPr>
          <w:p w14:paraId="3EA44B1C" w14:textId="315486C1" w:rsidR="00675C27" w:rsidRPr="00F91A33" w:rsidRDefault="00675C27" w:rsidP="00675C27">
            <w:pPr>
              <w:spacing w:after="0" w:line="240" w:lineRule="auto"/>
              <w:jc w:val="both"/>
              <w:rPr>
                <w:rFonts w:ascii="Times New Roman" w:eastAsia="Calibri" w:hAnsi="Times New Roman" w:cs="Times New Roman"/>
                <w:sz w:val="24"/>
                <w:szCs w:val="24"/>
              </w:rPr>
            </w:pPr>
            <w:r w:rsidRPr="00F91A33">
              <w:rPr>
                <w:rFonts w:ascii="Times New Roman" w:eastAsia="Calibri" w:hAnsi="Times New Roman" w:cs="Times New Roman"/>
                <w:sz w:val="24"/>
                <w:szCs w:val="24"/>
              </w:rPr>
              <w:t xml:space="preserve">Кач. </w:t>
            </w:r>
            <w:proofErr w:type="spellStart"/>
            <w:r w:rsidRPr="00F91A33">
              <w:rPr>
                <w:rFonts w:ascii="Times New Roman" w:eastAsia="Calibri" w:hAnsi="Times New Roman" w:cs="Times New Roman"/>
                <w:sz w:val="24"/>
                <w:szCs w:val="24"/>
              </w:rPr>
              <w:t>зн</w:t>
            </w:r>
            <w:proofErr w:type="spellEnd"/>
            <w:r w:rsidRPr="00F91A33">
              <w:rPr>
                <w:rFonts w:ascii="Times New Roman" w:eastAsia="Calibri" w:hAnsi="Times New Roman" w:cs="Times New Roman"/>
                <w:sz w:val="24"/>
                <w:szCs w:val="24"/>
              </w:rPr>
              <w:t>.</w:t>
            </w:r>
          </w:p>
        </w:tc>
        <w:tc>
          <w:tcPr>
            <w:tcW w:w="1275" w:type="dxa"/>
            <w:tcBorders>
              <w:top w:val="single" w:sz="4" w:space="0" w:color="auto"/>
            </w:tcBorders>
          </w:tcPr>
          <w:p w14:paraId="3FE24551" w14:textId="3C20EE64" w:rsidR="00675C27" w:rsidRPr="00F91A33" w:rsidRDefault="00675C27" w:rsidP="00675C27">
            <w:pPr>
              <w:spacing w:after="0" w:line="240" w:lineRule="auto"/>
              <w:jc w:val="both"/>
              <w:rPr>
                <w:rFonts w:ascii="Times New Roman" w:eastAsia="Calibri" w:hAnsi="Times New Roman" w:cs="Times New Roman"/>
                <w:sz w:val="24"/>
                <w:szCs w:val="24"/>
              </w:rPr>
            </w:pPr>
            <w:r w:rsidRPr="00F91A33">
              <w:rPr>
                <w:rFonts w:ascii="Times New Roman" w:eastAsia="Calibri" w:hAnsi="Times New Roman" w:cs="Times New Roman"/>
                <w:sz w:val="24"/>
                <w:szCs w:val="24"/>
              </w:rPr>
              <w:t xml:space="preserve">Кач. </w:t>
            </w:r>
            <w:proofErr w:type="spellStart"/>
            <w:r w:rsidRPr="00F91A33">
              <w:rPr>
                <w:rFonts w:ascii="Times New Roman" w:eastAsia="Calibri" w:hAnsi="Times New Roman" w:cs="Times New Roman"/>
                <w:sz w:val="24"/>
                <w:szCs w:val="24"/>
              </w:rPr>
              <w:t>зн</w:t>
            </w:r>
            <w:proofErr w:type="spellEnd"/>
            <w:r w:rsidRPr="00F91A33">
              <w:rPr>
                <w:rFonts w:ascii="Times New Roman" w:eastAsia="Calibri" w:hAnsi="Times New Roman" w:cs="Times New Roman"/>
                <w:sz w:val="24"/>
                <w:szCs w:val="24"/>
              </w:rPr>
              <w:t>.</w:t>
            </w:r>
          </w:p>
        </w:tc>
        <w:tc>
          <w:tcPr>
            <w:tcW w:w="1418" w:type="dxa"/>
            <w:tcBorders>
              <w:top w:val="single" w:sz="4" w:space="0" w:color="auto"/>
            </w:tcBorders>
          </w:tcPr>
          <w:p w14:paraId="668A0D97" w14:textId="2DEF3A82" w:rsidR="00675C27" w:rsidRPr="00F91A33" w:rsidRDefault="00675C27" w:rsidP="00675C27">
            <w:pPr>
              <w:spacing w:after="0" w:line="240" w:lineRule="auto"/>
              <w:jc w:val="both"/>
              <w:rPr>
                <w:rFonts w:ascii="Times New Roman" w:eastAsia="Calibri" w:hAnsi="Times New Roman" w:cs="Times New Roman"/>
                <w:sz w:val="24"/>
                <w:szCs w:val="24"/>
              </w:rPr>
            </w:pPr>
            <w:r w:rsidRPr="00F91A33">
              <w:rPr>
                <w:rFonts w:ascii="Times New Roman" w:eastAsia="Calibri" w:hAnsi="Times New Roman" w:cs="Times New Roman"/>
                <w:sz w:val="24"/>
                <w:szCs w:val="24"/>
              </w:rPr>
              <w:t>Успев.</w:t>
            </w:r>
          </w:p>
        </w:tc>
        <w:tc>
          <w:tcPr>
            <w:tcW w:w="1417" w:type="dxa"/>
            <w:tcBorders>
              <w:top w:val="single" w:sz="4" w:space="0" w:color="auto"/>
            </w:tcBorders>
          </w:tcPr>
          <w:p w14:paraId="5938398A" w14:textId="3726E7F1" w:rsidR="00675C27" w:rsidRPr="00F91A33" w:rsidRDefault="00675C27" w:rsidP="00675C27">
            <w:pPr>
              <w:spacing w:after="0" w:line="240" w:lineRule="auto"/>
              <w:jc w:val="both"/>
              <w:rPr>
                <w:rFonts w:ascii="Times New Roman" w:eastAsia="Calibri" w:hAnsi="Times New Roman" w:cs="Times New Roman"/>
                <w:sz w:val="24"/>
                <w:szCs w:val="24"/>
              </w:rPr>
            </w:pPr>
            <w:r w:rsidRPr="00F91A33">
              <w:rPr>
                <w:rFonts w:ascii="Times New Roman" w:eastAsia="Calibri" w:hAnsi="Times New Roman" w:cs="Times New Roman"/>
                <w:sz w:val="24"/>
                <w:szCs w:val="24"/>
              </w:rPr>
              <w:t xml:space="preserve">Кач. </w:t>
            </w:r>
            <w:proofErr w:type="spellStart"/>
            <w:r w:rsidRPr="00F91A33">
              <w:rPr>
                <w:rFonts w:ascii="Times New Roman" w:eastAsia="Calibri" w:hAnsi="Times New Roman" w:cs="Times New Roman"/>
                <w:sz w:val="24"/>
                <w:szCs w:val="24"/>
              </w:rPr>
              <w:t>зн</w:t>
            </w:r>
            <w:proofErr w:type="spellEnd"/>
            <w:r w:rsidRPr="00F91A33">
              <w:rPr>
                <w:rFonts w:ascii="Times New Roman" w:eastAsia="Calibri" w:hAnsi="Times New Roman" w:cs="Times New Roman"/>
                <w:sz w:val="24"/>
                <w:szCs w:val="24"/>
              </w:rPr>
              <w:t>.</w:t>
            </w:r>
          </w:p>
        </w:tc>
      </w:tr>
      <w:tr w:rsidR="00675C27" w:rsidRPr="00F91A33" w14:paraId="3100670B" w14:textId="77777777" w:rsidTr="00CD651D">
        <w:tc>
          <w:tcPr>
            <w:tcW w:w="1416" w:type="dxa"/>
          </w:tcPr>
          <w:p w14:paraId="0661D11B" w14:textId="77777777" w:rsidR="00675C27" w:rsidRPr="00D41A70" w:rsidRDefault="00675C27" w:rsidP="00675C27">
            <w:pPr>
              <w:spacing w:after="0"/>
              <w:jc w:val="both"/>
              <w:rPr>
                <w:rFonts w:ascii="Times New Roman" w:eastAsia="Calibri" w:hAnsi="Times New Roman" w:cs="Times New Roman"/>
              </w:rPr>
            </w:pPr>
            <w:r w:rsidRPr="00D41A70">
              <w:rPr>
                <w:rFonts w:ascii="Times New Roman" w:eastAsia="Calibri" w:hAnsi="Times New Roman" w:cs="Times New Roman"/>
              </w:rPr>
              <w:t>1–е классы</w:t>
            </w:r>
          </w:p>
        </w:tc>
        <w:tc>
          <w:tcPr>
            <w:tcW w:w="1136" w:type="dxa"/>
            <w:tcBorders>
              <w:left w:val="single" w:sz="4" w:space="0" w:color="auto"/>
            </w:tcBorders>
          </w:tcPr>
          <w:p w14:paraId="719FBDE4" w14:textId="48DBA9D4" w:rsidR="00675C27" w:rsidRDefault="00675C27" w:rsidP="00675C2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71%</w:t>
            </w:r>
          </w:p>
        </w:tc>
        <w:tc>
          <w:tcPr>
            <w:tcW w:w="1276" w:type="dxa"/>
          </w:tcPr>
          <w:p w14:paraId="1844BFCD" w14:textId="137ADE8F" w:rsidR="00675C27" w:rsidRDefault="00675C27" w:rsidP="00675C2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1276" w:type="dxa"/>
          </w:tcPr>
          <w:p w14:paraId="207EEB93" w14:textId="2AC77245" w:rsidR="00675C27" w:rsidRDefault="00675C27" w:rsidP="00B7413C">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1275" w:type="dxa"/>
            <w:tcBorders>
              <w:left w:val="single" w:sz="4" w:space="0" w:color="auto"/>
            </w:tcBorders>
          </w:tcPr>
          <w:p w14:paraId="4020208C" w14:textId="2101B85B" w:rsidR="00675C27" w:rsidRDefault="00675C27" w:rsidP="00675C2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71%</w:t>
            </w:r>
          </w:p>
        </w:tc>
        <w:tc>
          <w:tcPr>
            <w:tcW w:w="1418" w:type="dxa"/>
          </w:tcPr>
          <w:p w14:paraId="2B8D72E7" w14:textId="5399B016" w:rsidR="00675C27" w:rsidRDefault="00675C27" w:rsidP="00675C2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1417" w:type="dxa"/>
          </w:tcPr>
          <w:p w14:paraId="6C7DCBCD" w14:textId="43289B43" w:rsidR="00675C27" w:rsidRDefault="00675C27" w:rsidP="00675C2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r>
      <w:tr w:rsidR="00675C27" w:rsidRPr="00F91A33" w14:paraId="638E0682" w14:textId="77777777" w:rsidTr="00CD651D">
        <w:tc>
          <w:tcPr>
            <w:tcW w:w="1416" w:type="dxa"/>
          </w:tcPr>
          <w:p w14:paraId="777DD64D" w14:textId="77777777" w:rsidR="00675C27" w:rsidRPr="00D41A70" w:rsidRDefault="00675C27" w:rsidP="00675C27">
            <w:pPr>
              <w:spacing w:after="0"/>
              <w:jc w:val="both"/>
              <w:rPr>
                <w:rFonts w:ascii="Times New Roman" w:eastAsia="Calibri" w:hAnsi="Times New Roman" w:cs="Times New Roman"/>
              </w:rPr>
            </w:pPr>
            <w:r w:rsidRPr="00D41A70">
              <w:rPr>
                <w:rFonts w:ascii="Times New Roman" w:eastAsia="Calibri" w:hAnsi="Times New Roman" w:cs="Times New Roman"/>
              </w:rPr>
              <w:t>2– е классы</w:t>
            </w:r>
          </w:p>
        </w:tc>
        <w:tc>
          <w:tcPr>
            <w:tcW w:w="1136" w:type="dxa"/>
            <w:tcBorders>
              <w:left w:val="single" w:sz="4" w:space="0" w:color="auto"/>
            </w:tcBorders>
          </w:tcPr>
          <w:p w14:paraId="319348DA" w14:textId="47730878" w:rsidR="00675C27" w:rsidRDefault="00675C27" w:rsidP="00675C2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1276" w:type="dxa"/>
          </w:tcPr>
          <w:p w14:paraId="7A5E96DA" w14:textId="098F4153" w:rsidR="00675C27" w:rsidRDefault="00675C27" w:rsidP="00675C2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88%</w:t>
            </w:r>
          </w:p>
        </w:tc>
        <w:tc>
          <w:tcPr>
            <w:tcW w:w="1276" w:type="dxa"/>
          </w:tcPr>
          <w:p w14:paraId="19CE2A39" w14:textId="71EFB228" w:rsidR="00675C27" w:rsidRDefault="00675C27" w:rsidP="00B7413C">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71%</w:t>
            </w:r>
          </w:p>
        </w:tc>
        <w:tc>
          <w:tcPr>
            <w:tcW w:w="1275" w:type="dxa"/>
            <w:tcBorders>
              <w:left w:val="single" w:sz="4" w:space="0" w:color="auto"/>
            </w:tcBorders>
          </w:tcPr>
          <w:p w14:paraId="15369E75" w14:textId="3314574E" w:rsidR="00675C27" w:rsidRDefault="00675C27" w:rsidP="00675C2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1418" w:type="dxa"/>
          </w:tcPr>
          <w:p w14:paraId="6B69A87F" w14:textId="1F53E508" w:rsidR="00675C27" w:rsidRDefault="00675C27" w:rsidP="00675C2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88%</w:t>
            </w:r>
          </w:p>
        </w:tc>
        <w:tc>
          <w:tcPr>
            <w:tcW w:w="1417" w:type="dxa"/>
          </w:tcPr>
          <w:p w14:paraId="4F72009A" w14:textId="65106731" w:rsidR="00675C27" w:rsidRDefault="00675C27" w:rsidP="00675C2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71%</w:t>
            </w:r>
          </w:p>
        </w:tc>
      </w:tr>
      <w:tr w:rsidR="00675C27" w:rsidRPr="00F91A33" w14:paraId="3802996A" w14:textId="77777777" w:rsidTr="00CD651D">
        <w:tc>
          <w:tcPr>
            <w:tcW w:w="1416" w:type="dxa"/>
          </w:tcPr>
          <w:p w14:paraId="5A9C9F03" w14:textId="77777777" w:rsidR="00675C27" w:rsidRPr="00D41A70" w:rsidRDefault="00675C27" w:rsidP="00675C27">
            <w:pPr>
              <w:spacing w:after="0"/>
              <w:jc w:val="both"/>
              <w:rPr>
                <w:rFonts w:ascii="Times New Roman" w:eastAsia="Calibri" w:hAnsi="Times New Roman" w:cs="Times New Roman"/>
              </w:rPr>
            </w:pPr>
            <w:r w:rsidRPr="00D41A70">
              <w:rPr>
                <w:rFonts w:ascii="Times New Roman" w:eastAsia="Calibri" w:hAnsi="Times New Roman" w:cs="Times New Roman"/>
              </w:rPr>
              <w:t>3–е классы</w:t>
            </w:r>
          </w:p>
        </w:tc>
        <w:tc>
          <w:tcPr>
            <w:tcW w:w="1136" w:type="dxa"/>
            <w:tcBorders>
              <w:left w:val="single" w:sz="4" w:space="0" w:color="auto"/>
            </w:tcBorders>
          </w:tcPr>
          <w:p w14:paraId="458D249C" w14:textId="7C4EC6D1" w:rsidR="00675C27" w:rsidRDefault="00675C27" w:rsidP="00675C2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1276" w:type="dxa"/>
          </w:tcPr>
          <w:p w14:paraId="52C24B70" w14:textId="094DEFF3" w:rsidR="00675C27" w:rsidRDefault="00675C27" w:rsidP="00675C2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84%</w:t>
            </w:r>
          </w:p>
        </w:tc>
        <w:tc>
          <w:tcPr>
            <w:tcW w:w="1276" w:type="dxa"/>
          </w:tcPr>
          <w:p w14:paraId="02D4EE91" w14:textId="701260DA" w:rsidR="00675C27" w:rsidRDefault="00675C27" w:rsidP="00B7413C">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1275" w:type="dxa"/>
            <w:tcBorders>
              <w:left w:val="single" w:sz="4" w:space="0" w:color="auto"/>
            </w:tcBorders>
          </w:tcPr>
          <w:p w14:paraId="3DD0F336" w14:textId="42703170" w:rsidR="00675C27" w:rsidRDefault="00675C27" w:rsidP="00675C2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1418" w:type="dxa"/>
          </w:tcPr>
          <w:p w14:paraId="140F43DA" w14:textId="65B07CAF" w:rsidR="00675C27" w:rsidRDefault="00675C27" w:rsidP="00675C2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84%</w:t>
            </w:r>
          </w:p>
        </w:tc>
        <w:tc>
          <w:tcPr>
            <w:tcW w:w="1417" w:type="dxa"/>
          </w:tcPr>
          <w:p w14:paraId="28AAB586" w14:textId="6C88B3D1" w:rsidR="00675C27" w:rsidRDefault="00675C27" w:rsidP="00675C2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tc>
      </w:tr>
      <w:tr w:rsidR="00675C27" w:rsidRPr="00F91A33" w14:paraId="6749FA99" w14:textId="77777777" w:rsidTr="00CD651D">
        <w:tc>
          <w:tcPr>
            <w:tcW w:w="1416" w:type="dxa"/>
          </w:tcPr>
          <w:p w14:paraId="56C45923" w14:textId="77777777" w:rsidR="00675C27" w:rsidRPr="00D41A70" w:rsidRDefault="00675C27" w:rsidP="00675C27">
            <w:pPr>
              <w:spacing w:after="0"/>
              <w:jc w:val="both"/>
              <w:rPr>
                <w:rFonts w:ascii="Times New Roman" w:eastAsia="Calibri" w:hAnsi="Times New Roman" w:cs="Times New Roman"/>
              </w:rPr>
            </w:pPr>
            <w:r w:rsidRPr="00D41A70">
              <w:rPr>
                <w:rFonts w:ascii="Times New Roman" w:eastAsia="Calibri" w:hAnsi="Times New Roman" w:cs="Times New Roman"/>
              </w:rPr>
              <w:t>4– е классы</w:t>
            </w:r>
          </w:p>
        </w:tc>
        <w:tc>
          <w:tcPr>
            <w:tcW w:w="1136" w:type="dxa"/>
            <w:tcBorders>
              <w:left w:val="single" w:sz="4" w:space="0" w:color="auto"/>
            </w:tcBorders>
          </w:tcPr>
          <w:p w14:paraId="459C878E" w14:textId="6D0D0BB8" w:rsidR="00675C27" w:rsidRDefault="00675C27" w:rsidP="00675C2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1276" w:type="dxa"/>
          </w:tcPr>
          <w:p w14:paraId="21092562" w14:textId="71E12036" w:rsidR="00675C27" w:rsidRDefault="00675C27" w:rsidP="00675C2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1276" w:type="dxa"/>
          </w:tcPr>
          <w:p w14:paraId="76EBEF6C" w14:textId="1211E012" w:rsidR="00675C27" w:rsidRDefault="00675C27" w:rsidP="00B7413C">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1275" w:type="dxa"/>
            <w:tcBorders>
              <w:left w:val="single" w:sz="4" w:space="0" w:color="auto"/>
            </w:tcBorders>
          </w:tcPr>
          <w:p w14:paraId="544D05BC" w14:textId="3A32CE05" w:rsidR="00675C27" w:rsidRDefault="00675C27" w:rsidP="00675C2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1418" w:type="dxa"/>
          </w:tcPr>
          <w:p w14:paraId="29E1CEBF" w14:textId="567C1798" w:rsidR="00675C27" w:rsidRDefault="00675C27" w:rsidP="00675C2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1417" w:type="dxa"/>
          </w:tcPr>
          <w:p w14:paraId="56C539DF" w14:textId="70F8DE78" w:rsidR="00675C27" w:rsidRDefault="00675C27" w:rsidP="00675C2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r>
    </w:tbl>
    <w:p w14:paraId="1120A0F5" w14:textId="77777777" w:rsidR="00671BAB" w:rsidRDefault="00671BAB" w:rsidP="00671BAB">
      <w:pPr>
        <w:spacing w:after="0"/>
        <w:ind w:firstLine="709"/>
        <w:jc w:val="both"/>
        <w:rPr>
          <w:rFonts w:ascii="Times New Roman" w:eastAsia="Calibri" w:hAnsi="Times New Roman" w:cs="Times New Roman"/>
          <w:sz w:val="24"/>
          <w:szCs w:val="24"/>
        </w:rPr>
      </w:pPr>
      <w:r w:rsidRPr="00F305B7">
        <w:rPr>
          <w:rFonts w:ascii="Times New Roman" w:eastAsia="Calibri" w:hAnsi="Times New Roman" w:cs="Times New Roman"/>
          <w:sz w:val="24"/>
          <w:szCs w:val="24"/>
        </w:rPr>
        <w:t xml:space="preserve">Из динамики качества знаний видно, что качество знаний понизилось: </w:t>
      </w:r>
      <w:r w:rsidRPr="00EC6138">
        <w:rPr>
          <w:rFonts w:ascii="Times New Roman" w:eastAsia="Calibri" w:hAnsi="Times New Roman" w:cs="Times New Roman"/>
          <w:sz w:val="24"/>
          <w:szCs w:val="24"/>
        </w:rPr>
        <w:t>во 2 классах – на 47%, в 4 классах – на 13%</w:t>
      </w:r>
      <w:r>
        <w:rPr>
          <w:rFonts w:ascii="Times New Roman" w:eastAsia="Calibri" w:hAnsi="Times New Roman" w:cs="Times New Roman"/>
          <w:sz w:val="24"/>
          <w:szCs w:val="24"/>
        </w:rPr>
        <w:t xml:space="preserve">; </w:t>
      </w:r>
      <w:r w:rsidRPr="00EC6138">
        <w:rPr>
          <w:rFonts w:ascii="Times New Roman" w:eastAsia="Calibri" w:hAnsi="Times New Roman" w:cs="Times New Roman"/>
          <w:sz w:val="24"/>
          <w:szCs w:val="24"/>
        </w:rPr>
        <w:t>качество знаний повысилось: в 1 классах – на 9%, в 3 классах – на 15%.</w:t>
      </w:r>
    </w:p>
    <w:p w14:paraId="63ACDD19" w14:textId="089CE906" w:rsidR="00DB6BD8" w:rsidRDefault="00DB6BD8" w:rsidP="00671BAB">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 итогам результатов </w:t>
      </w:r>
      <w:r w:rsidRPr="00DB6BD8">
        <w:rPr>
          <w:rFonts w:ascii="Times New Roman" w:eastAsia="Calibri" w:hAnsi="Times New Roman" w:cs="Times New Roman"/>
          <w:sz w:val="24"/>
          <w:szCs w:val="24"/>
        </w:rPr>
        <w:t xml:space="preserve">годовых контрольных работ </w:t>
      </w:r>
      <w:r>
        <w:rPr>
          <w:rFonts w:ascii="Times New Roman" w:eastAsia="Calibri" w:hAnsi="Times New Roman" w:cs="Times New Roman"/>
          <w:sz w:val="24"/>
          <w:szCs w:val="24"/>
        </w:rPr>
        <w:t>у</w:t>
      </w:r>
      <w:r w:rsidRPr="00DB6BD8">
        <w:rPr>
          <w:rFonts w:ascii="Times New Roman" w:eastAsia="Calibri" w:hAnsi="Times New Roman" w:cs="Times New Roman"/>
          <w:sz w:val="24"/>
          <w:szCs w:val="24"/>
        </w:rPr>
        <w:t xml:space="preserve">чителям начальных классов </w:t>
      </w:r>
      <w:r>
        <w:rPr>
          <w:rFonts w:ascii="Times New Roman" w:eastAsia="Calibri" w:hAnsi="Times New Roman" w:cs="Times New Roman"/>
          <w:sz w:val="24"/>
          <w:szCs w:val="24"/>
        </w:rPr>
        <w:t xml:space="preserve">были даны рекомендации: </w:t>
      </w:r>
      <w:r w:rsidRPr="00DB6BD8">
        <w:rPr>
          <w:rFonts w:ascii="Times New Roman" w:eastAsia="Calibri" w:hAnsi="Times New Roman" w:cs="Times New Roman"/>
          <w:sz w:val="24"/>
          <w:szCs w:val="24"/>
        </w:rPr>
        <w:t xml:space="preserve">тщательно проанализировать результаты своей педагогической деятельности, выявить положительные и отрицательные факторы, повлиявшие на </w:t>
      </w:r>
      <w:r>
        <w:rPr>
          <w:rFonts w:ascii="Times New Roman" w:eastAsia="Calibri" w:hAnsi="Times New Roman" w:cs="Times New Roman"/>
          <w:sz w:val="24"/>
          <w:szCs w:val="24"/>
        </w:rPr>
        <w:t xml:space="preserve">снижение качества знаний и успеваемости; </w:t>
      </w:r>
      <w:r w:rsidRPr="00DB6BD8">
        <w:rPr>
          <w:rFonts w:ascii="Times New Roman" w:eastAsia="Calibri" w:hAnsi="Times New Roman" w:cs="Times New Roman"/>
          <w:sz w:val="24"/>
          <w:szCs w:val="24"/>
        </w:rPr>
        <w:t>обратить внимание на типичные ошибки</w:t>
      </w:r>
      <w:r>
        <w:rPr>
          <w:rFonts w:ascii="Times New Roman" w:eastAsia="Calibri" w:hAnsi="Times New Roman" w:cs="Times New Roman"/>
          <w:sz w:val="24"/>
          <w:szCs w:val="24"/>
        </w:rPr>
        <w:t>, допущенные учениками при написании работ</w:t>
      </w:r>
      <w:r w:rsidRPr="00DB6BD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определить </w:t>
      </w:r>
      <w:r w:rsidRPr="00DB6BD8">
        <w:rPr>
          <w:rFonts w:ascii="Times New Roman" w:eastAsia="Calibri" w:hAnsi="Times New Roman" w:cs="Times New Roman"/>
          <w:sz w:val="24"/>
          <w:szCs w:val="24"/>
        </w:rPr>
        <w:t>их причины и возможные пути устранения пробелов.</w:t>
      </w:r>
    </w:p>
    <w:p w14:paraId="6D7A8EE2" w14:textId="47E43F35" w:rsidR="003B088C" w:rsidRDefault="003B088C" w:rsidP="00EC6138">
      <w:pPr>
        <w:spacing w:after="0"/>
        <w:ind w:firstLine="709"/>
        <w:jc w:val="both"/>
        <w:rPr>
          <w:rFonts w:ascii="Times New Roman" w:hAnsi="Times New Roman"/>
          <w:sz w:val="24"/>
          <w:szCs w:val="24"/>
          <w:lang w:eastAsia="ru-RU"/>
        </w:rPr>
      </w:pPr>
      <w:r w:rsidRPr="003B088C">
        <w:rPr>
          <w:rFonts w:ascii="Times New Roman" w:hAnsi="Times New Roman"/>
          <w:sz w:val="24"/>
          <w:szCs w:val="24"/>
          <w:lang w:eastAsia="ru-RU"/>
        </w:rPr>
        <w:t xml:space="preserve">   В целом анализ контрольных работ и диктантов показал, что </w:t>
      </w:r>
      <w:r w:rsidR="00EC6138" w:rsidRPr="003B088C">
        <w:rPr>
          <w:rFonts w:ascii="Times New Roman" w:hAnsi="Times New Roman"/>
          <w:sz w:val="24"/>
          <w:szCs w:val="24"/>
          <w:lang w:eastAsia="ru-RU"/>
        </w:rPr>
        <w:t xml:space="preserve">учащиеся </w:t>
      </w:r>
      <w:r w:rsidR="00EC6138">
        <w:rPr>
          <w:rFonts w:ascii="Times New Roman" w:hAnsi="Times New Roman"/>
          <w:sz w:val="24"/>
          <w:szCs w:val="24"/>
          <w:lang w:eastAsia="ru-RU"/>
        </w:rPr>
        <w:t xml:space="preserve">начальной школы </w:t>
      </w:r>
      <w:r w:rsidRPr="003B088C">
        <w:rPr>
          <w:rFonts w:ascii="Times New Roman" w:hAnsi="Times New Roman"/>
          <w:sz w:val="24"/>
          <w:szCs w:val="24"/>
          <w:lang w:eastAsia="ru-RU"/>
        </w:rPr>
        <w:t xml:space="preserve">программу усвоили. </w:t>
      </w:r>
    </w:p>
    <w:p w14:paraId="2C41486F" w14:textId="23665E5F" w:rsidR="00254DF1" w:rsidRPr="00671BAB" w:rsidRDefault="00EC6138" w:rsidP="00671BAB">
      <w:pPr>
        <w:tabs>
          <w:tab w:val="left" w:pos="5245"/>
        </w:tabs>
        <w:ind w:firstLine="709"/>
        <w:contextualSpacing/>
        <w:jc w:val="both"/>
        <w:rPr>
          <w:rFonts w:ascii="Times New Roman" w:eastAsia="Calibri" w:hAnsi="Times New Roman" w:cs="Times New Roman"/>
          <w:i/>
          <w:color w:val="C00000"/>
          <w:sz w:val="24"/>
          <w:szCs w:val="24"/>
        </w:rPr>
      </w:pPr>
      <w:r w:rsidRPr="00EC6138">
        <w:rPr>
          <w:rFonts w:ascii="Times New Roman" w:hAnsi="Times New Roman"/>
          <w:sz w:val="24"/>
          <w:szCs w:val="24"/>
          <w:lang w:eastAsia="ru-RU"/>
        </w:rPr>
        <w:t>По итогам 2024-2025 учебного года во всех классах начальной школы программа выполнена по всем предметам. Контрольные работы, срезы знаний (контрольное списывание, словарные диктанты, контрольные диктанты), уроки развития речи, практические работы проведены согласно тематическому планированию. Большинство учителей начальных классов творчески подходят к своей работе, используют новые педагогические технологии, личностно-ориентированный и деятельностный подходы. Это способствует формированию и развитию УУД, развитию познавательных интересов у учащихся, логического мышления, памяти, воображения, привития интереса к учебной деятельности.</w:t>
      </w:r>
    </w:p>
    <w:p w14:paraId="3221EFF3" w14:textId="65F96915" w:rsidR="009767EA" w:rsidRPr="00CA5B57" w:rsidRDefault="00A73955" w:rsidP="00CA5B57">
      <w:pPr>
        <w:tabs>
          <w:tab w:val="left" w:pos="5245"/>
        </w:tabs>
        <w:spacing w:before="240" w:line="360" w:lineRule="auto"/>
        <w:ind w:firstLine="709"/>
        <w:contextualSpacing/>
        <w:jc w:val="center"/>
        <w:rPr>
          <w:rFonts w:ascii="Times New Roman" w:eastAsia="Calibri" w:hAnsi="Times New Roman" w:cs="Times New Roman"/>
          <w:b/>
          <w:sz w:val="24"/>
          <w:szCs w:val="24"/>
        </w:rPr>
      </w:pPr>
      <w:r w:rsidRPr="00CA5B57">
        <w:rPr>
          <w:rFonts w:ascii="Times New Roman" w:eastAsia="Calibri" w:hAnsi="Times New Roman" w:cs="Times New Roman"/>
          <w:b/>
          <w:sz w:val="24"/>
          <w:szCs w:val="24"/>
        </w:rPr>
        <w:t xml:space="preserve">Результаты успеваемости обучающихся основной и </w:t>
      </w:r>
      <w:proofErr w:type="gramStart"/>
      <w:r w:rsidRPr="00CA5B57">
        <w:rPr>
          <w:rFonts w:ascii="Times New Roman" w:eastAsia="Calibri" w:hAnsi="Times New Roman" w:cs="Times New Roman"/>
          <w:b/>
          <w:sz w:val="24"/>
          <w:szCs w:val="24"/>
        </w:rPr>
        <w:t>средней  школы</w:t>
      </w:r>
      <w:proofErr w:type="gramEnd"/>
      <w:r w:rsidRPr="00CA5B57">
        <w:rPr>
          <w:rFonts w:ascii="Times New Roman" w:eastAsia="Calibri" w:hAnsi="Times New Roman" w:cs="Times New Roman"/>
          <w:b/>
          <w:sz w:val="24"/>
          <w:szCs w:val="24"/>
        </w:rPr>
        <w:t>.</w:t>
      </w:r>
    </w:p>
    <w:tbl>
      <w:tblPr>
        <w:tblStyle w:val="11"/>
        <w:tblW w:w="9637" w:type="dxa"/>
        <w:jc w:val="center"/>
        <w:tblLayout w:type="fixed"/>
        <w:tblLook w:val="04A0" w:firstRow="1" w:lastRow="0" w:firstColumn="1" w:lastColumn="0" w:noHBand="0" w:noVBand="1"/>
      </w:tblPr>
      <w:tblGrid>
        <w:gridCol w:w="710"/>
        <w:gridCol w:w="1979"/>
        <w:gridCol w:w="709"/>
        <w:gridCol w:w="714"/>
        <w:gridCol w:w="708"/>
        <w:gridCol w:w="992"/>
        <w:gridCol w:w="846"/>
        <w:gridCol w:w="993"/>
        <w:gridCol w:w="993"/>
        <w:gridCol w:w="993"/>
      </w:tblGrid>
      <w:tr w:rsidR="00930122" w:rsidRPr="00162E94" w14:paraId="74489B26" w14:textId="77777777" w:rsidTr="00930122">
        <w:trPr>
          <w:jc w:val="center"/>
        </w:trPr>
        <w:tc>
          <w:tcPr>
            <w:tcW w:w="710" w:type="dxa"/>
            <w:tcBorders>
              <w:top w:val="single" w:sz="4" w:space="0" w:color="000000"/>
              <w:left w:val="single" w:sz="4" w:space="0" w:color="000000"/>
              <w:bottom w:val="single" w:sz="4" w:space="0" w:color="000000"/>
              <w:right w:val="single" w:sz="4" w:space="0" w:color="000000"/>
            </w:tcBorders>
            <w:hideMark/>
          </w:tcPr>
          <w:p w14:paraId="1773E937" w14:textId="77777777" w:rsidR="00930122" w:rsidRPr="004B1B3F" w:rsidRDefault="00930122" w:rsidP="00CD651D">
            <w:pPr>
              <w:jc w:val="center"/>
              <w:rPr>
                <w:rFonts w:ascii="Times New Roman" w:hAnsi="Times New Roman"/>
              </w:rPr>
            </w:pPr>
            <w:r w:rsidRPr="004B1B3F">
              <w:rPr>
                <w:rFonts w:ascii="Times New Roman" w:hAnsi="Times New Roman"/>
              </w:rPr>
              <w:t>Кл.</w:t>
            </w:r>
          </w:p>
        </w:tc>
        <w:tc>
          <w:tcPr>
            <w:tcW w:w="1979" w:type="dxa"/>
            <w:tcBorders>
              <w:top w:val="single" w:sz="4" w:space="0" w:color="000000"/>
              <w:left w:val="single" w:sz="4" w:space="0" w:color="000000"/>
              <w:bottom w:val="single" w:sz="4" w:space="0" w:color="000000"/>
              <w:right w:val="single" w:sz="4" w:space="0" w:color="000000"/>
            </w:tcBorders>
            <w:hideMark/>
          </w:tcPr>
          <w:p w14:paraId="54C6AFDB" w14:textId="77777777" w:rsidR="00930122" w:rsidRPr="004B1B3F" w:rsidRDefault="00930122" w:rsidP="00CD651D">
            <w:pPr>
              <w:jc w:val="center"/>
              <w:rPr>
                <w:rFonts w:ascii="Times New Roman" w:hAnsi="Times New Roman"/>
              </w:rPr>
            </w:pPr>
            <w:r w:rsidRPr="004B1B3F">
              <w:rPr>
                <w:rFonts w:ascii="Times New Roman" w:hAnsi="Times New Roman"/>
              </w:rPr>
              <w:t>Классный руководитель</w:t>
            </w:r>
          </w:p>
        </w:tc>
        <w:tc>
          <w:tcPr>
            <w:tcW w:w="709" w:type="dxa"/>
            <w:tcBorders>
              <w:top w:val="single" w:sz="4" w:space="0" w:color="000000"/>
              <w:left w:val="single" w:sz="4" w:space="0" w:color="000000"/>
              <w:bottom w:val="single" w:sz="4" w:space="0" w:color="000000"/>
              <w:right w:val="single" w:sz="4" w:space="0" w:color="000000"/>
            </w:tcBorders>
            <w:hideMark/>
          </w:tcPr>
          <w:p w14:paraId="65554C55" w14:textId="77777777" w:rsidR="00930122" w:rsidRPr="004B1B3F" w:rsidRDefault="00930122" w:rsidP="00CD651D">
            <w:pPr>
              <w:jc w:val="center"/>
              <w:rPr>
                <w:rFonts w:ascii="Times New Roman" w:hAnsi="Times New Roman"/>
              </w:rPr>
            </w:pPr>
            <w:proofErr w:type="spellStart"/>
            <w:r w:rsidRPr="004B1B3F">
              <w:rPr>
                <w:rFonts w:ascii="Times New Roman" w:hAnsi="Times New Roman"/>
              </w:rPr>
              <w:t>Чис</w:t>
            </w:r>
            <w:proofErr w:type="spellEnd"/>
            <w:r w:rsidRPr="004B1B3F">
              <w:rPr>
                <w:rFonts w:ascii="Times New Roman" w:hAnsi="Times New Roman"/>
              </w:rPr>
              <w:t>.</w:t>
            </w:r>
          </w:p>
          <w:p w14:paraId="145E48AD" w14:textId="77777777" w:rsidR="00930122" w:rsidRPr="004B1B3F" w:rsidRDefault="00930122" w:rsidP="00CD651D">
            <w:pPr>
              <w:jc w:val="center"/>
              <w:rPr>
                <w:rFonts w:ascii="Times New Roman" w:hAnsi="Times New Roman"/>
              </w:rPr>
            </w:pPr>
            <w:r w:rsidRPr="004B1B3F">
              <w:rPr>
                <w:rFonts w:ascii="Times New Roman" w:hAnsi="Times New Roman"/>
              </w:rPr>
              <w:t>уч.</w:t>
            </w:r>
          </w:p>
        </w:tc>
        <w:tc>
          <w:tcPr>
            <w:tcW w:w="714" w:type="dxa"/>
            <w:tcBorders>
              <w:top w:val="single" w:sz="4" w:space="0" w:color="000000"/>
              <w:left w:val="single" w:sz="4" w:space="0" w:color="000000"/>
              <w:bottom w:val="single" w:sz="4" w:space="0" w:color="000000"/>
              <w:right w:val="single" w:sz="4" w:space="0" w:color="000000"/>
            </w:tcBorders>
            <w:hideMark/>
          </w:tcPr>
          <w:p w14:paraId="0016C8A1" w14:textId="77777777" w:rsidR="00930122" w:rsidRPr="004B1B3F" w:rsidRDefault="00930122" w:rsidP="00CD651D">
            <w:pPr>
              <w:jc w:val="center"/>
              <w:rPr>
                <w:rFonts w:ascii="Times New Roman" w:hAnsi="Times New Roman"/>
              </w:rPr>
            </w:pPr>
            <w:proofErr w:type="spellStart"/>
            <w:r w:rsidRPr="004B1B3F">
              <w:rPr>
                <w:rFonts w:ascii="Times New Roman" w:hAnsi="Times New Roman"/>
              </w:rPr>
              <w:t>Отл</w:t>
            </w:r>
            <w:proofErr w:type="spellEnd"/>
            <w:r w:rsidRPr="004B1B3F">
              <w:rPr>
                <w:rFonts w:ascii="Times New Roman" w:hAnsi="Times New Roman"/>
              </w:rPr>
              <w:t>.</w:t>
            </w:r>
          </w:p>
        </w:tc>
        <w:tc>
          <w:tcPr>
            <w:tcW w:w="708" w:type="dxa"/>
            <w:tcBorders>
              <w:top w:val="single" w:sz="4" w:space="0" w:color="000000"/>
              <w:left w:val="single" w:sz="4" w:space="0" w:color="000000"/>
              <w:bottom w:val="single" w:sz="4" w:space="0" w:color="000000"/>
              <w:right w:val="single" w:sz="4" w:space="0" w:color="000000"/>
            </w:tcBorders>
            <w:hideMark/>
          </w:tcPr>
          <w:p w14:paraId="051B6950" w14:textId="77777777" w:rsidR="00930122" w:rsidRPr="004B1B3F" w:rsidRDefault="00930122" w:rsidP="00CD651D">
            <w:pPr>
              <w:jc w:val="center"/>
              <w:rPr>
                <w:rFonts w:ascii="Times New Roman" w:hAnsi="Times New Roman"/>
              </w:rPr>
            </w:pPr>
            <w:r w:rsidRPr="004B1B3F">
              <w:rPr>
                <w:rFonts w:ascii="Times New Roman" w:hAnsi="Times New Roman"/>
              </w:rPr>
              <w:t>Хор.</w:t>
            </w:r>
          </w:p>
        </w:tc>
        <w:tc>
          <w:tcPr>
            <w:tcW w:w="992" w:type="dxa"/>
            <w:tcBorders>
              <w:top w:val="single" w:sz="4" w:space="0" w:color="000000"/>
              <w:left w:val="single" w:sz="4" w:space="0" w:color="000000"/>
              <w:bottom w:val="single" w:sz="4" w:space="0" w:color="000000"/>
              <w:right w:val="single" w:sz="4" w:space="0" w:color="000000"/>
            </w:tcBorders>
            <w:hideMark/>
          </w:tcPr>
          <w:p w14:paraId="07A3C49C" w14:textId="77777777" w:rsidR="00930122" w:rsidRPr="004B1B3F" w:rsidRDefault="00930122" w:rsidP="00CD651D">
            <w:pPr>
              <w:jc w:val="center"/>
              <w:rPr>
                <w:rFonts w:ascii="Times New Roman" w:hAnsi="Times New Roman"/>
              </w:rPr>
            </w:pPr>
            <w:proofErr w:type="spellStart"/>
            <w:r w:rsidRPr="004B1B3F">
              <w:rPr>
                <w:rFonts w:ascii="Times New Roman" w:hAnsi="Times New Roman"/>
              </w:rPr>
              <w:t>Перев.с</w:t>
            </w:r>
            <w:proofErr w:type="spellEnd"/>
            <w:r w:rsidRPr="004B1B3F">
              <w:rPr>
                <w:rFonts w:ascii="Times New Roman" w:hAnsi="Times New Roman"/>
              </w:rPr>
              <w:t xml:space="preserve"> </w:t>
            </w:r>
            <w:proofErr w:type="spellStart"/>
            <w:r w:rsidRPr="004B1B3F">
              <w:rPr>
                <w:rFonts w:ascii="Times New Roman" w:hAnsi="Times New Roman"/>
              </w:rPr>
              <w:t>ак</w:t>
            </w:r>
            <w:proofErr w:type="spellEnd"/>
            <w:r w:rsidRPr="004B1B3F">
              <w:rPr>
                <w:rFonts w:ascii="Times New Roman" w:hAnsi="Times New Roman"/>
              </w:rPr>
              <w:t>. зад.</w:t>
            </w:r>
          </w:p>
        </w:tc>
        <w:tc>
          <w:tcPr>
            <w:tcW w:w="846" w:type="dxa"/>
            <w:tcBorders>
              <w:top w:val="single" w:sz="4" w:space="0" w:color="000000"/>
              <w:left w:val="single" w:sz="4" w:space="0" w:color="000000"/>
              <w:bottom w:val="single" w:sz="4" w:space="0" w:color="000000"/>
              <w:right w:val="single" w:sz="4" w:space="0" w:color="000000"/>
            </w:tcBorders>
            <w:hideMark/>
          </w:tcPr>
          <w:p w14:paraId="30BA4BB0" w14:textId="77777777" w:rsidR="00930122" w:rsidRPr="004B1B3F" w:rsidRDefault="00930122" w:rsidP="00CD651D">
            <w:pPr>
              <w:jc w:val="center"/>
              <w:rPr>
                <w:rFonts w:ascii="Times New Roman" w:hAnsi="Times New Roman"/>
              </w:rPr>
            </w:pPr>
            <w:proofErr w:type="spellStart"/>
            <w:r w:rsidRPr="004B1B3F">
              <w:rPr>
                <w:rFonts w:ascii="Times New Roman" w:hAnsi="Times New Roman"/>
              </w:rPr>
              <w:t>Усп-ть</w:t>
            </w:r>
            <w:proofErr w:type="spellEnd"/>
          </w:p>
        </w:tc>
        <w:tc>
          <w:tcPr>
            <w:tcW w:w="993" w:type="dxa"/>
            <w:tcBorders>
              <w:top w:val="single" w:sz="4" w:space="0" w:color="000000"/>
              <w:left w:val="single" w:sz="4" w:space="0" w:color="000000"/>
              <w:bottom w:val="single" w:sz="4" w:space="0" w:color="000000"/>
              <w:right w:val="single" w:sz="4" w:space="0" w:color="000000"/>
            </w:tcBorders>
          </w:tcPr>
          <w:p w14:paraId="75F67D5D" w14:textId="77777777" w:rsidR="00930122" w:rsidRPr="004B1B3F" w:rsidRDefault="00930122" w:rsidP="00CD651D">
            <w:pPr>
              <w:jc w:val="center"/>
              <w:rPr>
                <w:rFonts w:ascii="Times New Roman" w:hAnsi="Times New Roman"/>
              </w:rPr>
            </w:pPr>
            <w:r w:rsidRPr="004B1B3F">
              <w:rPr>
                <w:rFonts w:ascii="Times New Roman" w:hAnsi="Times New Roman"/>
              </w:rPr>
              <w:t>Кач-во</w:t>
            </w:r>
          </w:p>
          <w:p w14:paraId="0C344C07" w14:textId="77777777" w:rsidR="00930122" w:rsidRPr="004B1B3F" w:rsidRDefault="00930122" w:rsidP="00CD651D">
            <w:pPr>
              <w:jc w:val="center"/>
              <w:rPr>
                <w:rFonts w:ascii="Times New Roman" w:hAnsi="Times New Roman"/>
              </w:rPr>
            </w:pPr>
            <w:r w:rsidRPr="004B1B3F">
              <w:rPr>
                <w:rFonts w:ascii="Times New Roman" w:hAnsi="Times New Roman"/>
              </w:rPr>
              <w:t>24-25</w:t>
            </w:r>
          </w:p>
        </w:tc>
        <w:tc>
          <w:tcPr>
            <w:tcW w:w="993" w:type="dxa"/>
            <w:tcBorders>
              <w:top w:val="single" w:sz="4" w:space="0" w:color="000000"/>
              <w:left w:val="single" w:sz="4" w:space="0" w:color="000000"/>
              <w:bottom w:val="single" w:sz="4" w:space="0" w:color="000000"/>
              <w:right w:val="single" w:sz="4" w:space="0" w:color="000000"/>
            </w:tcBorders>
            <w:hideMark/>
          </w:tcPr>
          <w:p w14:paraId="4D556A1B" w14:textId="77777777" w:rsidR="00930122" w:rsidRPr="004B1B3F" w:rsidRDefault="00930122" w:rsidP="00CD651D">
            <w:pPr>
              <w:jc w:val="center"/>
              <w:rPr>
                <w:rFonts w:ascii="Times New Roman" w:hAnsi="Times New Roman"/>
              </w:rPr>
            </w:pPr>
            <w:r w:rsidRPr="004B1B3F">
              <w:rPr>
                <w:rFonts w:ascii="Times New Roman" w:hAnsi="Times New Roman"/>
              </w:rPr>
              <w:t>Кач-во</w:t>
            </w:r>
          </w:p>
          <w:p w14:paraId="60D4652C" w14:textId="77777777" w:rsidR="00930122" w:rsidRPr="004B1B3F" w:rsidRDefault="00930122" w:rsidP="00CD651D">
            <w:pPr>
              <w:jc w:val="center"/>
              <w:rPr>
                <w:rFonts w:ascii="Times New Roman" w:hAnsi="Times New Roman"/>
              </w:rPr>
            </w:pPr>
            <w:r w:rsidRPr="004B1B3F">
              <w:rPr>
                <w:rFonts w:ascii="Times New Roman" w:hAnsi="Times New Roman"/>
              </w:rPr>
              <w:t>23-24</w:t>
            </w:r>
          </w:p>
        </w:tc>
        <w:tc>
          <w:tcPr>
            <w:tcW w:w="993" w:type="dxa"/>
            <w:tcBorders>
              <w:top w:val="single" w:sz="4" w:space="0" w:color="000000"/>
              <w:left w:val="single" w:sz="4" w:space="0" w:color="000000"/>
              <w:bottom w:val="single" w:sz="4" w:space="0" w:color="000000"/>
              <w:right w:val="single" w:sz="4" w:space="0" w:color="000000"/>
            </w:tcBorders>
            <w:hideMark/>
          </w:tcPr>
          <w:p w14:paraId="4F3A413E" w14:textId="77777777" w:rsidR="00930122" w:rsidRPr="004B1B3F" w:rsidRDefault="00930122" w:rsidP="00CD651D">
            <w:pPr>
              <w:jc w:val="center"/>
              <w:rPr>
                <w:rFonts w:ascii="Times New Roman" w:hAnsi="Times New Roman"/>
              </w:rPr>
            </w:pPr>
            <w:r w:rsidRPr="004B1B3F">
              <w:rPr>
                <w:rFonts w:ascii="Times New Roman" w:hAnsi="Times New Roman"/>
              </w:rPr>
              <w:t>Кач-во</w:t>
            </w:r>
          </w:p>
          <w:p w14:paraId="08E5D5D2" w14:textId="77777777" w:rsidR="00930122" w:rsidRPr="004B1B3F" w:rsidRDefault="00930122" w:rsidP="00CD651D">
            <w:pPr>
              <w:jc w:val="center"/>
              <w:rPr>
                <w:rFonts w:ascii="Times New Roman" w:hAnsi="Times New Roman"/>
              </w:rPr>
            </w:pPr>
            <w:r w:rsidRPr="004B1B3F">
              <w:rPr>
                <w:rFonts w:ascii="Times New Roman" w:hAnsi="Times New Roman"/>
              </w:rPr>
              <w:t>22-23</w:t>
            </w:r>
          </w:p>
        </w:tc>
      </w:tr>
      <w:tr w:rsidR="00930122" w:rsidRPr="00162E94" w14:paraId="5145109B" w14:textId="77777777" w:rsidTr="00930122">
        <w:trPr>
          <w:jc w:val="center"/>
        </w:trPr>
        <w:tc>
          <w:tcPr>
            <w:tcW w:w="710" w:type="dxa"/>
            <w:tcBorders>
              <w:top w:val="single" w:sz="4" w:space="0" w:color="000000"/>
              <w:left w:val="single" w:sz="4" w:space="0" w:color="000000"/>
              <w:bottom w:val="single" w:sz="4" w:space="0" w:color="000000"/>
              <w:right w:val="single" w:sz="4" w:space="0" w:color="000000"/>
            </w:tcBorders>
          </w:tcPr>
          <w:p w14:paraId="2074F40C" w14:textId="77777777" w:rsidR="00930122" w:rsidRPr="004B1B3F" w:rsidRDefault="00930122" w:rsidP="00CD651D">
            <w:pPr>
              <w:jc w:val="center"/>
              <w:rPr>
                <w:rFonts w:ascii="Times New Roman" w:hAnsi="Times New Roman"/>
              </w:rPr>
            </w:pPr>
            <w:r w:rsidRPr="004B1B3F">
              <w:rPr>
                <w:rFonts w:ascii="Times New Roman" w:hAnsi="Times New Roman"/>
              </w:rPr>
              <w:t>5-А</w:t>
            </w:r>
          </w:p>
        </w:tc>
        <w:tc>
          <w:tcPr>
            <w:tcW w:w="1979" w:type="dxa"/>
            <w:tcBorders>
              <w:top w:val="single" w:sz="4" w:space="0" w:color="000000"/>
              <w:left w:val="single" w:sz="4" w:space="0" w:color="000000"/>
              <w:bottom w:val="single" w:sz="4" w:space="0" w:color="000000"/>
              <w:right w:val="single" w:sz="4" w:space="0" w:color="000000"/>
            </w:tcBorders>
          </w:tcPr>
          <w:p w14:paraId="41C331EC" w14:textId="77777777" w:rsidR="00930122" w:rsidRPr="004B1B3F" w:rsidRDefault="00930122" w:rsidP="00B7413C">
            <w:pPr>
              <w:spacing w:line="276" w:lineRule="auto"/>
              <w:rPr>
                <w:rFonts w:ascii="Times New Roman" w:hAnsi="Times New Roman"/>
              </w:rPr>
            </w:pPr>
            <w:r>
              <w:rPr>
                <w:rFonts w:ascii="Times New Roman" w:hAnsi="Times New Roman"/>
              </w:rPr>
              <w:t>Королева Ю.В.</w:t>
            </w:r>
          </w:p>
        </w:tc>
        <w:tc>
          <w:tcPr>
            <w:tcW w:w="709" w:type="dxa"/>
            <w:tcBorders>
              <w:top w:val="single" w:sz="4" w:space="0" w:color="000000"/>
              <w:left w:val="single" w:sz="4" w:space="0" w:color="000000"/>
              <w:bottom w:val="single" w:sz="4" w:space="0" w:color="000000"/>
              <w:right w:val="single" w:sz="4" w:space="0" w:color="000000"/>
            </w:tcBorders>
          </w:tcPr>
          <w:p w14:paraId="785F0219" w14:textId="77777777" w:rsidR="00930122" w:rsidRPr="004B1B3F" w:rsidRDefault="00930122" w:rsidP="00B7413C">
            <w:pPr>
              <w:spacing w:line="276" w:lineRule="auto"/>
              <w:jc w:val="center"/>
              <w:rPr>
                <w:rFonts w:ascii="Times New Roman" w:hAnsi="Times New Roman"/>
              </w:rPr>
            </w:pPr>
            <w:r>
              <w:rPr>
                <w:rFonts w:ascii="Times New Roman" w:hAnsi="Times New Roman"/>
              </w:rPr>
              <w:t>26</w:t>
            </w:r>
          </w:p>
        </w:tc>
        <w:tc>
          <w:tcPr>
            <w:tcW w:w="714" w:type="dxa"/>
            <w:tcBorders>
              <w:top w:val="single" w:sz="4" w:space="0" w:color="000000"/>
              <w:left w:val="single" w:sz="4" w:space="0" w:color="000000"/>
              <w:bottom w:val="single" w:sz="4" w:space="0" w:color="000000"/>
              <w:right w:val="single" w:sz="4" w:space="0" w:color="000000"/>
            </w:tcBorders>
          </w:tcPr>
          <w:p w14:paraId="6FE07157" w14:textId="77777777" w:rsidR="00930122" w:rsidRPr="004B1B3F" w:rsidRDefault="00930122" w:rsidP="00B7413C">
            <w:pPr>
              <w:spacing w:line="276" w:lineRule="auto"/>
              <w:jc w:val="center"/>
              <w:rPr>
                <w:rFonts w:ascii="Times New Roman" w:hAnsi="Times New Roman"/>
              </w:rPr>
            </w:pPr>
            <w:r>
              <w:rPr>
                <w:rFonts w:ascii="Times New Roman" w:hAnsi="Times New Roman"/>
              </w:rPr>
              <w:t>2</w:t>
            </w:r>
          </w:p>
        </w:tc>
        <w:tc>
          <w:tcPr>
            <w:tcW w:w="708" w:type="dxa"/>
            <w:tcBorders>
              <w:top w:val="single" w:sz="4" w:space="0" w:color="000000"/>
              <w:left w:val="single" w:sz="4" w:space="0" w:color="000000"/>
              <w:bottom w:val="single" w:sz="4" w:space="0" w:color="000000"/>
              <w:right w:val="single" w:sz="4" w:space="0" w:color="000000"/>
            </w:tcBorders>
          </w:tcPr>
          <w:p w14:paraId="106904FA" w14:textId="77777777" w:rsidR="00930122" w:rsidRPr="004B1B3F" w:rsidRDefault="00930122" w:rsidP="00B7413C">
            <w:pPr>
              <w:spacing w:line="276" w:lineRule="auto"/>
              <w:jc w:val="center"/>
              <w:rPr>
                <w:rFonts w:ascii="Times New Roman" w:hAnsi="Times New Roman"/>
              </w:rPr>
            </w:pPr>
            <w:r>
              <w:rPr>
                <w:rFonts w:ascii="Times New Roman" w:hAnsi="Times New Roman"/>
              </w:rPr>
              <w:t>11</w:t>
            </w:r>
          </w:p>
        </w:tc>
        <w:tc>
          <w:tcPr>
            <w:tcW w:w="992" w:type="dxa"/>
            <w:tcBorders>
              <w:top w:val="single" w:sz="4" w:space="0" w:color="000000"/>
              <w:left w:val="single" w:sz="4" w:space="0" w:color="000000"/>
              <w:bottom w:val="single" w:sz="4" w:space="0" w:color="000000"/>
              <w:right w:val="single" w:sz="4" w:space="0" w:color="000000"/>
            </w:tcBorders>
          </w:tcPr>
          <w:p w14:paraId="27F0B3BA" w14:textId="77777777" w:rsidR="00930122" w:rsidRPr="00990B07" w:rsidRDefault="00930122" w:rsidP="00B7413C">
            <w:pPr>
              <w:spacing w:line="276" w:lineRule="auto"/>
              <w:jc w:val="center"/>
              <w:rPr>
                <w:rFonts w:ascii="Times New Roman" w:hAnsi="Times New Roman"/>
              </w:rPr>
            </w:pPr>
            <w:r>
              <w:rPr>
                <w:rFonts w:ascii="Times New Roman" w:hAnsi="Times New Roman"/>
              </w:rPr>
              <w:t>-</w:t>
            </w:r>
          </w:p>
        </w:tc>
        <w:tc>
          <w:tcPr>
            <w:tcW w:w="846" w:type="dxa"/>
            <w:tcBorders>
              <w:top w:val="single" w:sz="4" w:space="0" w:color="000000"/>
              <w:left w:val="single" w:sz="4" w:space="0" w:color="000000"/>
              <w:bottom w:val="single" w:sz="4" w:space="0" w:color="000000"/>
              <w:right w:val="single" w:sz="4" w:space="0" w:color="000000"/>
            </w:tcBorders>
          </w:tcPr>
          <w:p w14:paraId="582BB64B"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14:paraId="1FFD3F47" w14:textId="77777777" w:rsidR="00930122" w:rsidRPr="004B1B3F" w:rsidRDefault="00930122" w:rsidP="00B7413C">
            <w:pPr>
              <w:spacing w:line="276" w:lineRule="auto"/>
              <w:jc w:val="center"/>
              <w:rPr>
                <w:rFonts w:ascii="Times New Roman" w:hAnsi="Times New Roman"/>
              </w:rPr>
            </w:pPr>
            <w:r>
              <w:rPr>
                <w:rFonts w:ascii="Times New Roman" w:hAnsi="Times New Roman"/>
              </w:rPr>
              <w:t>50%</w:t>
            </w:r>
          </w:p>
        </w:tc>
        <w:tc>
          <w:tcPr>
            <w:tcW w:w="993" w:type="dxa"/>
            <w:tcBorders>
              <w:top w:val="single" w:sz="4" w:space="0" w:color="000000"/>
              <w:left w:val="single" w:sz="4" w:space="0" w:color="000000"/>
              <w:bottom w:val="single" w:sz="4" w:space="0" w:color="000000"/>
              <w:right w:val="single" w:sz="4" w:space="0" w:color="000000"/>
            </w:tcBorders>
          </w:tcPr>
          <w:p w14:paraId="51714D13" w14:textId="77777777" w:rsidR="00930122" w:rsidRPr="004B1B3F" w:rsidRDefault="00930122" w:rsidP="00B7413C">
            <w:pPr>
              <w:spacing w:line="276" w:lineRule="auto"/>
              <w:jc w:val="center"/>
              <w:rPr>
                <w:rFonts w:ascii="Times New Roman" w:hAnsi="Times New Roman"/>
              </w:rPr>
            </w:pPr>
            <w:r>
              <w:rPr>
                <w:rFonts w:ascii="Times New Roman" w:hAnsi="Times New Roman"/>
              </w:rPr>
              <w:t>68%</w:t>
            </w:r>
          </w:p>
        </w:tc>
        <w:tc>
          <w:tcPr>
            <w:tcW w:w="993" w:type="dxa"/>
            <w:tcBorders>
              <w:top w:val="single" w:sz="4" w:space="0" w:color="000000"/>
              <w:left w:val="single" w:sz="4" w:space="0" w:color="000000"/>
              <w:bottom w:val="single" w:sz="4" w:space="0" w:color="000000"/>
              <w:right w:val="single" w:sz="4" w:space="0" w:color="000000"/>
            </w:tcBorders>
          </w:tcPr>
          <w:p w14:paraId="02A6BA48" w14:textId="77777777" w:rsidR="00930122" w:rsidRPr="004B1B3F" w:rsidRDefault="00930122" w:rsidP="00671BAB">
            <w:pPr>
              <w:jc w:val="center"/>
              <w:rPr>
                <w:rFonts w:ascii="Times New Roman" w:hAnsi="Times New Roman"/>
              </w:rPr>
            </w:pPr>
            <w:r>
              <w:rPr>
                <w:rFonts w:ascii="Times New Roman" w:hAnsi="Times New Roman"/>
              </w:rPr>
              <w:t>80%</w:t>
            </w:r>
          </w:p>
        </w:tc>
      </w:tr>
      <w:tr w:rsidR="00930122" w:rsidRPr="00162E94" w14:paraId="301F92D7" w14:textId="77777777" w:rsidTr="00930122">
        <w:trPr>
          <w:jc w:val="center"/>
        </w:trPr>
        <w:tc>
          <w:tcPr>
            <w:tcW w:w="710" w:type="dxa"/>
            <w:tcBorders>
              <w:top w:val="single" w:sz="4" w:space="0" w:color="000000"/>
              <w:left w:val="single" w:sz="4" w:space="0" w:color="000000"/>
              <w:bottom w:val="single" w:sz="4" w:space="0" w:color="000000"/>
              <w:right w:val="single" w:sz="4" w:space="0" w:color="000000"/>
            </w:tcBorders>
          </w:tcPr>
          <w:p w14:paraId="619AE9D8" w14:textId="77777777" w:rsidR="00930122" w:rsidRPr="004B1B3F" w:rsidRDefault="00930122" w:rsidP="00CD651D">
            <w:pPr>
              <w:jc w:val="center"/>
              <w:rPr>
                <w:rFonts w:ascii="Times New Roman" w:hAnsi="Times New Roman"/>
              </w:rPr>
            </w:pPr>
            <w:r w:rsidRPr="004B1B3F">
              <w:rPr>
                <w:rFonts w:ascii="Times New Roman" w:hAnsi="Times New Roman"/>
              </w:rPr>
              <w:t>5-Б</w:t>
            </w:r>
          </w:p>
        </w:tc>
        <w:tc>
          <w:tcPr>
            <w:tcW w:w="1979" w:type="dxa"/>
            <w:tcBorders>
              <w:top w:val="single" w:sz="4" w:space="0" w:color="000000"/>
              <w:left w:val="single" w:sz="4" w:space="0" w:color="000000"/>
              <w:bottom w:val="single" w:sz="4" w:space="0" w:color="000000"/>
              <w:right w:val="single" w:sz="4" w:space="0" w:color="000000"/>
            </w:tcBorders>
          </w:tcPr>
          <w:p w14:paraId="0F09E4A7" w14:textId="77777777" w:rsidR="00930122" w:rsidRPr="004B1B3F" w:rsidRDefault="00930122" w:rsidP="00B7413C">
            <w:pPr>
              <w:spacing w:line="276" w:lineRule="auto"/>
              <w:rPr>
                <w:rFonts w:ascii="Times New Roman" w:hAnsi="Times New Roman"/>
              </w:rPr>
            </w:pPr>
            <w:r>
              <w:rPr>
                <w:rFonts w:ascii="Times New Roman" w:hAnsi="Times New Roman"/>
              </w:rPr>
              <w:t>Усманова Н.Ю.</w:t>
            </w:r>
          </w:p>
        </w:tc>
        <w:tc>
          <w:tcPr>
            <w:tcW w:w="709" w:type="dxa"/>
            <w:tcBorders>
              <w:top w:val="single" w:sz="4" w:space="0" w:color="000000"/>
              <w:left w:val="single" w:sz="4" w:space="0" w:color="000000"/>
              <w:bottom w:val="single" w:sz="4" w:space="0" w:color="000000"/>
              <w:right w:val="single" w:sz="4" w:space="0" w:color="000000"/>
            </w:tcBorders>
          </w:tcPr>
          <w:p w14:paraId="0995A4B3" w14:textId="77777777" w:rsidR="00930122" w:rsidRPr="004B1B3F" w:rsidRDefault="00930122" w:rsidP="00B7413C">
            <w:pPr>
              <w:spacing w:line="276" w:lineRule="auto"/>
              <w:jc w:val="center"/>
              <w:rPr>
                <w:rFonts w:ascii="Times New Roman" w:hAnsi="Times New Roman"/>
              </w:rPr>
            </w:pPr>
            <w:r>
              <w:rPr>
                <w:rFonts w:ascii="Times New Roman" w:hAnsi="Times New Roman"/>
              </w:rPr>
              <w:t>26</w:t>
            </w:r>
          </w:p>
        </w:tc>
        <w:tc>
          <w:tcPr>
            <w:tcW w:w="714" w:type="dxa"/>
            <w:tcBorders>
              <w:top w:val="single" w:sz="4" w:space="0" w:color="000000"/>
              <w:left w:val="single" w:sz="4" w:space="0" w:color="000000"/>
              <w:bottom w:val="single" w:sz="4" w:space="0" w:color="000000"/>
              <w:right w:val="single" w:sz="4" w:space="0" w:color="000000"/>
            </w:tcBorders>
          </w:tcPr>
          <w:p w14:paraId="4CDC2C30" w14:textId="77777777" w:rsidR="00930122" w:rsidRPr="004B1B3F" w:rsidRDefault="00930122" w:rsidP="00B7413C">
            <w:pPr>
              <w:spacing w:line="276" w:lineRule="auto"/>
              <w:jc w:val="center"/>
              <w:rPr>
                <w:rFonts w:ascii="Times New Roman" w:hAnsi="Times New Roman"/>
              </w:rPr>
            </w:pPr>
            <w:r>
              <w:rPr>
                <w:rFonts w:ascii="Times New Roman" w:hAnsi="Times New Roman"/>
              </w:rPr>
              <w:t>-</w:t>
            </w:r>
          </w:p>
        </w:tc>
        <w:tc>
          <w:tcPr>
            <w:tcW w:w="708" w:type="dxa"/>
            <w:tcBorders>
              <w:top w:val="single" w:sz="4" w:space="0" w:color="000000"/>
              <w:left w:val="single" w:sz="4" w:space="0" w:color="000000"/>
              <w:bottom w:val="single" w:sz="4" w:space="0" w:color="000000"/>
              <w:right w:val="single" w:sz="4" w:space="0" w:color="000000"/>
            </w:tcBorders>
          </w:tcPr>
          <w:p w14:paraId="3597FA04" w14:textId="77777777" w:rsidR="00930122" w:rsidRPr="004B1B3F" w:rsidRDefault="00930122" w:rsidP="00B7413C">
            <w:pPr>
              <w:spacing w:line="276" w:lineRule="auto"/>
              <w:jc w:val="center"/>
              <w:rPr>
                <w:rFonts w:ascii="Times New Roman" w:hAnsi="Times New Roman"/>
              </w:rPr>
            </w:pPr>
            <w:r>
              <w:rPr>
                <w:rFonts w:ascii="Times New Roman" w:hAnsi="Times New Roman"/>
              </w:rPr>
              <w:t>8</w:t>
            </w:r>
          </w:p>
        </w:tc>
        <w:tc>
          <w:tcPr>
            <w:tcW w:w="992" w:type="dxa"/>
            <w:tcBorders>
              <w:top w:val="single" w:sz="4" w:space="0" w:color="000000"/>
              <w:left w:val="single" w:sz="4" w:space="0" w:color="000000"/>
              <w:bottom w:val="single" w:sz="4" w:space="0" w:color="000000"/>
              <w:right w:val="single" w:sz="4" w:space="0" w:color="000000"/>
            </w:tcBorders>
          </w:tcPr>
          <w:p w14:paraId="225F375C" w14:textId="77777777" w:rsidR="00930122" w:rsidRPr="00990B07" w:rsidRDefault="00930122" w:rsidP="00B7413C">
            <w:pPr>
              <w:spacing w:line="276" w:lineRule="auto"/>
              <w:jc w:val="center"/>
              <w:rPr>
                <w:rFonts w:ascii="Times New Roman" w:hAnsi="Times New Roman"/>
              </w:rPr>
            </w:pPr>
            <w:r>
              <w:rPr>
                <w:rFonts w:ascii="Times New Roman" w:hAnsi="Times New Roman"/>
              </w:rPr>
              <w:t>-</w:t>
            </w:r>
          </w:p>
        </w:tc>
        <w:tc>
          <w:tcPr>
            <w:tcW w:w="846" w:type="dxa"/>
            <w:tcBorders>
              <w:top w:val="single" w:sz="4" w:space="0" w:color="000000"/>
              <w:left w:val="single" w:sz="4" w:space="0" w:color="000000"/>
              <w:bottom w:val="single" w:sz="4" w:space="0" w:color="000000"/>
              <w:right w:val="single" w:sz="4" w:space="0" w:color="000000"/>
            </w:tcBorders>
          </w:tcPr>
          <w:p w14:paraId="39DB77F9"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14:paraId="33966419" w14:textId="77777777" w:rsidR="00930122" w:rsidRPr="004B1B3F" w:rsidRDefault="00930122" w:rsidP="00B7413C">
            <w:pPr>
              <w:spacing w:line="276" w:lineRule="auto"/>
              <w:jc w:val="center"/>
              <w:rPr>
                <w:rFonts w:ascii="Times New Roman" w:hAnsi="Times New Roman"/>
              </w:rPr>
            </w:pPr>
            <w:r>
              <w:rPr>
                <w:rFonts w:ascii="Times New Roman" w:hAnsi="Times New Roman"/>
              </w:rPr>
              <w:t>31%</w:t>
            </w:r>
          </w:p>
        </w:tc>
        <w:tc>
          <w:tcPr>
            <w:tcW w:w="993" w:type="dxa"/>
            <w:tcBorders>
              <w:top w:val="single" w:sz="4" w:space="0" w:color="000000"/>
              <w:left w:val="single" w:sz="4" w:space="0" w:color="000000"/>
              <w:bottom w:val="single" w:sz="4" w:space="0" w:color="000000"/>
              <w:right w:val="single" w:sz="4" w:space="0" w:color="000000"/>
            </w:tcBorders>
          </w:tcPr>
          <w:p w14:paraId="2B8AE85A" w14:textId="77777777" w:rsidR="00930122" w:rsidRPr="004B1B3F" w:rsidRDefault="00930122" w:rsidP="00B7413C">
            <w:pPr>
              <w:spacing w:line="276" w:lineRule="auto"/>
              <w:jc w:val="center"/>
              <w:rPr>
                <w:rFonts w:ascii="Times New Roman" w:hAnsi="Times New Roman"/>
              </w:rPr>
            </w:pPr>
            <w:r>
              <w:rPr>
                <w:rFonts w:ascii="Times New Roman" w:hAnsi="Times New Roman"/>
              </w:rPr>
              <w:t>44%</w:t>
            </w:r>
          </w:p>
        </w:tc>
        <w:tc>
          <w:tcPr>
            <w:tcW w:w="993" w:type="dxa"/>
            <w:tcBorders>
              <w:top w:val="single" w:sz="4" w:space="0" w:color="000000"/>
              <w:left w:val="single" w:sz="4" w:space="0" w:color="000000"/>
              <w:bottom w:val="single" w:sz="4" w:space="0" w:color="000000"/>
              <w:right w:val="single" w:sz="4" w:space="0" w:color="000000"/>
            </w:tcBorders>
          </w:tcPr>
          <w:p w14:paraId="0B00934C" w14:textId="77777777" w:rsidR="00930122" w:rsidRPr="004B1B3F" w:rsidRDefault="00930122" w:rsidP="00671BAB">
            <w:pPr>
              <w:jc w:val="center"/>
              <w:rPr>
                <w:rFonts w:ascii="Times New Roman" w:hAnsi="Times New Roman"/>
              </w:rPr>
            </w:pPr>
            <w:r>
              <w:rPr>
                <w:rFonts w:ascii="Times New Roman" w:hAnsi="Times New Roman"/>
              </w:rPr>
              <w:t>56%</w:t>
            </w:r>
          </w:p>
        </w:tc>
      </w:tr>
      <w:tr w:rsidR="00930122" w:rsidRPr="00162E94" w14:paraId="3D8C8B6A" w14:textId="77777777" w:rsidTr="00930122">
        <w:trPr>
          <w:jc w:val="center"/>
        </w:trPr>
        <w:tc>
          <w:tcPr>
            <w:tcW w:w="710" w:type="dxa"/>
            <w:tcBorders>
              <w:top w:val="single" w:sz="4" w:space="0" w:color="000000"/>
              <w:left w:val="single" w:sz="4" w:space="0" w:color="000000"/>
              <w:bottom w:val="single" w:sz="4" w:space="0" w:color="000000"/>
              <w:right w:val="single" w:sz="4" w:space="0" w:color="000000"/>
            </w:tcBorders>
          </w:tcPr>
          <w:p w14:paraId="46511FD7" w14:textId="77777777" w:rsidR="00930122" w:rsidRPr="004B1B3F" w:rsidRDefault="00930122" w:rsidP="00CD651D">
            <w:pPr>
              <w:jc w:val="center"/>
              <w:rPr>
                <w:rFonts w:ascii="Times New Roman" w:hAnsi="Times New Roman"/>
              </w:rPr>
            </w:pPr>
            <w:r w:rsidRPr="004B1B3F">
              <w:rPr>
                <w:rFonts w:ascii="Times New Roman" w:hAnsi="Times New Roman"/>
              </w:rPr>
              <w:t>5-В</w:t>
            </w:r>
          </w:p>
        </w:tc>
        <w:tc>
          <w:tcPr>
            <w:tcW w:w="1979" w:type="dxa"/>
            <w:tcBorders>
              <w:top w:val="single" w:sz="4" w:space="0" w:color="000000"/>
              <w:left w:val="single" w:sz="4" w:space="0" w:color="000000"/>
              <w:bottom w:val="single" w:sz="4" w:space="0" w:color="000000"/>
              <w:right w:val="single" w:sz="4" w:space="0" w:color="000000"/>
            </w:tcBorders>
          </w:tcPr>
          <w:p w14:paraId="313F5DDD" w14:textId="77777777" w:rsidR="00930122" w:rsidRPr="004B1B3F" w:rsidRDefault="00930122" w:rsidP="00B7413C">
            <w:pPr>
              <w:spacing w:line="276" w:lineRule="auto"/>
              <w:rPr>
                <w:rFonts w:ascii="Times New Roman" w:hAnsi="Times New Roman"/>
              </w:rPr>
            </w:pPr>
            <w:r>
              <w:rPr>
                <w:rFonts w:ascii="Times New Roman" w:hAnsi="Times New Roman"/>
              </w:rPr>
              <w:t>Молокина М.В.</w:t>
            </w:r>
          </w:p>
        </w:tc>
        <w:tc>
          <w:tcPr>
            <w:tcW w:w="709" w:type="dxa"/>
            <w:tcBorders>
              <w:top w:val="single" w:sz="4" w:space="0" w:color="000000"/>
              <w:left w:val="single" w:sz="4" w:space="0" w:color="000000"/>
              <w:bottom w:val="single" w:sz="4" w:space="0" w:color="000000"/>
              <w:right w:val="single" w:sz="4" w:space="0" w:color="000000"/>
            </w:tcBorders>
          </w:tcPr>
          <w:p w14:paraId="6700AA32" w14:textId="77777777" w:rsidR="00930122" w:rsidRPr="004B1B3F" w:rsidRDefault="00930122" w:rsidP="00B7413C">
            <w:pPr>
              <w:spacing w:line="276" w:lineRule="auto"/>
              <w:jc w:val="center"/>
              <w:rPr>
                <w:rFonts w:ascii="Times New Roman" w:hAnsi="Times New Roman"/>
              </w:rPr>
            </w:pPr>
            <w:r>
              <w:rPr>
                <w:rFonts w:ascii="Times New Roman" w:hAnsi="Times New Roman"/>
              </w:rPr>
              <w:t>19</w:t>
            </w:r>
          </w:p>
        </w:tc>
        <w:tc>
          <w:tcPr>
            <w:tcW w:w="714" w:type="dxa"/>
            <w:tcBorders>
              <w:top w:val="single" w:sz="4" w:space="0" w:color="000000"/>
              <w:left w:val="single" w:sz="4" w:space="0" w:color="000000"/>
              <w:bottom w:val="single" w:sz="4" w:space="0" w:color="000000"/>
              <w:right w:val="single" w:sz="4" w:space="0" w:color="000000"/>
            </w:tcBorders>
          </w:tcPr>
          <w:p w14:paraId="1F8E21DF" w14:textId="77777777" w:rsidR="00930122" w:rsidRPr="004B1B3F" w:rsidRDefault="00930122" w:rsidP="00B7413C">
            <w:pPr>
              <w:spacing w:line="276" w:lineRule="auto"/>
              <w:jc w:val="center"/>
              <w:rPr>
                <w:rFonts w:ascii="Times New Roman" w:hAnsi="Times New Roman"/>
              </w:rPr>
            </w:pPr>
            <w:r>
              <w:rPr>
                <w:rFonts w:ascii="Times New Roman" w:hAnsi="Times New Roman"/>
              </w:rPr>
              <w:t>2</w:t>
            </w:r>
          </w:p>
        </w:tc>
        <w:tc>
          <w:tcPr>
            <w:tcW w:w="708" w:type="dxa"/>
            <w:tcBorders>
              <w:top w:val="single" w:sz="4" w:space="0" w:color="000000"/>
              <w:left w:val="single" w:sz="4" w:space="0" w:color="000000"/>
              <w:bottom w:val="single" w:sz="4" w:space="0" w:color="000000"/>
              <w:right w:val="single" w:sz="4" w:space="0" w:color="000000"/>
            </w:tcBorders>
          </w:tcPr>
          <w:p w14:paraId="2AB63C75" w14:textId="77777777" w:rsidR="00930122" w:rsidRPr="004B1B3F" w:rsidRDefault="00930122" w:rsidP="00B7413C">
            <w:pPr>
              <w:spacing w:line="276" w:lineRule="auto"/>
              <w:jc w:val="center"/>
              <w:rPr>
                <w:rFonts w:ascii="Times New Roman" w:hAnsi="Times New Roman"/>
              </w:rPr>
            </w:pPr>
            <w:r>
              <w:rPr>
                <w:rFonts w:ascii="Times New Roman" w:hAnsi="Times New Roman"/>
              </w:rPr>
              <w:t>4</w:t>
            </w:r>
          </w:p>
        </w:tc>
        <w:tc>
          <w:tcPr>
            <w:tcW w:w="992" w:type="dxa"/>
            <w:tcBorders>
              <w:top w:val="single" w:sz="4" w:space="0" w:color="000000"/>
              <w:left w:val="single" w:sz="4" w:space="0" w:color="000000"/>
              <w:bottom w:val="single" w:sz="4" w:space="0" w:color="000000"/>
              <w:right w:val="single" w:sz="4" w:space="0" w:color="000000"/>
            </w:tcBorders>
          </w:tcPr>
          <w:p w14:paraId="2C3A232E" w14:textId="77777777" w:rsidR="00930122" w:rsidRPr="00990B07" w:rsidRDefault="00930122" w:rsidP="00B7413C">
            <w:pPr>
              <w:spacing w:line="276" w:lineRule="auto"/>
              <w:jc w:val="center"/>
              <w:rPr>
                <w:rFonts w:ascii="Times New Roman" w:hAnsi="Times New Roman"/>
              </w:rPr>
            </w:pPr>
            <w:r>
              <w:rPr>
                <w:rFonts w:ascii="Times New Roman" w:hAnsi="Times New Roman"/>
              </w:rPr>
              <w:t>-</w:t>
            </w:r>
          </w:p>
        </w:tc>
        <w:tc>
          <w:tcPr>
            <w:tcW w:w="846" w:type="dxa"/>
            <w:tcBorders>
              <w:top w:val="single" w:sz="4" w:space="0" w:color="000000"/>
              <w:left w:val="single" w:sz="4" w:space="0" w:color="000000"/>
              <w:bottom w:val="single" w:sz="4" w:space="0" w:color="000000"/>
              <w:right w:val="single" w:sz="4" w:space="0" w:color="000000"/>
            </w:tcBorders>
          </w:tcPr>
          <w:p w14:paraId="4D646AE9"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14:paraId="20664643" w14:textId="77777777" w:rsidR="00930122" w:rsidRPr="004B1B3F" w:rsidRDefault="00930122" w:rsidP="00B7413C">
            <w:pPr>
              <w:spacing w:line="276" w:lineRule="auto"/>
              <w:jc w:val="center"/>
              <w:rPr>
                <w:rFonts w:ascii="Times New Roman" w:hAnsi="Times New Roman"/>
              </w:rPr>
            </w:pPr>
            <w:r>
              <w:rPr>
                <w:rFonts w:ascii="Times New Roman" w:hAnsi="Times New Roman"/>
              </w:rPr>
              <w:t>32%</w:t>
            </w:r>
          </w:p>
        </w:tc>
        <w:tc>
          <w:tcPr>
            <w:tcW w:w="993" w:type="dxa"/>
            <w:tcBorders>
              <w:top w:val="single" w:sz="4" w:space="0" w:color="000000"/>
              <w:left w:val="single" w:sz="4" w:space="0" w:color="000000"/>
              <w:bottom w:val="single" w:sz="4" w:space="0" w:color="000000"/>
              <w:right w:val="single" w:sz="4" w:space="0" w:color="000000"/>
            </w:tcBorders>
          </w:tcPr>
          <w:p w14:paraId="0EA2351C" w14:textId="77777777" w:rsidR="00930122" w:rsidRPr="004B1B3F" w:rsidRDefault="00930122" w:rsidP="00B7413C">
            <w:pPr>
              <w:spacing w:line="276" w:lineRule="auto"/>
              <w:jc w:val="center"/>
              <w:rPr>
                <w:rFonts w:ascii="Times New Roman" w:hAnsi="Times New Roman"/>
              </w:rPr>
            </w:pPr>
            <w:r>
              <w:rPr>
                <w:rFonts w:ascii="Times New Roman" w:hAnsi="Times New Roman"/>
              </w:rPr>
              <w:t>64%</w:t>
            </w:r>
          </w:p>
        </w:tc>
        <w:tc>
          <w:tcPr>
            <w:tcW w:w="993" w:type="dxa"/>
            <w:tcBorders>
              <w:top w:val="single" w:sz="4" w:space="0" w:color="000000"/>
              <w:left w:val="single" w:sz="4" w:space="0" w:color="000000"/>
              <w:bottom w:val="single" w:sz="4" w:space="0" w:color="000000"/>
              <w:right w:val="single" w:sz="4" w:space="0" w:color="000000"/>
            </w:tcBorders>
          </w:tcPr>
          <w:p w14:paraId="7FDC328F" w14:textId="77777777" w:rsidR="00930122" w:rsidRPr="004B1B3F" w:rsidRDefault="00930122" w:rsidP="00671BAB">
            <w:pPr>
              <w:jc w:val="center"/>
              <w:rPr>
                <w:rFonts w:ascii="Times New Roman" w:hAnsi="Times New Roman"/>
              </w:rPr>
            </w:pPr>
            <w:r>
              <w:rPr>
                <w:rFonts w:ascii="Times New Roman" w:hAnsi="Times New Roman"/>
              </w:rPr>
              <w:t>67%</w:t>
            </w:r>
          </w:p>
        </w:tc>
      </w:tr>
      <w:tr w:rsidR="00930122" w:rsidRPr="00162E94" w14:paraId="63EFD83C" w14:textId="77777777" w:rsidTr="00930122">
        <w:trPr>
          <w:jc w:val="center"/>
        </w:trPr>
        <w:tc>
          <w:tcPr>
            <w:tcW w:w="710" w:type="dxa"/>
            <w:tcBorders>
              <w:top w:val="single" w:sz="4" w:space="0" w:color="000000"/>
              <w:left w:val="single" w:sz="4" w:space="0" w:color="000000"/>
              <w:bottom w:val="single" w:sz="4" w:space="0" w:color="000000"/>
              <w:right w:val="single" w:sz="4" w:space="0" w:color="000000"/>
            </w:tcBorders>
          </w:tcPr>
          <w:p w14:paraId="53CD37E6" w14:textId="77777777" w:rsidR="00930122" w:rsidRPr="00162E94" w:rsidRDefault="00930122" w:rsidP="00CD651D">
            <w:pPr>
              <w:jc w:val="center"/>
              <w:rPr>
                <w:rFonts w:ascii="Times New Roman" w:hAnsi="Times New Roman"/>
                <w:i/>
              </w:rPr>
            </w:pPr>
          </w:p>
        </w:tc>
        <w:tc>
          <w:tcPr>
            <w:tcW w:w="1979" w:type="dxa"/>
            <w:tcBorders>
              <w:top w:val="single" w:sz="4" w:space="0" w:color="000000"/>
              <w:left w:val="single" w:sz="4" w:space="0" w:color="000000"/>
              <w:bottom w:val="single" w:sz="4" w:space="0" w:color="000000"/>
              <w:right w:val="single" w:sz="4" w:space="0" w:color="000000"/>
            </w:tcBorders>
          </w:tcPr>
          <w:p w14:paraId="02E65CF5" w14:textId="77777777" w:rsidR="00930122" w:rsidRPr="004B1B3F" w:rsidRDefault="00930122" w:rsidP="00B7413C">
            <w:pPr>
              <w:spacing w:line="276" w:lineRule="auto"/>
              <w:jc w:val="cente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14:paraId="5A88D3C8" w14:textId="77777777" w:rsidR="00930122" w:rsidRPr="00990B07" w:rsidRDefault="00930122" w:rsidP="00B7413C">
            <w:pPr>
              <w:spacing w:line="276" w:lineRule="auto"/>
              <w:jc w:val="center"/>
              <w:rPr>
                <w:rFonts w:ascii="Times New Roman" w:hAnsi="Times New Roman"/>
                <w:b/>
              </w:rPr>
            </w:pPr>
            <w:r>
              <w:rPr>
                <w:rFonts w:ascii="Times New Roman" w:hAnsi="Times New Roman"/>
                <w:b/>
              </w:rPr>
              <w:t>71</w:t>
            </w:r>
          </w:p>
        </w:tc>
        <w:tc>
          <w:tcPr>
            <w:tcW w:w="714" w:type="dxa"/>
            <w:tcBorders>
              <w:top w:val="single" w:sz="4" w:space="0" w:color="000000"/>
              <w:left w:val="single" w:sz="4" w:space="0" w:color="000000"/>
              <w:bottom w:val="single" w:sz="4" w:space="0" w:color="000000"/>
              <w:right w:val="single" w:sz="4" w:space="0" w:color="000000"/>
            </w:tcBorders>
          </w:tcPr>
          <w:p w14:paraId="4E318303" w14:textId="77777777" w:rsidR="00930122" w:rsidRPr="00990B07" w:rsidRDefault="00930122" w:rsidP="00B7413C">
            <w:pPr>
              <w:spacing w:line="276" w:lineRule="auto"/>
              <w:jc w:val="center"/>
              <w:rPr>
                <w:rFonts w:ascii="Times New Roman" w:hAnsi="Times New Roman"/>
                <w:b/>
              </w:rPr>
            </w:pPr>
            <w:r>
              <w:rPr>
                <w:rFonts w:ascii="Times New Roman" w:hAnsi="Times New Roman"/>
                <w:b/>
              </w:rPr>
              <w:t>4</w:t>
            </w:r>
          </w:p>
        </w:tc>
        <w:tc>
          <w:tcPr>
            <w:tcW w:w="708" w:type="dxa"/>
            <w:tcBorders>
              <w:top w:val="single" w:sz="4" w:space="0" w:color="000000"/>
              <w:left w:val="single" w:sz="4" w:space="0" w:color="000000"/>
              <w:bottom w:val="single" w:sz="4" w:space="0" w:color="000000"/>
              <w:right w:val="single" w:sz="4" w:space="0" w:color="000000"/>
            </w:tcBorders>
          </w:tcPr>
          <w:p w14:paraId="5C7BF563" w14:textId="77777777" w:rsidR="00930122" w:rsidRPr="00990B07" w:rsidRDefault="00930122" w:rsidP="00B7413C">
            <w:pPr>
              <w:spacing w:line="276" w:lineRule="auto"/>
              <w:jc w:val="center"/>
              <w:rPr>
                <w:rFonts w:ascii="Times New Roman" w:hAnsi="Times New Roman"/>
                <w:b/>
              </w:rPr>
            </w:pPr>
            <w:r>
              <w:rPr>
                <w:rFonts w:ascii="Times New Roman" w:hAnsi="Times New Roman"/>
                <w:b/>
              </w:rPr>
              <w:t>23</w:t>
            </w:r>
          </w:p>
        </w:tc>
        <w:tc>
          <w:tcPr>
            <w:tcW w:w="992" w:type="dxa"/>
            <w:tcBorders>
              <w:top w:val="single" w:sz="4" w:space="0" w:color="000000"/>
              <w:left w:val="single" w:sz="4" w:space="0" w:color="000000"/>
              <w:bottom w:val="single" w:sz="4" w:space="0" w:color="000000"/>
              <w:right w:val="single" w:sz="4" w:space="0" w:color="000000"/>
            </w:tcBorders>
          </w:tcPr>
          <w:p w14:paraId="1A81B501" w14:textId="77777777" w:rsidR="00930122" w:rsidRPr="00990B07" w:rsidRDefault="00930122" w:rsidP="00B7413C">
            <w:pPr>
              <w:spacing w:line="276" w:lineRule="auto"/>
              <w:jc w:val="center"/>
              <w:rPr>
                <w:rFonts w:ascii="Times New Roman" w:hAnsi="Times New Roman"/>
                <w:b/>
              </w:rPr>
            </w:pPr>
            <w:r w:rsidRPr="00990B07">
              <w:rPr>
                <w:rFonts w:ascii="Times New Roman" w:hAnsi="Times New Roman"/>
                <w:b/>
              </w:rPr>
              <w:t>-</w:t>
            </w:r>
          </w:p>
        </w:tc>
        <w:tc>
          <w:tcPr>
            <w:tcW w:w="846" w:type="dxa"/>
            <w:tcBorders>
              <w:top w:val="single" w:sz="4" w:space="0" w:color="000000"/>
              <w:left w:val="single" w:sz="4" w:space="0" w:color="000000"/>
              <w:bottom w:val="single" w:sz="4" w:space="0" w:color="000000"/>
              <w:right w:val="single" w:sz="4" w:space="0" w:color="000000"/>
            </w:tcBorders>
          </w:tcPr>
          <w:p w14:paraId="7D099943" w14:textId="77777777" w:rsidR="00930122" w:rsidRPr="00990B07" w:rsidRDefault="00930122" w:rsidP="00B7413C">
            <w:pPr>
              <w:spacing w:line="276" w:lineRule="auto"/>
              <w:jc w:val="center"/>
              <w:rPr>
                <w:rFonts w:ascii="Times New Roman" w:hAnsi="Times New Roman"/>
                <w:b/>
                <w:bCs/>
              </w:rPr>
            </w:pPr>
            <w:r w:rsidRPr="00990B07">
              <w:rPr>
                <w:rFonts w:ascii="Times New Roman" w:hAnsi="Times New Roman"/>
                <w:b/>
                <w:bCs/>
              </w:rPr>
              <w:t>100%</w:t>
            </w:r>
          </w:p>
        </w:tc>
        <w:tc>
          <w:tcPr>
            <w:tcW w:w="993" w:type="dxa"/>
            <w:tcBorders>
              <w:top w:val="single" w:sz="4" w:space="0" w:color="000000"/>
              <w:left w:val="single" w:sz="4" w:space="0" w:color="000000"/>
              <w:bottom w:val="single" w:sz="4" w:space="0" w:color="000000"/>
              <w:right w:val="single" w:sz="4" w:space="0" w:color="000000"/>
            </w:tcBorders>
          </w:tcPr>
          <w:p w14:paraId="74499E7E" w14:textId="77777777" w:rsidR="00930122" w:rsidRPr="00990B07" w:rsidRDefault="00930122" w:rsidP="00B7413C">
            <w:pPr>
              <w:spacing w:line="276" w:lineRule="auto"/>
              <w:jc w:val="center"/>
              <w:rPr>
                <w:rFonts w:ascii="Times New Roman" w:hAnsi="Times New Roman"/>
                <w:b/>
              </w:rPr>
            </w:pPr>
            <w:r w:rsidRPr="00990B07">
              <w:rPr>
                <w:rFonts w:ascii="Times New Roman" w:hAnsi="Times New Roman"/>
                <w:b/>
              </w:rPr>
              <w:t>41%</w:t>
            </w:r>
          </w:p>
        </w:tc>
        <w:tc>
          <w:tcPr>
            <w:tcW w:w="993" w:type="dxa"/>
            <w:tcBorders>
              <w:top w:val="single" w:sz="4" w:space="0" w:color="000000"/>
              <w:left w:val="single" w:sz="4" w:space="0" w:color="000000"/>
              <w:bottom w:val="single" w:sz="4" w:space="0" w:color="000000"/>
              <w:right w:val="single" w:sz="4" w:space="0" w:color="000000"/>
            </w:tcBorders>
          </w:tcPr>
          <w:p w14:paraId="47522B0E" w14:textId="77777777" w:rsidR="00930122" w:rsidRPr="00990B07" w:rsidRDefault="00930122" w:rsidP="00B7413C">
            <w:pPr>
              <w:spacing w:line="276" w:lineRule="auto"/>
              <w:jc w:val="center"/>
              <w:rPr>
                <w:rFonts w:ascii="Times New Roman" w:hAnsi="Times New Roman"/>
                <w:b/>
              </w:rPr>
            </w:pPr>
            <w:r>
              <w:rPr>
                <w:rFonts w:ascii="Times New Roman" w:hAnsi="Times New Roman"/>
                <w:b/>
              </w:rPr>
              <w:t>59%</w:t>
            </w:r>
          </w:p>
        </w:tc>
        <w:tc>
          <w:tcPr>
            <w:tcW w:w="993" w:type="dxa"/>
            <w:tcBorders>
              <w:top w:val="single" w:sz="4" w:space="0" w:color="000000"/>
              <w:left w:val="single" w:sz="4" w:space="0" w:color="000000"/>
              <w:bottom w:val="single" w:sz="4" w:space="0" w:color="000000"/>
              <w:right w:val="single" w:sz="4" w:space="0" w:color="000000"/>
            </w:tcBorders>
          </w:tcPr>
          <w:p w14:paraId="364A857D" w14:textId="77777777" w:rsidR="00930122" w:rsidRPr="00990B07" w:rsidRDefault="00930122" w:rsidP="00671BAB">
            <w:pPr>
              <w:jc w:val="center"/>
              <w:rPr>
                <w:rFonts w:ascii="Times New Roman" w:hAnsi="Times New Roman"/>
                <w:b/>
              </w:rPr>
            </w:pPr>
            <w:r>
              <w:rPr>
                <w:rFonts w:ascii="Times New Roman" w:hAnsi="Times New Roman"/>
                <w:b/>
              </w:rPr>
              <w:t>68%</w:t>
            </w:r>
          </w:p>
        </w:tc>
      </w:tr>
      <w:tr w:rsidR="00930122" w:rsidRPr="00990B07" w14:paraId="0DEDEB09" w14:textId="77777777" w:rsidTr="00930122">
        <w:trPr>
          <w:jc w:val="center"/>
        </w:trPr>
        <w:tc>
          <w:tcPr>
            <w:tcW w:w="710" w:type="dxa"/>
            <w:tcBorders>
              <w:top w:val="single" w:sz="4" w:space="0" w:color="000000"/>
              <w:left w:val="single" w:sz="4" w:space="0" w:color="000000"/>
              <w:bottom w:val="single" w:sz="4" w:space="0" w:color="000000"/>
              <w:right w:val="single" w:sz="4" w:space="0" w:color="000000"/>
            </w:tcBorders>
            <w:hideMark/>
          </w:tcPr>
          <w:p w14:paraId="03476F1C" w14:textId="77777777" w:rsidR="00930122" w:rsidRPr="008523D6" w:rsidRDefault="00930122" w:rsidP="00CD651D">
            <w:pPr>
              <w:rPr>
                <w:rFonts w:ascii="Times New Roman" w:hAnsi="Times New Roman"/>
              </w:rPr>
            </w:pPr>
            <w:r w:rsidRPr="008523D6">
              <w:rPr>
                <w:rFonts w:ascii="Times New Roman" w:hAnsi="Times New Roman"/>
              </w:rPr>
              <w:t>6-А</w:t>
            </w:r>
          </w:p>
        </w:tc>
        <w:tc>
          <w:tcPr>
            <w:tcW w:w="1979" w:type="dxa"/>
            <w:tcBorders>
              <w:top w:val="single" w:sz="4" w:space="0" w:color="000000"/>
              <w:left w:val="single" w:sz="4" w:space="0" w:color="000000"/>
              <w:bottom w:val="single" w:sz="4" w:space="0" w:color="000000"/>
              <w:right w:val="single" w:sz="4" w:space="0" w:color="000000"/>
            </w:tcBorders>
            <w:hideMark/>
          </w:tcPr>
          <w:p w14:paraId="667E3B91" w14:textId="77777777" w:rsidR="00930122" w:rsidRPr="008523D6" w:rsidRDefault="00930122" w:rsidP="00B7413C">
            <w:pPr>
              <w:spacing w:line="276" w:lineRule="auto"/>
              <w:rPr>
                <w:rFonts w:ascii="Times New Roman" w:hAnsi="Times New Roman"/>
              </w:rPr>
            </w:pPr>
            <w:r w:rsidRPr="008523D6">
              <w:rPr>
                <w:rFonts w:ascii="Times New Roman" w:hAnsi="Times New Roman"/>
              </w:rPr>
              <w:t>Старостина Е.Е.</w:t>
            </w:r>
          </w:p>
        </w:tc>
        <w:tc>
          <w:tcPr>
            <w:tcW w:w="709" w:type="dxa"/>
            <w:tcBorders>
              <w:top w:val="single" w:sz="4" w:space="0" w:color="000000"/>
              <w:left w:val="single" w:sz="4" w:space="0" w:color="000000"/>
              <w:bottom w:val="single" w:sz="4" w:space="0" w:color="000000"/>
              <w:right w:val="single" w:sz="4" w:space="0" w:color="000000"/>
            </w:tcBorders>
            <w:hideMark/>
          </w:tcPr>
          <w:p w14:paraId="13C024F0" w14:textId="77777777" w:rsidR="00930122" w:rsidRPr="0093414E" w:rsidRDefault="00930122" w:rsidP="00B7413C">
            <w:pPr>
              <w:spacing w:line="276" w:lineRule="auto"/>
              <w:jc w:val="center"/>
              <w:rPr>
                <w:rFonts w:ascii="Times New Roman" w:hAnsi="Times New Roman"/>
              </w:rPr>
            </w:pPr>
            <w:r w:rsidRPr="0093414E">
              <w:rPr>
                <w:rFonts w:ascii="Times New Roman" w:hAnsi="Times New Roman"/>
              </w:rPr>
              <w:t>28</w:t>
            </w:r>
          </w:p>
        </w:tc>
        <w:tc>
          <w:tcPr>
            <w:tcW w:w="714" w:type="dxa"/>
            <w:tcBorders>
              <w:top w:val="single" w:sz="4" w:space="0" w:color="000000"/>
              <w:left w:val="single" w:sz="4" w:space="0" w:color="000000"/>
              <w:bottom w:val="single" w:sz="4" w:space="0" w:color="000000"/>
              <w:right w:val="single" w:sz="4" w:space="0" w:color="000000"/>
            </w:tcBorders>
            <w:hideMark/>
          </w:tcPr>
          <w:p w14:paraId="4D55CDF3" w14:textId="77777777" w:rsidR="00930122" w:rsidRPr="0093414E" w:rsidRDefault="00930122" w:rsidP="00B7413C">
            <w:pPr>
              <w:spacing w:line="276" w:lineRule="auto"/>
              <w:jc w:val="center"/>
              <w:rPr>
                <w:rFonts w:ascii="Times New Roman" w:hAnsi="Times New Roman"/>
              </w:rPr>
            </w:pPr>
            <w:r w:rsidRPr="0093414E">
              <w:rPr>
                <w:rFonts w:ascii="Times New Roman" w:hAnsi="Times New Roman"/>
              </w:rPr>
              <w:t>3</w:t>
            </w:r>
          </w:p>
        </w:tc>
        <w:tc>
          <w:tcPr>
            <w:tcW w:w="708" w:type="dxa"/>
            <w:tcBorders>
              <w:top w:val="single" w:sz="4" w:space="0" w:color="000000"/>
              <w:left w:val="single" w:sz="4" w:space="0" w:color="000000"/>
              <w:bottom w:val="single" w:sz="4" w:space="0" w:color="000000"/>
              <w:right w:val="single" w:sz="4" w:space="0" w:color="000000"/>
            </w:tcBorders>
            <w:hideMark/>
          </w:tcPr>
          <w:p w14:paraId="6FCAB70B" w14:textId="77777777" w:rsidR="00930122" w:rsidRPr="0093414E" w:rsidRDefault="00930122" w:rsidP="00B7413C">
            <w:pPr>
              <w:spacing w:line="276" w:lineRule="auto"/>
              <w:jc w:val="center"/>
              <w:rPr>
                <w:rFonts w:ascii="Times New Roman" w:hAnsi="Times New Roman"/>
              </w:rPr>
            </w:pPr>
            <w:r w:rsidRPr="0093414E">
              <w:rPr>
                <w:rFonts w:ascii="Times New Roman" w:hAnsi="Times New Roman"/>
              </w:rPr>
              <w:t>8</w:t>
            </w:r>
          </w:p>
        </w:tc>
        <w:tc>
          <w:tcPr>
            <w:tcW w:w="992" w:type="dxa"/>
            <w:tcBorders>
              <w:top w:val="single" w:sz="4" w:space="0" w:color="000000"/>
              <w:left w:val="single" w:sz="4" w:space="0" w:color="000000"/>
              <w:bottom w:val="single" w:sz="4" w:space="0" w:color="000000"/>
              <w:right w:val="single" w:sz="4" w:space="0" w:color="000000"/>
            </w:tcBorders>
            <w:hideMark/>
          </w:tcPr>
          <w:p w14:paraId="4EDD240C"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w:t>
            </w:r>
          </w:p>
        </w:tc>
        <w:tc>
          <w:tcPr>
            <w:tcW w:w="846" w:type="dxa"/>
            <w:tcBorders>
              <w:top w:val="single" w:sz="4" w:space="0" w:color="000000"/>
              <w:left w:val="single" w:sz="4" w:space="0" w:color="000000"/>
              <w:bottom w:val="single" w:sz="4" w:space="0" w:color="000000"/>
              <w:right w:val="single" w:sz="4" w:space="0" w:color="000000"/>
            </w:tcBorders>
            <w:hideMark/>
          </w:tcPr>
          <w:p w14:paraId="14BCAE5D"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14:paraId="2579DCA2" w14:textId="77777777" w:rsidR="00930122" w:rsidRPr="00990B07" w:rsidRDefault="00930122" w:rsidP="00B7413C">
            <w:pPr>
              <w:spacing w:line="276" w:lineRule="auto"/>
              <w:jc w:val="center"/>
              <w:rPr>
                <w:rFonts w:ascii="Times New Roman" w:hAnsi="Times New Roman"/>
              </w:rPr>
            </w:pPr>
            <w:r>
              <w:rPr>
                <w:rFonts w:ascii="Times New Roman" w:hAnsi="Times New Roman"/>
              </w:rPr>
              <w:t>39%</w:t>
            </w:r>
          </w:p>
        </w:tc>
        <w:tc>
          <w:tcPr>
            <w:tcW w:w="993" w:type="dxa"/>
            <w:tcBorders>
              <w:top w:val="single" w:sz="4" w:space="0" w:color="000000"/>
              <w:left w:val="single" w:sz="4" w:space="0" w:color="000000"/>
              <w:bottom w:val="single" w:sz="4" w:space="0" w:color="000000"/>
              <w:right w:val="single" w:sz="4" w:space="0" w:color="000000"/>
            </w:tcBorders>
            <w:hideMark/>
          </w:tcPr>
          <w:p w14:paraId="4F120B31"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33%</w:t>
            </w:r>
          </w:p>
        </w:tc>
        <w:tc>
          <w:tcPr>
            <w:tcW w:w="993" w:type="dxa"/>
            <w:tcBorders>
              <w:top w:val="single" w:sz="4" w:space="0" w:color="000000"/>
              <w:left w:val="single" w:sz="4" w:space="0" w:color="000000"/>
              <w:bottom w:val="single" w:sz="4" w:space="0" w:color="000000"/>
              <w:right w:val="single" w:sz="4" w:space="0" w:color="000000"/>
            </w:tcBorders>
            <w:hideMark/>
          </w:tcPr>
          <w:p w14:paraId="02443690" w14:textId="77777777" w:rsidR="00930122" w:rsidRPr="00990B07" w:rsidRDefault="00930122" w:rsidP="00671BAB">
            <w:pPr>
              <w:jc w:val="center"/>
              <w:rPr>
                <w:rFonts w:ascii="Times New Roman" w:hAnsi="Times New Roman"/>
              </w:rPr>
            </w:pPr>
            <w:r w:rsidRPr="00990B07">
              <w:rPr>
                <w:rFonts w:ascii="Times New Roman" w:hAnsi="Times New Roman"/>
              </w:rPr>
              <w:t>28%</w:t>
            </w:r>
          </w:p>
        </w:tc>
      </w:tr>
      <w:tr w:rsidR="00930122" w:rsidRPr="00990B07" w14:paraId="6FF7D24C" w14:textId="77777777" w:rsidTr="00930122">
        <w:trPr>
          <w:jc w:val="center"/>
        </w:trPr>
        <w:tc>
          <w:tcPr>
            <w:tcW w:w="710" w:type="dxa"/>
            <w:tcBorders>
              <w:top w:val="single" w:sz="4" w:space="0" w:color="000000"/>
              <w:left w:val="single" w:sz="4" w:space="0" w:color="000000"/>
              <w:bottom w:val="single" w:sz="4" w:space="0" w:color="000000"/>
              <w:right w:val="single" w:sz="4" w:space="0" w:color="000000"/>
            </w:tcBorders>
            <w:hideMark/>
          </w:tcPr>
          <w:p w14:paraId="7B5E7F00" w14:textId="77777777" w:rsidR="00930122" w:rsidRPr="008523D6" w:rsidRDefault="00930122" w:rsidP="00CD651D">
            <w:pPr>
              <w:rPr>
                <w:rFonts w:ascii="Times New Roman" w:hAnsi="Times New Roman"/>
              </w:rPr>
            </w:pPr>
            <w:r w:rsidRPr="008523D6">
              <w:rPr>
                <w:rFonts w:ascii="Times New Roman" w:hAnsi="Times New Roman"/>
              </w:rPr>
              <w:lastRenderedPageBreak/>
              <w:t>6-Б</w:t>
            </w:r>
          </w:p>
        </w:tc>
        <w:tc>
          <w:tcPr>
            <w:tcW w:w="1979" w:type="dxa"/>
            <w:tcBorders>
              <w:top w:val="single" w:sz="4" w:space="0" w:color="000000"/>
              <w:left w:val="single" w:sz="4" w:space="0" w:color="000000"/>
              <w:bottom w:val="single" w:sz="4" w:space="0" w:color="000000"/>
              <w:right w:val="single" w:sz="4" w:space="0" w:color="000000"/>
            </w:tcBorders>
            <w:hideMark/>
          </w:tcPr>
          <w:p w14:paraId="733B25D2" w14:textId="77777777" w:rsidR="00930122" w:rsidRPr="008523D6" w:rsidRDefault="00930122" w:rsidP="00B7413C">
            <w:pPr>
              <w:spacing w:line="276" w:lineRule="auto"/>
              <w:rPr>
                <w:rFonts w:ascii="Times New Roman" w:hAnsi="Times New Roman"/>
              </w:rPr>
            </w:pPr>
            <w:r w:rsidRPr="008523D6">
              <w:rPr>
                <w:rFonts w:ascii="Times New Roman" w:hAnsi="Times New Roman"/>
              </w:rPr>
              <w:t>Аверина М.В.</w:t>
            </w:r>
          </w:p>
        </w:tc>
        <w:tc>
          <w:tcPr>
            <w:tcW w:w="709" w:type="dxa"/>
            <w:tcBorders>
              <w:top w:val="single" w:sz="4" w:space="0" w:color="000000"/>
              <w:left w:val="single" w:sz="4" w:space="0" w:color="000000"/>
              <w:bottom w:val="single" w:sz="4" w:space="0" w:color="000000"/>
              <w:right w:val="single" w:sz="4" w:space="0" w:color="000000"/>
            </w:tcBorders>
            <w:hideMark/>
          </w:tcPr>
          <w:p w14:paraId="3F26EF30" w14:textId="77777777" w:rsidR="00930122" w:rsidRPr="0093414E" w:rsidRDefault="00930122" w:rsidP="00B7413C">
            <w:pPr>
              <w:spacing w:line="276" w:lineRule="auto"/>
              <w:jc w:val="center"/>
              <w:rPr>
                <w:rFonts w:ascii="Times New Roman" w:hAnsi="Times New Roman"/>
              </w:rPr>
            </w:pPr>
            <w:r w:rsidRPr="0093414E">
              <w:rPr>
                <w:rFonts w:ascii="Times New Roman" w:hAnsi="Times New Roman"/>
              </w:rPr>
              <w:t>30</w:t>
            </w:r>
          </w:p>
        </w:tc>
        <w:tc>
          <w:tcPr>
            <w:tcW w:w="714" w:type="dxa"/>
            <w:tcBorders>
              <w:top w:val="single" w:sz="4" w:space="0" w:color="000000"/>
              <w:left w:val="single" w:sz="4" w:space="0" w:color="000000"/>
              <w:bottom w:val="single" w:sz="4" w:space="0" w:color="000000"/>
              <w:right w:val="single" w:sz="4" w:space="0" w:color="000000"/>
            </w:tcBorders>
            <w:hideMark/>
          </w:tcPr>
          <w:p w14:paraId="53B2CEB1" w14:textId="77777777" w:rsidR="00930122" w:rsidRPr="0093414E" w:rsidRDefault="00930122" w:rsidP="00B7413C">
            <w:pPr>
              <w:spacing w:line="276" w:lineRule="auto"/>
              <w:jc w:val="center"/>
              <w:rPr>
                <w:rFonts w:ascii="Times New Roman" w:hAnsi="Times New Roman"/>
              </w:rPr>
            </w:pPr>
            <w:r w:rsidRPr="0093414E">
              <w:rPr>
                <w:rFonts w:ascii="Times New Roman" w:hAnsi="Times New Roman"/>
              </w:rPr>
              <w:t>2</w:t>
            </w:r>
          </w:p>
        </w:tc>
        <w:tc>
          <w:tcPr>
            <w:tcW w:w="708" w:type="dxa"/>
            <w:tcBorders>
              <w:top w:val="single" w:sz="4" w:space="0" w:color="000000"/>
              <w:left w:val="single" w:sz="4" w:space="0" w:color="000000"/>
              <w:bottom w:val="single" w:sz="4" w:space="0" w:color="000000"/>
              <w:right w:val="single" w:sz="4" w:space="0" w:color="000000"/>
            </w:tcBorders>
            <w:hideMark/>
          </w:tcPr>
          <w:p w14:paraId="0DB0365E" w14:textId="77777777" w:rsidR="00930122" w:rsidRPr="0093414E" w:rsidRDefault="00930122" w:rsidP="00B7413C">
            <w:pPr>
              <w:spacing w:line="276" w:lineRule="auto"/>
              <w:jc w:val="center"/>
              <w:rPr>
                <w:rFonts w:ascii="Times New Roman" w:hAnsi="Times New Roman"/>
              </w:rPr>
            </w:pPr>
            <w:r w:rsidRPr="0093414E">
              <w:rPr>
                <w:rFonts w:ascii="Times New Roman" w:hAnsi="Times New Roman"/>
              </w:rPr>
              <w:t>11</w:t>
            </w:r>
          </w:p>
        </w:tc>
        <w:tc>
          <w:tcPr>
            <w:tcW w:w="992" w:type="dxa"/>
            <w:tcBorders>
              <w:top w:val="single" w:sz="4" w:space="0" w:color="000000"/>
              <w:left w:val="single" w:sz="4" w:space="0" w:color="000000"/>
              <w:bottom w:val="single" w:sz="4" w:space="0" w:color="000000"/>
              <w:right w:val="single" w:sz="4" w:space="0" w:color="000000"/>
            </w:tcBorders>
            <w:hideMark/>
          </w:tcPr>
          <w:p w14:paraId="3C22745D"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w:t>
            </w:r>
          </w:p>
        </w:tc>
        <w:tc>
          <w:tcPr>
            <w:tcW w:w="846" w:type="dxa"/>
            <w:tcBorders>
              <w:top w:val="single" w:sz="4" w:space="0" w:color="000000"/>
              <w:left w:val="single" w:sz="4" w:space="0" w:color="000000"/>
              <w:bottom w:val="single" w:sz="4" w:space="0" w:color="000000"/>
              <w:right w:val="single" w:sz="4" w:space="0" w:color="000000"/>
            </w:tcBorders>
            <w:hideMark/>
          </w:tcPr>
          <w:p w14:paraId="10D6E0D1"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14:paraId="1E7B5AEA" w14:textId="77777777" w:rsidR="00930122" w:rsidRPr="00990B07" w:rsidRDefault="00930122" w:rsidP="00B7413C">
            <w:pPr>
              <w:spacing w:line="276" w:lineRule="auto"/>
              <w:jc w:val="center"/>
              <w:rPr>
                <w:rFonts w:ascii="Times New Roman" w:hAnsi="Times New Roman"/>
              </w:rPr>
            </w:pPr>
            <w:r>
              <w:rPr>
                <w:rFonts w:ascii="Times New Roman" w:hAnsi="Times New Roman"/>
              </w:rPr>
              <w:t>43%</w:t>
            </w:r>
          </w:p>
        </w:tc>
        <w:tc>
          <w:tcPr>
            <w:tcW w:w="993" w:type="dxa"/>
            <w:tcBorders>
              <w:top w:val="single" w:sz="4" w:space="0" w:color="000000"/>
              <w:left w:val="single" w:sz="4" w:space="0" w:color="000000"/>
              <w:bottom w:val="single" w:sz="4" w:space="0" w:color="000000"/>
              <w:right w:val="single" w:sz="4" w:space="0" w:color="000000"/>
            </w:tcBorders>
            <w:hideMark/>
          </w:tcPr>
          <w:p w14:paraId="7D5B8431"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50%</w:t>
            </w:r>
          </w:p>
        </w:tc>
        <w:tc>
          <w:tcPr>
            <w:tcW w:w="993" w:type="dxa"/>
            <w:tcBorders>
              <w:top w:val="single" w:sz="4" w:space="0" w:color="000000"/>
              <w:left w:val="single" w:sz="4" w:space="0" w:color="000000"/>
              <w:bottom w:val="single" w:sz="4" w:space="0" w:color="000000"/>
              <w:right w:val="single" w:sz="4" w:space="0" w:color="000000"/>
            </w:tcBorders>
            <w:hideMark/>
          </w:tcPr>
          <w:p w14:paraId="3AEB4D0D" w14:textId="77777777" w:rsidR="00930122" w:rsidRPr="00990B07" w:rsidRDefault="00930122" w:rsidP="00671BAB">
            <w:pPr>
              <w:jc w:val="center"/>
              <w:rPr>
                <w:rFonts w:ascii="Times New Roman" w:hAnsi="Times New Roman"/>
              </w:rPr>
            </w:pPr>
            <w:r w:rsidRPr="00990B07">
              <w:rPr>
                <w:rFonts w:ascii="Times New Roman" w:hAnsi="Times New Roman"/>
              </w:rPr>
              <w:t>59%</w:t>
            </w:r>
          </w:p>
        </w:tc>
      </w:tr>
      <w:tr w:rsidR="00930122" w:rsidRPr="00990B07" w14:paraId="7EDD9119" w14:textId="77777777" w:rsidTr="00930122">
        <w:trPr>
          <w:jc w:val="center"/>
        </w:trPr>
        <w:tc>
          <w:tcPr>
            <w:tcW w:w="710" w:type="dxa"/>
            <w:tcBorders>
              <w:top w:val="single" w:sz="4" w:space="0" w:color="000000"/>
              <w:left w:val="single" w:sz="4" w:space="0" w:color="000000"/>
              <w:bottom w:val="single" w:sz="4" w:space="0" w:color="000000"/>
              <w:right w:val="single" w:sz="4" w:space="0" w:color="000000"/>
            </w:tcBorders>
            <w:hideMark/>
          </w:tcPr>
          <w:p w14:paraId="114BA101" w14:textId="77777777" w:rsidR="00930122" w:rsidRPr="008523D6" w:rsidRDefault="00930122" w:rsidP="00CD651D">
            <w:pPr>
              <w:rPr>
                <w:rFonts w:ascii="Times New Roman" w:hAnsi="Times New Roman"/>
              </w:rPr>
            </w:pPr>
            <w:r w:rsidRPr="008523D6">
              <w:rPr>
                <w:rFonts w:ascii="Times New Roman" w:hAnsi="Times New Roman"/>
              </w:rPr>
              <w:t>6-В</w:t>
            </w:r>
          </w:p>
        </w:tc>
        <w:tc>
          <w:tcPr>
            <w:tcW w:w="1979" w:type="dxa"/>
            <w:tcBorders>
              <w:top w:val="single" w:sz="4" w:space="0" w:color="000000"/>
              <w:left w:val="single" w:sz="4" w:space="0" w:color="000000"/>
              <w:bottom w:val="single" w:sz="4" w:space="0" w:color="000000"/>
              <w:right w:val="single" w:sz="4" w:space="0" w:color="000000"/>
            </w:tcBorders>
            <w:hideMark/>
          </w:tcPr>
          <w:p w14:paraId="1D6C4C5A" w14:textId="77777777" w:rsidR="00930122" w:rsidRPr="008523D6" w:rsidRDefault="00930122" w:rsidP="00B7413C">
            <w:pPr>
              <w:spacing w:line="276" w:lineRule="auto"/>
              <w:rPr>
                <w:rFonts w:ascii="Times New Roman" w:hAnsi="Times New Roman"/>
              </w:rPr>
            </w:pPr>
            <w:r w:rsidRPr="008523D6">
              <w:rPr>
                <w:rFonts w:ascii="Times New Roman" w:hAnsi="Times New Roman"/>
              </w:rPr>
              <w:t>Чупрунов О.В.</w:t>
            </w:r>
          </w:p>
        </w:tc>
        <w:tc>
          <w:tcPr>
            <w:tcW w:w="709" w:type="dxa"/>
            <w:tcBorders>
              <w:top w:val="single" w:sz="4" w:space="0" w:color="000000"/>
              <w:left w:val="single" w:sz="4" w:space="0" w:color="000000"/>
              <w:bottom w:val="single" w:sz="4" w:space="0" w:color="000000"/>
              <w:right w:val="single" w:sz="4" w:space="0" w:color="000000"/>
            </w:tcBorders>
            <w:hideMark/>
          </w:tcPr>
          <w:p w14:paraId="5EB9D9E2" w14:textId="77777777" w:rsidR="00930122" w:rsidRPr="0093414E" w:rsidRDefault="00930122" w:rsidP="00B7413C">
            <w:pPr>
              <w:spacing w:line="276" w:lineRule="auto"/>
              <w:jc w:val="center"/>
              <w:rPr>
                <w:rFonts w:ascii="Times New Roman" w:hAnsi="Times New Roman"/>
              </w:rPr>
            </w:pPr>
            <w:r w:rsidRPr="0093414E">
              <w:rPr>
                <w:rFonts w:ascii="Times New Roman" w:hAnsi="Times New Roman"/>
              </w:rPr>
              <w:t>28</w:t>
            </w:r>
          </w:p>
        </w:tc>
        <w:tc>
          <w:tcPr>
            <w:tcW w:w="714" w:type="dxa"/>
            <w:tcBorders>
              <w:top w:val="single" w:sz="4" w:space="0" w:color="000000"/>
              <w:left w:val="single" w:sz="4" w:space="0" w:color="000000"/>
              <w:bottom w:val="single" w:sz="4" w:space="0" w:color="000000"/>
              <w:right w:val="single" w:sz="4" w:space="0" w:color="000000"/>
            </w:tcBorders>
            <w:hideMark/>
          </w:tcPr>
          <w:p w14:paraId="1AE88DFE" w14:textId="77777777" w:rsidR="00930122" w:rsidRPr="0093414E" w:rsidRDefault="00930122" w:rsidP="00B7413C">
            <w:pPr>
              <w:spacing w:line="276" w:lineRule="auto"/>
              <w:jc w:val="center"/>
              <w:rPr>
                <w:rFonts w:ascii="Times New Roman" w:hAnsi="Times New Roman"/>
              </w:rPr>
            </w:pPr>
            <w:r w:rsidRPr="0093414E">
              <w:rPr>
                <w:rFonts w:ascii="Times New Roman" w:hAnsi="Times New Roman"/>
              </w:rPr>
              <w:t>1</w:t>
            </w:r>
          </w:p>
        </w:tc>
        <w:tc>
          <w:tcPr>
            <w:tcW w:w="708" w:type="dxa"/>
            <w:tcBorders>
              <w:top w:val="single" w:sz="4" w:space="0" w:color="000000"/>
              <w:left w:val="single" w:sz="4" w:space="0" w:color="000000"/>
              <w:bottom w:val="single" w:sz="4" w:space="0" w:color="000000"/>
              <w:right w:val="single" w:sz="4" w:space="0" w:color="000000"/>
            </w:tcBorders>
            <w:hideMark/>
          </w:tcPr>
          <w:p w14:paraId="669C0969" w14:textId="77777777" w:rsidR="00930122" w:rsidRPr="0093414E" w:rsidRDefault="00930122" w:rsidP="00B7413C">
            <w:pPr>
              <w:spacing w:line="276" w:lineRule="auto"/>
              <w:jc w:val="center"/>
              <w:rPr>
                <w:rFonts w:ascii="Times New Roman" w:hAnsi="Times New Roman"/>
              </w:rPr>
            </w:pPr>
            <w:r w:rsidRPr="0093414E">
              <w:rPr>
                <w:rFonts w:ascii="Times New Roman" w:hAnsi="Times New Roman"/>
              </w:rPr>
              <w:t>3</w:t>
            </w:r>
          </w:p>
        </w:tc>
        <w:tc>
          <w:tcPr>
            <w:tcW w:w="992" w:type="dxa"/>
            <w:tcBorders>
              <w:top w:val="single" w:sz="4" w:space="0" w:color="000000"/>
              <w:left w:val="single" w:sz="4" w:space="0" w:color="000000"/>
              <w:bottom w:val="single" w:sz="4" w:space="0" w:color="000000"/>
              <w:right w:val="single" w:sz="4" w:space="0" w:color="000000"/>
            </w:tcBorders>
            <w:hideMark/>
          </w:tcPr>
          <w:p w14:paraId="0B21ED92"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w:t>
            </w:r>
          </w:p>
        </w:tc>
        <w:tc>
          <w:tcPr>
            <w:tcW w:w="846" w:type="dxa"/>
            <w:tcBorders>
              <w:top w:val="single" w:sz="4" w:space="0" w:color="000000"/>
              <w:left w:val="single" w:sz="4" w:space="0" w:color="000000"/>
              <w:bottom w:val="single" w:sz="4" w:space="0" w:color="000000"/>
              <w:right w:val="single" w:sz="4" w:space="0" w:color="000000"/>
            </w:tcBorders>
            <w:hideMark/>
          </w:tcPr>
          <w:p w14:paraId="2FA3A726"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14:paraId="34501D9E" w14:textId="77777777" w:rsidR="00930122" w:rsidRPr="00990B07" w:rsidRDefault="00930122" w:rsidP="00B7413C">
            <w:pPr>
              <w:spacing w:line="276" w:lineRule="auto"/>
              <w:jc w:val="center"/>
              <w:rPr>
                <w:rFonts w:ascii="Times New Roman" w:hAnsi="Times New Roman"/>
              </w:rPr>
            </w:pPr>
            <w:r>
              <w:rPr>
                <w:rFonts w:ascii="Times New Roman" w:hAnsi="Times New Roman"/>
              </w:rPr>
              <w:t>14%</w:t>
            </w:r>
          </w:p>
        </w:tc>
        <w:tc>
          <w:tcPr>
            <w:tcW w:w="993" w:type="dxa"/>
            <w:tcBorders>
              <w:top w:val="single" w:sz="4" w:space="0" w:color="000000"/>
              <w:left w:val="single" w:sz="4" w:space="0" w:color="000000"/>
              <w:bottom w:val="single" w:sz="4" w:space="0" w:color="000000"/>
              <w:right w:val="single" w:sz="4" w:space="0" w:color="000000"/>
            </w:tcBorders>
            <w:hideMark/>
          </w:tcPr>
          <w:p w14:paraId="008D14D0"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17%</w:t>
            </w:r>
          </w:p>
        </w:tc>
        <w:tc>
          <w:tcPr>
            <w:tcW w:w="993" w:type="dxa"/>
            <w:tcBorders>
              <w:top w:val="single" w:sz="4" w:space="0" w:color="000000"/>
              <w:left w:val="single" w:sz="4" w:space="0" w:color="000000"/>
              <w:bottom w:val="single" w:sz="4" w:space="0" w:color="000000"/>
              <w:right w:val="single" w:sz="4" w:space="0" w:color="000000"/>
            </w:tcBorders>
            <w:hideMark/>
          </w:tcPr>
          <w:p w14:paraId="3F641DF2" w14:textId="77777777" w:rsidR="00930122" w:rsidRPr="00990B07" w:rsidRDefault="00930122" w:rsidP="00671BAB">
            <w:pPr>
              <w:jc w:val="center"/>
              <w:rPr>
                <w:rFonts w:ascii="Times New Roman" w:hAnsi="Times New Roman"/>
              </w:rPr>
            </w:pPr>
            <w:r w:rsidRPr="00990B07">
              <w:rPr>
                <w:rFonts w:ascii="Times New Roman" w:hAnsi="Times New Roman"/>
              </w:rPr>
              <w:t>41%</w:t>
            </w:r>
          </w:p>
        </w:tc>
      </w:tr>
      <w:tr w:rsidR="00930122" w:rsidRPr="00990B07" w14:paraId="2C898EDA" w14:textId="77777777" w:rsidTr="00930122">
        <w:trPr>
          <w:jc w:val="center"/>
        </w:trPr>
        <w:tc>
          <w:tcPr>
            <w:tcW w:w="710" w:type="dxa"/>
            <w:tcBorders>
              <w:top w:val="single" w:sz="4" w:space="0" w:color="000000"/>
              <w:left w:val="single" w:sz="4" w:space="0" w:color="000000"/>
              <w:bottom w:val="single" w:sz="4" w:space="0" w:color="000000"/>
              <w:right w:val="single" w:sz="4" w:space="0" w:color="000000"/>
            </w:tcBorders>
          </w:tcPr>
          <w:p w14:paraId="15145CA1" w14:textId="77777777" w:rsidR="00930122" w:rsidRPr="008523D6" w:rsidRDefault="00930122" w:rsidP="00CD651D">
            <w:pPr>
              <w:rPr>
                <w:rFonts w:ascii="Times New Roman" w:hAnsi="Times New Roman"/>
              </w:rPr>
            </w:pPr>
          </w:p>
        </w:tc>
        <w:tc>
          <w:tcPr>
            <w:tcW w:w="1979" w:type="dxa"/>
            <w:tcBorders>
              <w:top w:val="single" w:sz="4" w:space="0" w:color="000000"/>
              <w:left w:val="single" w:sz="4" w:space="0" w:color="000000"/>
              <w:bottom w:val="single" w:sz="4" w:space="0" w:color="000000"/>
              <w:right w:val="single" w:sz="4" w:space="0" w:color="000000"/>
            </w:tcBorders>
          </w:tcPr>
          <w:p w14:paraId="4932395F" w14:textId="77777777" w:rsidR="00930122" w:rsidRPr="008523D6" w:rsidRDefault="00930122" w:rsidP="00B7413C">
            <w:pPr>
              <w:spacing w:line="276" w:lineRule="auto"/>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hideMark/>
          </w:tcPr>
          <w:p w14:paraId="26CFC3C9" w14:textId="77777777" w:rsidR="00930122" w:rsidRPr="0093414E" w:rsidRDefault="00930122" w:rsidP="00B7413C">
            <w:pPr>
              <w:spacing w:line="276" w:lineRule="auto"/>
              <w:jc w:val="center"/>
              <w:rPr>
                <w:rFonts w:ascii="Times New Roman" w:hAnsi="Times New Roman"/>
                <w:b/>
              </w:rPr>
            </w:pPr>
            <w:r w:rsidRPr="0093414E">
              <w:rPr>
                <w:rFonts w:ascii="Times New Roman" w:hAnsi="Times New Roman"/>
                <w:b/>
              </w:rPr>
              <w:t>86</w:t>
            </w:r>
          </w:p>
        </w:tc>
        <w:tc>
          <w:tcPr>
            <w:tcW w:w="714" w:type="dxa"/>
            <w:tcBorders>
              <w:top w:val="single" w:sz="4" w:space="0" w:color="000000"/>
              <w:left w:val="single" w:sz="4" w:space="0" w:color="000000"/>
              <w:bottom w:val="single" w:sz="4" w:space="0" w:color="000000"/>
              <w:right w:val="single" w:sz="4" w:space="0" w:color="000000"/>
            </w:tcBorders>
            <w:hideMark/>
          </w:tcPr>
          <w:p w14:paraId="0B96BA6F" w14:textId="77777777" w:rsidR="00930122" w:rsidRPr="0093414E" w:rsidRDefault="00930122" w:rsidP="00B7413C">
            <w:pPr>
              <w:spacing w:line="276" w:lineRule="auto"/>
              <w:jc w:val="center"/>
              <w:rPr>
                <w:rFonts w:ascii="Times New Roman" w:hAnsi="Times New Roman"/>
                <w:b/>
              </w:rPr>
            </w:pPr>
            <w:r w:rsidRPr="0093414E">
              <w:rPr>
                <w:rFonts w:ascii="Times New Roman" w:hAnsi="Times New Roman"/>
                <w:b/>
              </w:rPr>
              <w:t>6</w:t>
            </w:r>
          </w:p>
        </w:tc>
        <w:tc>
          <w:tcPr>
            <w:tcW w:w="708" w:type="dxa"/>
            <w:tcBorders>
              <w:top w:val="single" w:sz="4" w:space="0" w:color="000000"/>
              <w:left w:val="single" w:sz="4" w:space="0" w:color="000000"/>
              <w:bottom w:val="single" w:sz="4" w:space="0" w:color="000000"/>
              <w:right w:val="single" w:sz="4" w:space="0" w:color="000000"/>
            </w:tcBorders>
            <w:hideMark/>
          </w:tcPr>
          <w:p w14:paraId="307AE195" w14:textId="77777777" w:rsidR="00930122" w:rsidRPr="0093414E" w:rsidRDefault="00930122" w:rsidP="00B7413C">
            <w:pPr>
              <w:spacing w:line="276" w:lineRule="auto"/>
              <w:jc w:val="center"/>
              <w:rPr>
                <w:rFonts w:ascii="Times New Roman" w:hAnsi="Times New Roman"/>
                <w:b/>
              </w:rPr>
            </w:pPr>
            <w:r w:rsidRPr="0093414E">
              <w:rPr>
                <w:rFonts w:ascii="Times New Roman" w:hAnsi="Times New Roman"/>
                <w:b/>
              </w:rPr>
              <w:t>22</w:t>
            </w:r>
          </w:p>
        </w:tc>
        <w:tc>
          <w:tcPr>
            <w:tcW w:w="992" w:type="dxa"/>
            <w:tcBorders>
              <w:top w:val="single" w:sz="4" w:space="0" w:color="000000"/>
              <w:left w:val="single" w:sz="4" w:space="0" w:color="000000"/>
              <w:bottom w:val="single" w:sz="4" w:space="0" w:color="000000"/>
              <w:right w:val="single" w:sz="4" w:space="0" w:color="000000"/>
            </w:tcBorders>
            <w:hideMark/>
          </w:tcPr>
          <w:p w14:paraId="752CDFE0" w14:textId="77777777" w:rsidR="00930122" w:rsidRPr="0093414E" w:rsidRDefault="00930122" w:rsidP="00B7413C">
            <w:pPr>
              <w:spacing w:line="276" w:lineRule="auto"/>
              <w:jc w:val="center"/>
              <w:rPr>
                <w:rFonts w:ascii="Times New Roman" w:hAnsi="Times New Roman"/>
                <w:b/>
              </w:rPr>
            </w:pPr>
            <w:r w:rsidRPr="0093414E">
              <w:rPr>
                <w:rFonts w:ascii="Times New Roman" w:hAnsi="Times New Roman"/>
                <w:b/>
              </w:rPr>
              <w:t>-</w:t>
            </w:r>
          </w:p>
        </w:tc>
        <w:tc>
          <w:tcPr>
            <w:tcW w:w="846" w:type="dxa"/>
            <w:tcBorders>
              <w:top w:val="single" w:sz="4" w:space="0" w:color="000000"/>
              <w:left w:val="single" w:sz="4" w:space="0" w:color="000000"/>
              <w:bottom w:val="single" w:sz="4" w:space="0" w:color="000000"/>
              <w:right w:val="single" w:sz="4" w:space="0" w:color="000000"/>
            </w:tcBorders>
            <w:hideMark/>
          </w:tcPr>
          <w:p w14:paraId="559590E8" w14:textId="77777777" w:rsidR="00930122" w:rsidRPr="00990B07" w:rsidRDefault="00930122" w:rsidP="00B7413C">
            <w:pPr>
              <w:spacing w:line="276" w:lineRule="auto"/>
              <w:jc w:val="center"/>
              <w:rPr>
                <w:rFonts w:ascii="Times New Roman" w:hAnsi="Times New Roman"/>
                <w:b/>
                <w:bCs/>
              </w:rPr>
            </w:pPr>
            <w:r w:rsidRPr="00990B07">
              <w:rPr>
                <w:rFonts w:ascii="Times New Roman" w:hAnsi="Times New Roman"/>
                <w:b/>
                <w:bCs/>
              </w:rPr>
              <w:t>100%</w:t>
            </w:r>
          </w:p>
        </w:tc>
        <w:tc>
          <w:tcPr>
            <w:tcW w:w="993" w:type="dxa"/>
            <w:tcBorders>
              <w:top w:val="single" w:sz="4" w:space="0" w:color="000000"/>
              <w:left w:val="single" w:sz="4" w:space="0" w:color="000000"/>
              <w:bottom w:val="single" w:sz="4" w:space="0" w:color="000000"/>
              <w:right w:val="single" w:sz="4" w:space="0" w:color="000000"/>
            </w:tcBorders>
          </w:tcPr>
          <w:p w14:paraId="65E4E9EC" w14:textId="77777777" w:rsidR="00930122" w:rsidRPr="00990B07" w:rsidRDefault="00930122" w:rsidP="00B7413C">
            <w:pPr>
              <w:spacing w:line="276" w:lineRule="auto"/>
              <w:jc w:val="center"/>
              <w:rPr>
                <w:rFonts w:ascii="Times New Roman" w:hAnsi="Times New Roman"/>
                <w:b/>
              </w:rPr>
            </w:pPr>
            <w:r>
              <w:rPr>
                <w:rFonts w:ascii="Times New Roman" w:hAnsi="Times New Roman"/>
                <w:b/>
              </w:rPr>
              <w:t>33%</w:t>
            </w:r>
          </w:p>
        </w:tc>
        <w:tc>
          <w:tcPr>
            <w:tcW w:w="993" w:type="dxa"/>
            <w:tcBorders>
              <w:top w:val="single" w:sz="4" w:space="0" w:color="000000"/>
              <w:left w:val="single" w:sz="4" w:space="0" w:color="000000"/>
              <w:bottom w:val="single" w:sz="4" w:space="0" w:color="000000"/>
              <w:right w:val="single" w:sz="4" w:space="0" w:color="000000"/>
            </w:tcBorders>
            <w:hideMark/>
          </w:tcPr>
          <w:p w14:paraId="19EEF42E" w14:textId="77777777" w:rsidR="00930122" w:rsidRPr="00990B07" w:rsidRDefault="00930122" w:rsidP="00B7413C">
            <w:pPr>
              <w:spacing w:line="276" w:lineRule="auto"/>
              <w:jc w:val="center"/>
              <w:rPr>
                <w:rFonts w:ascii="Times New Roman" w:hAnsi="Times New Roman"/>
                <w:b/>
              </w:rPr>
            </w:pPr>
            <w:r w:rsidRPr="00990B07">
              <w:rPr>
                <w:rFonts w:ascii="Times New Roman" w:hAnsi="Times New Roman"/>
                <w:b/>
              </w:rPr>
              <w:t>33%</w:t>
            </w:r>
          </w:p>
        </w:tc>
        <w:tc>
          <w:tcPr>
            <w:tcW w:w="993" w:type="dxa"/>
            <w:tcBorders>
              <w:top w:val="single" w:sz="4" w:space="0" w:color="000000"/>
              <w:left w:val="single" w:sz="4" w:space="0" w:color="000000"/>
              <w:bottom w:val="single" w:sz="4" w:space="0" w:color="000000"/>
              <w:right w:val="single" w:sz="4" w:space="0" w:color="000000"/>
            </w:tcBorders>
            <w:hideMark/>
          </w:tcPr>
          <w:p w14:paraId="7F1A3C55" w14:textId="77777777" w:rsidR="00930122" w:rsidRPr="00990B07" w:rsidRDefault="00930122" w:rsidP="00671BAB">
            <w:pPr>
              <w:jc w:val="center"/>
              <w:rPr>
                <w:rFonts w:ascii="Times New Roman" w:hAnsi="Times New Roman"/>
                <w:b/>
              </w:rPr>
            </w:pPr>
            <w:r w:rsidRPr="00990B07">
              <w:rPr>
                <w:rFonts w:ascii="Times New Roman" w:hAnsi="Times New Roman"/>
                <w:b/>
              </w:rPr>
              <w:t>43%</w:t>
            </w:r>
          </w:p>
        </w:tc>
      </w:tr>
      <w:tr w:rsidR="00930122" w:rsidRPr="00990B07" w14:paraId="5FE5247B" w14:textId="77777777" w:rsidTr="00930122">
        <w:trPr>
          <w:jc w:val="center"/>
        </w:trPr>
        <w:tc>
          <w:tcPr>
            <w:tcW w:w="710" w:type="dxa"/>
            <w:tcBorders>
              <w:top w:val="single" w:sz="4" w:space="0" w:color="000000"/>
              <w:left w:val="single" w:sz="4" w:space="0" w:color="000000"/>
              <w:bottom w:val="single" w:sz="4" w:space="0" w:color="000000"/>
              <w:right w:val="single" w:sz="4" w:space="0" w:color="000000"/>
            </w:tcBorders>
            <w:hideMark/>
          </w:tcPr>
          <w:p w14:paraId="343A1258" w14:textId="77777777" w:rsidR="00930122" w:rsidRPr="008523D6" w:rsidRDefault="00930122" w:rsidP="00CD651D">
            <w:pPr>
              <w:rPr>
                <w:rFonts w:ascii="Times New Roman" w:hAnsi="Times New Roman"/>
              </w:rPr>
            </w:pPr>
            <w:r w:rsidRPr="008523D6">
              <w:rPr>
                <w:rFonts w:ascii="Times New Roman" w:hAnsi="Times New Roman"/>
              </w:rPr>
              <w:t>7-А</w:t>
            </w:r>
          </w:p>
        </w:tc>
        <w:tc>
          <w:tcPr>
            <w:tcW w:w="1979" w:type="dxa"/>
            <w:tcBorders>
              <w:top w:val="single" w:sz="4" w:space="0" w:color="000000"/>
              <w:left w:val="single" w:sz="4" w:space="0" w:color="000000"/>
              <w:bottom w:val="single" w:sz="4" w:space="0" w:color="000000"/>
              <w:right w:val="single" w:sz="4" w:space="0" w:color="000000"/>
            </w:tcBorders>
            <w:hideMark/>
          </w:tcPr>
          <w:p w14:paraId="32DE88F2" w14:textId="77777777" w:rsidR="00930122" w:rsidRPr="008523D6" w:rsidRDefault="00930122" w:rsidP="00B7413C">
            <w:pPr>
              <w:spacing w:line="276" w:lineRule="auto"/>
              <w:rPr>
                <w:rFonts w:ascii="Times New Roman" w:hAnsi="Times New Roman"/>
              </w:rPr>
            </w:pPr>
            <w:r w:rsidRPr="008523D6">
              <w:rPr>
                <w:rFonts w:ascii="Times New Roman" w:hAnsi="Times New Roman"/>
              </w:rPr>
              <w:t>Гуржева Т.Г.</w:t>
            </w:r>
          </w:p>
        </w:tc>
        <w:tc>
          <w:tcPr>
            <w:tcW w:w="709" w:type="dxa"/>
            <w:tcBorders>
              <w:top w:val="single" w:sz="4" w:space="0" w:color="000000"/>
              <w:left w:val="single" w:sz="4" w:space="0" w:color="000000"/>
              <w:bottom w:val="single" w:sz="4" w:space="0" w:color="000000"/>
              <w:right w:val="single" w:sz="4" w:space="0" w:color="000000"/>
            </w:tcBorders>
            <w:hideMark/>
          </w:tcPr>
          <w:p w14:paraId="1E3870A0" w14:textId="77777777" w:rsidR="00930122" w:rsidRPr="00CE632A" w:rsidRDefault="00930122" w:rsidP="00B7413C">
            <w:pPr>
              <w:spacing w:line="276" w:lineRule="auto"/>
              <w:jc w:val="center"/>
              <w:rPr>
                <w:rFonts w:ascii="Times New Roman" w:hAnsi="Times New Roman"/>
              </w:rPr>
            </w:pPr>
            <w:r w:rsidRPr="00CE632A">
              <w:rPr>
                <w:rFonts w:ascii="Times New Roman" w:hAnsi="Times New Roman"/>
              </w:rPr>
              <w:t>30</w:t>
            </w:r>
          </w:p>
        </w:tc>
        <w:tc>
          <w:tcPr>
            <w:tcW w:w="714" w:type="dxa"/>
            <w:tcBorders>
              <w:top w:val="single" w:sz="4" w:space="0" w:color="000000"/>
              <w:left w:val="single" w:sz="4" w:space="0" w:color="000000"/>
              <w:bottom w:val="single" w:sz="4" w:space="0" w:color="000000"/>
              <w:right w:val="single" w:sz="4" w:space="0" w:color="000000"/>
            </w:tcBorders>
            <w:hideMark/>
          </w:tcPr>
          <w:p w14:paraId="76457341" w14:textId="77777777" w:rsidR="00930122" w:rsidRPr="00CE632A" w:rsidRDefault="00930122" w:rsidP="00B7413C">
            <w:pPr>
              <w:spacing w:line="276" w:lineRule="auto"/>
              <w:jc w:val="center"/>
              <w:rPr>
                <w:rFonts w:ascii="Times New Roman" w:hAnsi="Times New Roman"/>
              </w:rPr>
            </w:pPr>
            <w:r w:rsidRPr="00CE632A">
              <w:rPr>
                <w:rFonts w:ascii="Times New Roman" w:hAnsi="Times New Roman"/>
              </w:rPr>
              <w:t>5</w:t>
            </w:r>
          </w:p>
        </w:tc>
        <w:tc>
          <w:tcPr>
            <w:tcW w:w="708" w:type="dxa"/>
            <w:tcBorders>
              <w:top w:val="single" w:sz="4" w:space="0" w:color="000000"/>
              <w:left w:val="single" w:sz="4" w:space="0" w:color="000000"/>
              <w:bottom w:val="single" w:sz="4" w:space="0" w:color="000000"/>
              <w:right w:val="single" w:sz="4" w:space="0" w:color="000000"/>
            </w:tcBorders>
            <w:hideMark/>
          </w:tcPr>
          <w:p w14:paraId="6163693E" w14:textId="77777777" w:rsidR="00930122" w:rsidRPr="00CE632A" w:rsidRDefault="00930122" w:rsidP="00B7413C">
            <w:pPr>
              <w:spacing w:line="276" w:lineRule="auto"/>
              <w:jc w:val="center"/>
              <w:rPr>
                <w:rFonts w:ascii="Times New Roman" w:hAnsi="Times New Roman"/>
              </w:rPr>
            </w:pPr>
            <w:r w:rsidRPr="00CE632A">
              <w:rPr>
                <w:rFonts w:ascii="Times New Roman" w:hAnsi="Times New Roman"/>
              </w:rPr>
              <w:t>8</w:t>
            </w:r>
          </w:p>
        </w:tc>
        <w:tc>
          <w:tcPr>
            <w:tcW w:w="992" w:type="dxa"/>
            <w:tcBorders>
              <w:top w:val="single" w:sz="4" w:space="0" w:color="000000"/>
              <w:left w:val="single" w:sz="4" w:space="0" w:color="000000"/>
              <w:bottom w:val="single" w:sz="4" w:space="0" w:color="000000"/>
              <w:right w:val="single" w:sz="4" w:space="0" w:color="000000"/>
            </w:tcBorders>
            <w:hideMark/>
          </w:tcPr>
          <w:p w14:paraId="3DC94744" w14:textId="77777777" w:rsidR="00930122" w:rsidRPr="00CE632A" w:rsidRDefault="00930122" w:rsidP="00B7413C">
            <w:pPr>
              <w:spacing w:line="276" w:lineRule="auto"/>
              <w:jc w:val="center"/>
              <w:rPr>
                <w:rFonts w:ascii="Times New Roman" w:hAnsi="Times New Roman"/>
              </w:rPr>
            </w:pPr>
            <w:r w:rsidRPr="00CE632A">
              <w:rPr>
                <w:rFonts w:ascii="Times New Roman" w:hAnsi="Times New Roman"/>
              </w:rPr>
              <w:t>-</w:t>
            </w:r>
          </w:p>
        </w:tc>
        <w:tc>
          <w:tcPr>
            <w:tcW w:w="846" w:type="dxa"/>
            <w:tcBorders>
              <w:top w:val="single" w:sz="4" w:space="0" w:color="000000"/>
              <w:left w:val="single" w:sz="4" w:space="0" w:color="000000"/>
              <w:bottom w:val="single" w:sz="4" w:space="0" w:color="000000"/>
              <w:right w:val="single" w:sz="4" w:space="0" w:color="000000"/>
            </w:tcBorders>
            <w:hideMark/>
          </w:tcPr>
          <w:p w14:paraId="6DBFCA13"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14:paraId="71B83AF4" w14:textId="77777777" w:rsidR="00930122" w:rsidRPr="00990B07" w:rsidRDefault="00930122" w:rsidP="00B7413C">
            <w:pPr>
              <w:spacing w:line="276" w:lineRule="auto"/>
              <w:jc w:val="center"/>
              <w:rPr>
                <w:rFonts w:ascii="Times New Roman" w:hAnsi="Times New Roman"/>
              </w:rPr>
            </w:pPr>
            <w:r>
              <w:rPr>
                <w:rFonts w:ascii="Times New Roman" w:hAnsi="Times New Roman"/>
              </w:rPr>
              <w:t>43%</w:t>
            </w:r>
          </w:p>
        </w:tc>
        <w:tc>
          <w:tcPr>
            <w:tcW w:w="993" w:type="dxa"/>
            <w:tcBorders>
              <w:top w:val="single" w:sz="4" w:space="0" w:color="000000"/>
              <w:left w:val="single" w:sz="4" w:space="0" w:color="000000"/>
              <w:bottom w:val="single" w:sz="4" w:space="0" w:color="000000"/>
              <w:right w:val="single" w:sz="4" w:space="0" w:color="000000"/>
            </w:tcBorders>
            <w:hideMark/>
          </w:tcPr>
          <w:p w14:paraId="43BA8CD0"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47%</w:t>
            </w:r>
          </w:p>
        </w:tc>
        <w:tc>
          <w:tcPr>
            <w:tcW w:w="993" w:type="dxa"/>
            <w:tcBorders>
              <w:top w:val="single" w:sz="4" w:space="0" w:color="000000"/>
              <w:left w:val="single" w:sz="4" w:space="0" w:color="000000"/>
              <w:bottom w:val="single" w:sz="4" w:space="0" w:color="000000"/>
              <w:right w:val="single" w:sz="4" w:space="0" w:color="000000"/>
            </w:tcBorders>
            <w:hideMark/>
          </w:tcPr>
          <w:p w14:paraId="66B8F03C" w14:textId="77777777" w:rsidR="00930122" w:rsidRPr="00990B07" w:rsidRDefault="00930122" w:rsidP="00671BAB">
            <w:pPr>
              <w:jc w:val="center"/>
              <w:rPr>
                <w:rFonts w:ascii="Times New Roman" w:hAnsi="Times New Roman"/>
              </w:rPr>
            </w:pPr>
            <w:r w:rsidRPr="00990B07">
              <w:rPr>
                <w:rFonts w:ascii="Times New Roman" w:hAnsi="Times New Roman"/>
              </w:rPr>
              <w:t>54%</w:t>
            </w:r>
          </w:p>
        </w:tc>
      </w:tr>
      <w:tr w:rsidR="00930122" w:rsidRPr="00990B07" w14:paraId="7102DA93" w14:textId="77777777" w:rsidTr="00930122">
        <w:trPr>
          <w:jc w:val="center"/>
        </w:trPr>
        <w:tc>
          <w:tcPr>
            <w:tcW w:w="710" w:type="dxa"/>
            <w:tcBorders>
              <w:top w:val="single" w:sz="4" w:space="0" w:color="000000"/>
              <w:left w:val="single" w:sz="4" w:space="0" w:color="000000"/>
              <w:bottom w:val="single" w:sz="4" w:space="0" w:color="000000"/>
              <w:right w:val="single" w:sz="4" w:space="0" w:color="000000"/>
            </w:tcBorders>
            <w:hideMark/>
          </w:tcPr>
          <w:p w14:paraId="74B57818" w14:textId="77777777" w:rsidR="00930122" w:rsidRPr="008523D6" w:rsidRDefault="00930122" w:rsidP="00CD651D">
            <w:pPr>
              <w:rPr>
                <w:rFonts w:ascii="Times New Roman" w:hAnsi="Times New Roman"/>
              </w:rPr>
            </w:pPr>
            <w:r w:rsidRPr="008523D6">
              <w:rPr>
                <w:rFonts w:ascii="Times New Roman" w:hAnsi="Times New Roman"/>
              </w:rPr>
              <w:t>7-Б</w:t>
            </w:r>
          </w:p>
        </w:tc>
        <w:tc>
          <w:tcPr>
            <w:tcW w:w="1979" w:type="dxa"/>
            <w:tcBorders>
              <w:top w:val="single" w:sz="4" w:space="0" w:color="000000"/>
              <w:left w:val="single" w:sz="4" w:space="0" w:color="000000"/>
              <w:bottom w:val="single" w:sz="4" w:space="0" w:color="000000"/>
              <w:right w:val="single" w:sz="4" w:space="0" w:color="000000"/>
            </w:tcBorders>
            <w:hideMark/>
          </w:tcPr>
          <w:p w14:paraId="70CD22C2" w14:textId="77777777" w:rsidR="00930122" w:rsidRPr="008523D6" w:rsidRDefault="00930122" w:rsidP="00B7413C">
            <w:pPr>
              <w:spacing w:line="276" w:lineRule="auto"/>
              <w:rPr>
                <w:rFonts w:ascii="Times New Roman" w:hAnsi="Times New Roman"/>
              </w:rPr>
            </w:pPr>
            <w:r w:rsidRPr="008523D6">
              <w:rPr>
                <w:rFonts w:ascii="Times New Roman" w:hAnsi="Times New Roman"/>
              </w:rPr>
              <w:t>Бурулева Т.М.</w:t>
            </w:r>
          </w:p>
        </w:tc>
        <w:tc>
          <w:tcPr>
            <w:tcW w:w="709" w:type="dxa"/>
            <w:tcBorders>
              <w:top w:val="single" w:sz="4" w:space="0" w:color="000000"/>
              <w:left w:val="single" w:sz="4" w:space="0" w:color="000000"/>
              <w:bottom w:val="single" w:sz="4" w:space="0" w:color="000000"/>
              <w:right w:val="single" w:sz="4" w:space="0" w:color="000000"/>
            </w:tcBorders>
            <w:hideMark/>
          </w:tcPr>
          <w:p w14:paraId="08BB5801" w14:textId="77777777" w:rsidR="00930122" w:rsidRPr="00CE632A" w:rsidRDefault="00930122" w:rsidP="00B7413C">
            <w:pPr>
              <w:spacing w:line="276" w:lineRule="auto"/>
              <w:jc w:val="center"/>
              <w:rPr>
                <w:rFonts w:ascii="Times New Roman" w:hAnsi="Times New Roman"/>
              </w:rPr>
            </w:pPr>
            <w:r w:rsidRPr="00CE632A">
              <w:rPr>
                <w:rFonts w:ascii="Times New Roman" w:hAnsi="Times New Roman"/>
              </w:rPr>
              <w:t>30</w:t>
            </w:r>
          </w:p>
        </w:tc>
        <w:tc>
          <w:tcPr>
            <w:tcW w:w="714" w:type="dxa"/>
            <w:tcBorders>
              <w:top w:val="single" w:sz="4" w:space="0" w:color="000000"/>
              <w:left w:val="single" w:sz="4" w:space="0" w:color="000000"/>
              <w:bottom w:val="single" w:sz="4" w:space="0" w:color="000000"/>
              <w:right w:val="single" w:sz="4" w:space="0" w:color="000000"/>
            </w:tcBorders>
            <w:hideMark/>
          </w:tcPr>
          <w:p w14:paraId="162BC4A8" w14:textId="77777777" w:rsidR="00930122" w:rsidRPr="00CE632A" w:rsidRDefault="00930122" w:rsidP="00B7413C">
            <w:pPr>
              <w:spacing w:line="276" w:lineRule="auto"/>
              <w:jc w:val="center"/>
              <w:rPr>
                <w:rFonts w:ascii="Times New Roman" w:hAnsi="Times New Roman"/>
              </w:rPr>
            </w:pPr>
            <w:r w:rsidRPr="00CE632A">
              <w:rPr>
                <w:rFonts w:ascii="Times New Roman" w:hAnsi="Times New Roman"/>
              </w:rPr>
              <w:t>2</w:t>
            </w:r>
          </w:p>
        </w:tc>
        <w:tc>
          <w:tcPr>
            <w:tcW w:w="708" w:type="dxa"/>
            <w:tcBorders>
              <w:top w:val="single" w:sz="4" w:space="0" w:color="000000"/>
              <w:left w:val="single" w:sz="4" w:space="0" w:color="000000"/>
              <w:bottom w:val="single" w:sz="4" w:space="0" w:color="000000"/>
              <w:right w:val="single" w:sz="4" w:space="0" w:color="000000"/>
            </w:tcBorders>
            <w:hideMark/>
          </w:tcPr>
          <w:p w14:paraId="28240D8A" w14:textId="77777777" w:rsidR="00930122" w:rsidRPr="00CE632A" w:rsidRDefault="00930122" w:rsidP="00B7413C">
            <w:pPr>
              <w:spacing w:line="276" w:lineRule="auto"/>
              <w:jc w:val="center"/>
              <w:rPr>
                <w:rFonts w:ascii="Times New Roman" w:hAnsi="Times New Roman"/>
              </w:rPr>
            </w:pPr>
            <w:r w:rsidRPr="00CE632A">
              <w:rPr>
                <w:rFonts w:ascii="Times New Roman" w:hAnsi="Times New Roman"/>
              </w:rPr>
              <w:t>10</w:t>
            </w:r>
          </w:p>
        </w:tc>
        <w:tc>
          <w:tcPr>
            <w:tcW w:w="992" w:type="dxa"/>
            <w:tcBorders>
              <w:top w:val="single" w:sz="4" w:space="0" w:color="000000"/>
              <w:left w:val="single" w:sz="4" w:space="0" w:color="000000"/>
              <w:bottom w:val="single" w:sz="4" w:space="0" w:color="000000"/>
              <w:right w:val="single" w:sz="4" w:space="0" w:color="000000"/>
            </w:tcBorders>
            <w:hideMark/>
          </w:tcPr>
          <w:p w14:paraId="0A283CEE" w14:textId="77777777" w:rsidR="00930122" w:rsidRPr="00CE632A" w:rsidRDefault="00930122" w:rsidP="00B7413C">
            <w:pPr>
              <w:spacing w:line="276" w:lineRule="auto"/>
              <w:jc w:val="center"/>
              <w:rPr>
                <w:rFonts w:ascii="Times New Roman" w:hAnsi="Times New Roman"/>
              </w:rPr>
            </w:pPr>
            <w:r w:rsidRPr="00CE632A">
              <w:rPr>
                <w:rFonts w:ascii="Times New Roman" w:hAnsi="Times New Roman"/>
              </w:rPr>
              <w:t>-</w:t>
            </w:r>
          </w:p>
        </w:tc>
        <w:tc>
          <w:tcPr>
            <w:tcW w:w="846" w:type="dxa"/>
            <w:tcBorders>
              <w:top w:val="single" w:sz="4" w:space="0" w:color="000000"/>
              <w:left w:val="single" w:sz="4" w:space="0" w:color="000000"/>
              <w:bottom w:val="single" w:sz="4" w:space="0" w:color="000000"/>
              <w:right w:val="single" w:sz="4" w:space="0" w:color="000000"/>
            </w:tcBorders>
            <w:hideMark/>
          </w:tcPr>
          <w:p w14:paraId="44B6291D"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14:paraId="1B540F49" w14:textId="77777777" w:rsidR="00930122" w:rsidRPr="00990B07" w:rsidRDefault="00930122" w:rsidP="00B7413C">
            <w:pPr>
              <w:spacing w:line="276" w:lineRule="auto"/>
              <w:jc w:val="center"/>
              <w:rPr>
                <w:rFonts w:ascii="Times New Roman" w:hAnsi="Times New Roman"/>
              </w:rPr>
            </w:pPr>
            <w:r>
              <w:rPr>
                <w:rFonts w:ascii="Times New Roman" w:hAnsi="Times New Roman"/>
              </w:rPr>
              <w:t>40%</w:t>
            </w:r>
          </w:p>
        </w:tc>
        <w:tc>
          <w:tcPr>
            <w:tcW w:w="993" w:type="dxa"/>
            <w:tcBorders>
              <w:top w:val="single" w:sz="4" w:space="0" w:color="000000"/>
              <w:left w:val="single" w:sz="4" w:space="0" w:color="000000"/>
              <w:bottom w:val="single" w:sz="4" w:space="0" w:color="000000"/>
              <w:right w:val="single" w:sz="4" w:space="0" w:color="000000"/>
            </w:tcBorders>
            <w:hideMark/>
          </w:tcPr>
          <w:p w14:paraId="02DB1D85"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36%</w:t>
            </w:r>
          </w:p>
        </w:tc>
        <w:tc>
          <w:tcPr>
            <w:tcW w:w="993" w:type="dxa"/>
            <w:tcBorders>
              <w:top w:val="single" w:sz="4" w:space="0" w:color="000000"/>
              <w:left w:val="single" w:sz="4" w:space="0" w:color="000000"/>
              <w:bottom w:val="single" w:sz="4" w:space="0" w:color="000000"/>
              <w:right w:val="single" w:sz="4" w:space="0" w:color="000000"/>
            </w:tcBorders>
            <w:hideMark/>
          </w:tcPr>
          <w:p w14:paraId="2B081B0F" w14:textId="77777777" w:rsidR="00930122" w:rsidRPr="00990B07" w:rsidRDefault="00930122" w:rsidP="00671BAB">
            <w:pPr>
              <w:jc w:val="center"/>
              <w:rPr>
                <w:rFonts w:ascii="Times New Roman" w:hAnsi="Times New Roman"/>
              </w:rPr>
            </w:pPr>
            <w:r w:rsidRPr="00990B07">
              <w:rPr>
                <w:rFonts w:ascii="Times New Roman" w:hAnsi="Times New Roman"/>
              </w:rPr>
              <w:t>36%</w:t>
            </w:r>
          </w:p>
        </w:tc>
      </w:tr>
      <w:tr w:rsidR="00930122" w:rsidRPr="00990B07" w14:paraId="44FBB8E6" w14:textId="77777777" w:rsidTr="00930122">
        <w:trPr>
          <w:jc w:val="center"/>
        </w:trPr>
        <w:tc>
          <w:tcPr>
            <w:tcW w:w="710" w:type="dxa"/>
            <w:tcBorders>
              <w:top w:val="single" w:sz="4" w:space="0" w:color="000000"/>
              <w:left w:val="single" w:sz="4" w:space="0" w:color="000000"/>
              <w:bottom w:val="single" w:sz="4" w:space="0" w:color="000000"/>
              <w:right w:val="single" w:sz="4" w:space="0" w:color="000000"/>
            </w:tcBorders>
          </w:tcPr>
          <w:p w14:paraId="15883F3A" w14:textId="77777777" w:rsidR="00930122" w:rsidRPr="008523D6" w:rsidRDefault="00930122" w:rsidP="00CD651D">
            <w:pPr>
              <w:rPr>
                <w:rFonts w:ascii="Times New Roman" w:hAnsi="Times New Roman"/>
              </w:rPr>
            </w:pPr>
          </w:p>
        </w:tc>
        <w:tc>
          <w:tcPr>
            <w:tcW w:w="1979" w:type="dxa"/>
            <w:tcBorders>
              <w:top w:val="single" w:sz="4" w:space="0" w:color="000000"/>
              <w:left w:val="single" w:sz="4" w:space="0" w:color="000000"/>
              <w:bottom w:val="single" w:sz="4" w:space="0" w:color="000000"/>
              <w:right w:val="single" w:sz="4" w:space="0" w:color="000000"/>
            </w:tcBorders>
          </w:tcPr>
          <w:p w14:paraId="26EE576F" w14:textId="77777777" w:rsidR="00930122" w:rsidRPr="008523D6" w:rsidRDefault="00930122" w:rsidP="00B7413C">
            <w:pPr>
              <w:spacing w:line="276" w:lineRule="auto"/>
              <w:rPr>
                <w:rFonts w:ascii="Times New Roman" w:hAnsi="Times New Roman"/>
                <w:b/>
              </w:rPr>
            </w:pPr>
          </w:p>
        </w:tc>
        <w:tc>
          <w:tcPr>
            <w:tcW w:w="709" w:type="dxa"/>
            <w:tcBorders>
              <w:top w:val="single" w:sz="4" w:space="0" w:color="000000"/>
              <w:left w:val="single" w:sz="4" w:space="0" w:color="000000"/>
              <w:bottom w:val="single" w:sz="4" w:space="0" w:color="000000"/>
              <w:right w:val="single" w:sz="4" w:space="0" w:color="000000"/>
            </w:tcBorders>
            <w:hideMark/>
          </w:tcPr>
          <w:p w14:paraId="209CFC1E" w14:textId="77777777" w:rsidR="00930122" w:rsidRPr="00CE632A" w:rsidRDefault="00930122" w:rsidP="00B7413C">
            <w:pPr>
              <w:spacing w:line="276" w:lineRule="auto"/>
              <w:jc w:val="center"/>
              <w:rPr>
                <w:rFonts w:ascii="Times New Roman" w:hAnsi="Times New Roman"/>
                <w:b/>
              </w:rPr>
            </w:pPr>
            <w:r w:rsidRPr="00CE632A">
              <w:rPr>
                <w:rFonts w:ascii="Times New Roman" w:hAnsi="Times New Roman"/>
                <w:b/>
              </w:rPr>
              <w:t>60</w:t>
            </w:r>
          </w:p>
        </w:tc>
        <w:tc>
          <w:tcPr>
            <w:tcW w:w="714" w:type="dxa"/>
            <w:tcBorders>
              <w:top w:val="single" w:sz="4" w:space="0" w:color="000000"/>
              <w:left w:val="single" w:sz="4" w:space="0" w:color="000000"/>
              <w:bottom w:val="single" w:sz="4" w:space="0" w:color="000000"/>
              <w:right w:val="single" w:sz="4" w:space="0" w:color="000000"/>
            </w:tcBorders>
            <w:hideMark/>
          </w:tcPr>
          <w:p w14:paraId="4180C69E" w14:textId="77777777" w:rsidR="00930122" w:rsidRPr="00CE632A" w:rsidRDefault="00930122" w:rsidP="00B7413C">
            <w:pPr>
              <w:spacing w:line="276" w:lineRule="auto"/>
              <w:jc w:val="center"/>
              <w:rPr>
                <w:rFonts w:ascii="Times New Roman" w:hAnsi="Times New Roman"/>
                <w:b/>
              </w:rPr>
            </w:pPr>
            <w:r w:rsidRPr="00CE632A">
              <w:rPr>
                <w:rFonts w:ascii="Times New Roman" w:hAnsi="Times New Roman"/>
                <w:b/>
              </w:rPr>
              <w:t>7</w:t>
            </w:r>
          </w:p>
        </w:tc>
        <w:tc>
          <w:tcPr>
            <w:tcW w:w="708" w:type="dxa"/>
            <w:tcBorders>
              <w:top w:val="single" w:sz="4" w:space="0" w:color="000000"/>
              <w:left w:val="single" w:sz="4" w:space="0" w:color="000000"/>
              <w:bottom w:val="single" w:sz="4" w:space="0" w:color="000000"/>
              <w:right w:val="single" w:sz="4" w:space="0" w:color="000000"/>
            </w:tcBorders>
            <w:hideMark/>
          </w:tcPr>
          <w:p w14:paraId="04506C53" w14:textId="77777777" w:rsidR="00930122" w:rsidRPr="00CE632A" w:rsidRDefault="00930122" w:rsidP="00B7413C">
            <w:pPr>
              <w:spacing w:line="276" w:lineRule="auto"/>
              <w:jc w:val="center"/>
              <w:rPr>
                <w:rFonts w:ascii="Times New Roman" w:hAnsi="Times New Roman"/>
                <w:b/>
              </w:rPr>
            </w:pPr>
            <w:r w:rsidRPr="00CE632A">
              <w:rPr>
                <w:rFonts w:ascii="Times New Roman" w:hAnsi="Times New Roman"/>
                <w:b/>
              </w:rPr>
              <w:t>18</w:t>
            </w:r>
          </w:p>
        </w:tc>
        <w:tc>
          <w:tcPr>
            <w:tcW w:w="992" w:type="dxa"/>
            <w:tcBorders>
              <w:top w:val="single" w:sz="4" w:space="0" w:color="000000"/>
              <w:left w:val="single" w:sz="4" w:space="0" w:color="000000"/>
              <w:bottom w:val="single" w:sz="4" w:space="0" w:color="000000"/>
              <w:right w:val="single" w:sz="4" w:space="0" w:color="000000"/>
            </w:tcBorders>
            <w:hideMark/>
          </w:tcPr>
          <w:p w14:paraId="1C586639" w14:textId="77777777" w:rsidR="00930122" w:rsidRPr="00CE632A" w:rsidRDefault="00930122" w:rsidP="00B7413C">
            <w:pPr>
              <w:spacing w:line="276" w:lineRule="auto"/>
              <w:jc w:val="center"/>
              <w:rPr>
                <w:rFonts w:ascii="Times New Roman" w:hAnsi="Times New Roman"/>
                <w:b/>
              </w:rPr>
            </w:pPr>
            <w:r w:rsidRPr="00CE632A">
              <w:rPr>
                <w:rFonts w:ascii="Times New Roman" w:hAnsi="Times New Roman"/>
                <w:b/>
              </w:rPr>
              <w:t>-</w:t>
            </w:r>
          </w:p>
        </w:tc>
        <w:tc>
          <w:tcPr>
            <w:tcW w:w="846" w:type="dxa"/>
            <w:tcBorders>
              <w:top w:val="single" w:sz="4" w:space="0" w:color="000000"/>
              <w:left w:val="single" w:sz="4" w:space="0" w:color="000000"/>
              <w:bottom w:val="single" w:sz="4" w:space="0" w:color="000000"/>
              <w:right w:val="single" w:sz="4" w:space="0" w:color="000000"/>
            </w:tcBorders>
            <w:hideMark/>
          </w:tcPr>
          <w:p w14:paraId="065669C9" w14:textId="77777777" w:rsidR="00930122" w:rsidRPr="00990B07" w:rsidRDefault="00930122" w:rsidP="00B7413C">
            <w:pPr>
              <w:spacing w:line="276" w:lineRule="auto"/>
              <w:jc w:val="center"/>
              <w:rPr>
                <w:rFonts w:ascii="Times New Roman" w:hAnsi="Times New Roman"/>
                <w:b/>
                <w:bCs/>
              </w:rPr>
            </w:pPr>
            <w:r w:rsidRPr="00990B07">
              <w:rPr>
                <w:rFonts w:ascii="Times New Roman" w:hAnsi="Times New Roman"/>
                <w:b/>
                <w:bCs/>
              </w:rPr>
              <w:t>100%</w:t>
            </w:r>
          </w:p>
        </w:tc>
        <w:tc>
          <w:tcPr>
            <w:tcW w:w="993" w:type="dxa"/>
            <w:tcBorders>
              <w:top w:val="single" w:sz="4" w:space="0" w:color="000000"/>
              <w:left w:val="single" w:sz="4" w:space="0" w:color="000000"/>
              <w:bottom w:val="single" w:sz="4" w:space="0" w:color="000000"/>
              <w:right w:val="single" w:sz="4" w:space="0" w:color="000000"/>
            </w:tcBorders>
          </w:tcPr>
          <w:p w14:paraId="3C24E5AA" w14:textId="77777777" w:rsidR="00930122" w:rsidRPr="00990B07" w:rsidRDefault="00930122" w:rsidP="00B7413C">
            <w:pPr>
              <w:spacing w:line="276" w:lineRule="auto"/>
              <w:jc w:val="center"/>
              <w:rPr>
                <w:rFonts w:ascii="Times New Roman" w:hAnsi="Times New Roman"/>
                <w:b/>
              </w:rPr>
            </w:pPr>
            <w:r>
              <w:rPr>
                <w:rFonts w:ascii="Times New Roman" w:hAnsi="Times New Roman"/>
                <w:b/>
              </w:rPr>
              <w:t>42%</w:t>
            </w:r>
          </w:p>
        </w:tc>
        <w:tc>
          <w:tcPr>
            <w:tcW w:w="993" w:type="dxa"/>
            <w:tcBorders>
              <w:top w:val="single" w:sz="4" w:space="0" w:color="000000"/>
              <w:left w:val="single" w:sz="4" w:space="0" w:color="000000"/>
              <w:bottom w:val="single" w:sz="4" w:space="0" w:color="000000"/>
              <w:right w:val="single" w:sz="4" w:space="0" w:color="000000"/>
            </w:tcBorders>
            <w:hideMark/>
          </w:tcPr>
          <w:p w14:paraId="6E8B7396" w14:textId="77777777" w:rsidR="00930122" w:rsidRPr="00990B07" w:rsidRDefault="00930122" w:rsidP="00B7413C">
            <w:pPr>
              <w:spacing w:line="276" w:lineRule="auto"/>
              <w:jc w:val="center"/>
              <w:rPr>
                <w:rFonts w:ascii="Times New Roman" w:hAnsi="Times New Roman"/>
                <w:b/>
              </w:rPr>
            </w:pPr>
            <w:r w:rsidRPr="00990B07">
              <w:rPr>
                <w:rFonts w:ascii="Times New Roman" w:hAnsi="Times New Roman"/>
                <w:b/>
              </w:rPr>
              <w:t>42%</w:t>
            </w:r>
          </w:p>
        </w:tc>
        <w:tc>
          <w:tcPr>
            <w:tcW w:w="993" w:type="dxa"/>
            <w:tcBorders>
              <w:top w:val="single" w:sz="4" w:space="0" w:color="000000"/>
              <w:left w:val="single" w:sz="4" w:space="0" w:color="000000"/>
              <w:bottom w:val="single" w:sz="4" w:space="0" w:color="000000"/>
              <w:right w:val="single" w:sz="4" w:space="0" w:color="000000"/>
            </w:tcBorders>
            <w:hideMark/>
          </w:tcPr>
          <w:p w14:paraId="76DE309C" w14:textId="77777777" w:rsidR="00930122" w:rsidRPr="00990B07" w:rsidRDefault="00930122" w:rsidP="00671BAB">
            <w:pPr>
              <w:jc w:val="center"/>
              <w:rPr>
                <w:rFonts w:ascii="Times New Roman" w:hAnsi="Times New Roman"/>
                <w:b/>
              </w:rPr>
            </w:pPr>
            <w:r w:rsidRPr="00990B07">
              <w:rPr>
                <w:rFonts w:ascii="Times New Roman" w:hAnsi="Times New Roman"/>
                <w:b/>
              </w:rPr>
              <w:t>45%</w:t>
            </w:r>
          </w:p>
        </w:tc>
      </w:tr>
      <w:tr w:rsidR="00930122" w:rsidRPr="00990B07" w14:paraId="7C9CA768" w14:textId="77777777" w:rsidTr="00930122">
        <w:trPr>
          <w:jc w:val="center"/>
        </w:trPr>
        <w:tc>
          <w:tcPr>
            <w:tcW w:w="710" w:type="dxa"/>
            <w:tcBorders>
              <w:top w:val="single" w:sz="4" w:space="0" w:color="000000"/>
              <w:left w:val="single" w:sz="4" w:space="0" w:color="000000"/>
              <w:bottom w:val="single" w:sz="4" w:space="0" w:color="000000"/>
              <w:right w:val="single" w:sz="4" w:space="0" w:color="000000"/>
            </w:tcBorders>
            <w:hideMark/>
          </w:tcPr>
          <w:p w14:paraId="07F11C83" w14:textId="77777777" w:rsidR="00930122" w:rsidRPr="008523D6" w:rsidRDefault="00930122" w:rsidP="00CD651D">
            <w:pPr>
              <w:rPr>
                <w:rFonts w:ascii="Times New Roman" w:hAnsi="Times New Roman"/>
              </w:rPr>
            </w:pPr>
            <w:r w:rsidRPr="008523D6">
              <w:rPr>
                <w:rFonts w:ascii="Times New Roman" w:hAnsi="Times New Roman"/>
              </w:rPr>
              <w:t>8-А</w:t>
            </w:r>
          </w:p>
        </w:tc>
        <w:tc>
          <w:tcPr>
            <w:tcW w:w="1979" w:type="dxa"/>
            <w:tcBorders>
              <w:top w:val="single" w:sz="4" w:space="0" w:color="000000"/>
              <w:left w:val="single" w:sz="4" w:space="0" w:color="000000"/>
              <w:bottom w:val="single" w:sz="4" w:space="0" w:color="000000"/>
              <w:right w:val="single" w:sz="4" w:space="0" w:color="000000"/>
            </w:tcBorders>
            <w:hideMark/>
          </w:tcPr>
          <w:p w14:paraId="47DF6F9B" w14:textId="77777777" w:rsidR="00930122" w:rsidRPr="008523D6" w:rsidRDefault="00930122" w:rsidP="00B7413C">
            <w:pPr>
              <w:spacing w:line="276" w:lineRule="auto"/>
              <w:rPr>
                <w:rFonts w:ascii="Times New Roman" w:hAnsi="Times New Roman"/>
              </w:rPr>
            </w:pPr>
            <w:proofErr w:type="spellStart"/>
            <w:r w:rsidRPr="008523D6">
              <w:rPr>
                <w:rFonts w:ascii="Times New Roman" w:hAnsi="Times New Roman"/>
              </w:rPr>
              <w:t>Брыжатая</w:t>
            </w:r>
            <w:proofErr w:type="spellEnd"/>
            <w:r w:rsidRPr="008523D6">
              <w:rPr>
                <w:rFonts w:ascii="Times New Roman" w:hAnsi="Times New Roman"/>
              </w:rPr>
              <w:t xml:space="preserve"> Е.Н.</w:t>
            </w:r>
          </w:p>
        </w:tc>
        <w:tc>
          <w:tcPr>
            <w:tcW w:w="709" w:type="dxa"/>
            <w:tcBorders>
              <w:top w:val="single" w:sz="4" w:space="0" w:color="000000"/>
              <w:left w:val="single" w:sz="4" w:space="0" w:color="000000"/>
              <w:bottom w:val="single" w:sz="4" w:space="0" w:color="000000"/>
              <w:right w:val="single" w:sz="4" w:space="0" w:color="000000"/>
            </w:tcBorders>
            <w:hideMark/>
          </w:tcPr>
          <w:p w14:paraId="61C978FB" w14:textId="77777777" w:rsidR="00930122" w:rsidRPr="00BF39F6" w:rsidRDefault="00930122" w:rsidP="00B7413C">
            <w:pPr>
              <w:spacing w:line="276" w:lineRule="auto"/>
              <w:jc w:val="center"/>
              <w:rPr>
                <w:rFonts w:ascii="Times New Roman" w:hAnsi="Times New Roman"/>
              </w:rPr>
            </w:pPr>
            <w:r w:rsidRPr="00BF39F6">
              <w:rPr>
                <w:rFonts w:ascii="Times New Roman" w:hAnsi="Times New Roman"/>
              </w:rPr>
              <w:t>29</w:t>
            </w:r>
          </w:p>
        </w:tc>
        <w:tc>
          <w:tcPr>
            <w:tcW w:w="714" w:type="dxa"/>
            <w:tcBorders>
              <w:top w:val="single" w:sz="4" w:space="0" w:color="000000"/>
              <w:left w:val="single" w:sz="4" w:space="0" w:color="000000"/>
              <w:bottom w:val="single" w:sz="4" w:space="0" w:color="000000"/>
              <w:right w:val="single" w:sz="4" w:space="0" w:color="000000"/>
            </w:tcBorders>
            <w:hideMark/>
          </w:tcPr>
          <w:p w14:paraId="09330FB3" w14:textId="77777777" w:rsidR="00930122" w:rsidRPr="00BF39F6" w:rsidRDefault="00930122" w:rsidP="00B7413C">
            <w:pPr>
              <w:spacing w:line="276" w:lineRule="auto"/>
              <w:jc w:val="center"/>
              <w:rPr>
                <w:rFonts w:ascii="Times New Roman" w:hAnsi="Times New Roman"/>
              </w:rPr>
            </w:pPr>
            <w:r w:rsidRPr="00BF39F6">
              <w:rPr>
                <w:rFonts w:ascii="Times New Roman" w:hAnsi="Times New Roman"/>
              </w:rPr>
              <w:t>1</w:t>
            </w:r>
          </w:p>
        </w:tc>
        <w:tc>
          <w:tcPr>
            <w:tcW w:w="708" w:type="dxa"/>
            <w:tcBorders>
              <w:top w:val="single" w:sz="4" w:space="0" w:color="000000"/>
              <w:left w:val="single" w:sz="4" w:space="0" w:color="000000"/>
              <w:bottom w:val="single" w:sz="4" w:space="0" w:color="000000"/>
              <w:right w:val="single" w:sz="4" w:space="0" w:color="000000"/>
            </w:tcBorders>
            <w:hideMark/>
          </w:tcPr>
          <w:p w14:paraId="06EE09B1" w14:textId="77777777" w:rsidR="00930122" w:rsidRPr="00BF39F6" w:rsidRDefault="00930122" w:rsidP="00B7413C">
            <w:pPr>
              <w:spacing w:line="276" w:lineRule="auto"/>
              <w:jc w:val="center"/>
              <w:rPr>
                <w:rFonts w:ascii="Times New Roman" w:hAnsi="Times New Roman"/>
              </w:rPr>
            </w:pPr>
            <w:r w:rsidRPr="00BF39F6">
              <w:rPr>
                <w:rFonts w:ascii="Times New Roman" w:hAnsi="Times New Roman"/>
              </w:rPr>
              <w:t>7</w:t>
            </w:r>
          </w:p>
        </w:tc>
        <w:tc>
          <w:tcPr>
            <w:tcW w:w="992" w:type="dxa"/>
            <w:tcBorders>
              <w:top w:val="single" w:sz="4" w:space="0" w:color="000000"/>
              <w:left w:val="single" w:sz="4" w:space="0" w:color="000000"/>
              <w:bottom w:val="single" w:sz="4" w:space="0" w:color="000000"/>
              <w:right w:val="single" w:sz="4" w:space="0" w:color="000000"/>
            </w:tcBorders>
            <w:hideMark/>
          </w:tcPr>
          <w:p w14:paraId="74F67F99"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w:t>
            </w:r>
          </w:p>
        </w:tc>
        <w:tc>
          <w:tcPr>
            <w:tcW w:w="846" w:type="dxa"/>
            <w:tcBorders>
              <w:top w:val="single" w:sz="4" w:space="0" w:color="000000"/>
              <w:left w:val="single" w:sz="4" w:space="0" w:color="000000"/>
              <w:bottom w:val="single" w:sz="4" w:space="0" w:color="000000"/>
              <w:right w:val="single" w:sz="4" w:space="0" w:color="000000"/>
            </w:tcBorders>
            <w:hideMark/>
          </w:tcPr>
          <w:p w14:paraId="2F8A088B"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14:paraId="5D768EFE" w14:textId="77777777" w:rsidR="00930122" w:rsidRPr="00990B07" w:rsidRDefault="00930122" w:rsidP="00B7413C">
            <w:pPr>
              <w:spacing w:line="276" w:lineRule="auto"/>
              <w:jc w:val="center"/>
              <w:rPr>
                <w:rFonts w:ascii="Times New Roman" w:hAnsi="Times New Roman"/>
              </w:rPr>
            </w:pPr>
            <w:r>
              <w:rPr>
                <w:rFonts w:ascii="Times New Roman" w:hAnsi="Times New Roman"/>
              </w:rPr>
              <w:t>28%</w:t>
            </w:r>
          </w:p>
        </w:tc>
        <w:tc>
          <w:tcPr>
            <w:tcW w:w="993" w:type="dxa"/>
            <w:tcBorders>
              <w:top w:val="single" w:sz="4" w:space="0" w:color="000000"/>
              <w:left w:val="single" w:sz="4" w:space="0" w:color="000000"/>
              <w:bottom w:val="single" w:sz="4" w:space="0" w:color="000000"/>
              <w:right w:val="single" w:sz="4" w:space="0" w:color="000000"/>
            </w:tcBorders>
            <w:hideMark/>
          </w:tcPr>
          <w:p w14:paraId="28587F97"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22%</w:t>
            </w:r>
          </w:p>
        </w:tc>
        <w:tc>
          <w:tcPr>
            <w:tcW w:w="993" w:type="dxa"/>
            <w:tcBorders>
              <w:top w:val="single" w:sz="4" w:space="0" w:color="000000"/>
              <w:left w:val="single" w:sz="4" w:space="0" w:color="000000"/>
              <w:bottom w:val="single" w:sz="4" w:space="0" w:color="000000"/>
              <w:right w:val="single" w:sz="4" w:space="0" w:color="000000"/>
            </w:tcBorders>
            <w:hideMark/>
          </w:tcPr>
          <w:p w14:paraId="66238B1C" w14:textId="77777777" w:rsidR="00930122" w:rsidRPr="00990B07" w:rsidRDefault="00930122" w:rsidP="00671BAB">
            <w:pPr>
              <w:jc w:val="center"/>
              <w:rPr>
                <w:rFonts w:ascii="Times New Roman" w:hAnsi="Times New Roman"/>
              </w:rPr>
            </w:pPr>
            <w:r w:rsidRPr="00990B07">
              <w:rPr>
                <w:rFonts w:ascii="Times New Roman" w:hAnsi="Times New Roman"/>
              </w:rPr>
              <w:t>29%</w:t>
            </w:r>
          </w:p>
        </w:tc>
      </w:tr>
      <w:tr w:rsidR="00930122" w:rsidRPr="00990B07" w14:paraId="51B3E381" w14:textId="77777777" w:rsidTr="00930122">
        <w:trPr>
          <w:jc w:val="center"/>
        </w:trPr>
        <w:tc>
          <w:tcPr>
            <w:tcW w:w="710" w:type="dxa"/>
            <w:tcBorders>
              <w:top w:val="single" w:sz="4" w:space="0" w:color="000000"/>
              <w:left w:val="single" w:sz="4" w:space="0" w:color="000000"/>
              <w:bottom w:val="single" w:sz="4" w:space="0" w:color="000000"/>
              <w:right w:val="single" w:sz="4" w:space="0" w:color="000000"/>
            </w:tcBorders>
            <w:hideMark/>
          </w:tcPr>
          <w:p w14:paraId="20CF32C0" w14:textId="77777777" w:rsidR="00930122" w:rsidRPr="008523D6" w:rsidRDefault="00930122" w:rsidP="00CD651D">
            <w:pPr>
              <w:rPr>
                <w:rFonts w:ascii="Times New Roman" w:hAnsi="Times New Roman"/>
              </w:rPr>
            </w:pPr>
            <w:r w:rsidRPr="008523D6">
              <w:rPr>
                <w:rFonts w:ascii="Times New Roman" w:hAnsi="Times New Roman"/>
              </w:rPr>
              <w:t>8-Б</w:t>
            </w:r>
          </w:p>
        </w:tc>
        <w:tc>
          <w:tcPr>
            <w:tcW w:w="1979" w:type="dxa"/>
            <w:tcBorders>
              <w:top w:val="single" w:sz="4" w:space="0" w:color="000000"/>
              <w:left w:val="single" w:sz="4" w:space="0" w:color="000000"/>
              <w:bottom w:val="single" w:sz="4" w:space="0" w:color="000000"/>
              <w:right w:val="single" w:sz="4" w:space="0" w:color="000000"/>
            </w:tcBorders>
            <w:hideMark/>
          </w:tcPr>
          <w:p w14:paraId="47DAADDE" w14:textId="77777777" w:rsidR="00930122" w:rsidRPr="008523D6" w:rsidRDefault="00930122" w:rsidP="00B7413C">
            <w:pPr>
              <w:spacing w:line="276" w:lineRule="auto"/>
              <w:rPr>
                <w:rFonts w:ascii="Times New Roman" w:hAnsi="Times New Roman"/>
              </w:rPr>
            </w:pPr>
            <w:r w:rsidRPr="008523D6">
              <w:rPr>
                <w:rFonts w:ascii="Times New Roman" w:hAnsi="Times New Roman"/>
              </w:rPr>
              <w:t>Изотова И.В.</w:t>
            </w:r>
          </w:p>
        </w:tc>
        <w:tc>
          <w:tcPr>
            <w:tcW w:w="709" w:type="dxa"/>
            <w:tcBorders>
              <w:top w:val="single" w:sz="4" w:space="0" w:color="000000"/>
              <w:left w:val="single" w:sz="4" w:space="0" w:color="000000"/>
              <w:bottom w:val="single" w:sz="4" w:space="0" w:color="000000"/>
              <w:right w:val="single" w:sz="4" w:space="0" w:color="000000"/>
            </w:tcBorders>
            <w:hideMark/>
          </w:tcPr>
          <w:p w14:paraId="2B4CE761" w14:textId="77777777" w:rsidR="00930122" w:rsidRPr="00BF39F6" w:rsidRDefault="00930122" w:rsidP="00B7413C">
            <w:pPr>
              <w:spacing w:line="276" w:lineRule="auto"/>
              <w:jc w:val="center"/>
              <w:rPr>
                <w:rFonts w:ascii="Times New Roman" w:hAnsi="Times New Roman"/>
              </w:rPr>
            </w:pPr>
            <w:r w:rsidRPr="00BF39F6">
              <w:rPr>
                <w:rFonts w:ascii="Times New Roman" w:hAnsi="Times New Roman"/>
              </w:rPr>
              <w:t>25</w:t>
            </w:r>
          </w:p>
        </w:tc>
        <w:tc>
          <w:tcPr>
            <w:tcW w:w="714" w:type="dxa"/>
            <w:tcBorders>
              <w:top w:val="single" w:sz="4" w:space="0" w:color="000000"/>
              <w:left w:val="single" w:sz="4" w:space="0" w:color="000000"/>
              <w:bottom w:val="single" w:sz="4" w:space="0" w:color="000000"/>
              <w:right w:val="single" w:sz="4" w:space="0" w:color="000000"/>
            </w:tcBorders>
            <w:hideMark/>
          </w:tcPr>
          <w:p w14:paraId="405543E3" w14:textId="77777777" w:rsidR="00930122" w:rsidRPr="00BF39F6" w:rsidRDefault="00930122" w:rsidP="00B7413C">
            <w:pPr>
              <w:spacing w:line="276" w:lineRule="auto"/>
              <w:jc w:val="center"/>
              <w:rPr>
                <w:rFonts w:ascii="Times New Roman" w:hAnsi="Times New Roman"/>
              </w:rPr>
            </w:pPr>
            <w:r w:rsidRPr="00BF39F6">
              <w:rPr>
                <w:rFonts w:ascii="Times New Roman" w:hAnsi="Times New Roman"/>
              </w:rPr>
              <w:t>3</w:t>
            </w:r>
          </w:p>
        </w:tc>
        <w:tc>
          <w:tcPr>
            <w:tcW w:w="708" w:type="dxa"/>
            <w:tcBorders>
              <w:top w:val="single" w:sz="4" w:space="0" w:color="000000"/>
              <w:left w:val="single" w:sz="4" w:space="0" w:color="000000"/>
              <w:bottom w:val="single" w:sz="4" w:space="0" w:color="000000"/>
              <w:right w:val="single" w:sz="4" w:space="0" w:color="000000"/>
            </w:tcBorders>
            <w:hideMark/>
          </w:tcPr>
          <w:p w14:paraId="221A3887" w14:textId="77777777" w:rsidR="00930122" w:rsidRPr="00BF39F6" w:rsidRDefault="00930122" w:rsidP="00B7413C">
            <w:pPr>
              <w:spacing w:line="276" w:lineRule="auto"/>
              <w:jc w:val="center"/>
              <w:rPr>
                <w:rFonts w:ascii="Times New Roman" w:hAnsi="Times New Roman"/>
              </w:rPr>
            </w:pPr>
            <w:r w:rsidRPr="00BF39F6">
              <w:rPr>
                <w:rFonts w:ascii="Times New Roman" w:hAnsi="Times New Roman"/>
              </w:rPr>
              <w:t>6</w:t>
            </w:r>
          </w:p>
        </w:tc>
        <w:tc>
          <w:tcPr>
            <w:tcW w:w="992" w:type="dxa"/>
            <w:tcBorders>
              <w:top w:val="single" w:sz="4" w:space="0" w:color="000000"/>
              <w:left w:val="single" w:sz="4" w:space="0" w:color="000000"/>
              <w:bottom w:val="single" w:sz="4" w:space="0" w:color="000000"/>
              <w:right w:val="single" w:sz="4" w:space="0" w:color="000000"/>
            </w:tcBorders>
            <w:hideMark/>
          </w:tcPr>
          <w:p w14:paraId="62F75D72"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w:t>
            </w:r>
          </w:p>
        </w:tc>
        <w:tc>
          <w:tcPr>
            <w:tcW w:w="846" w:type="dxa"/>
            <w:tcBorders>
              <w:top w:val="single" w:sz="4" w:space="0" w:color="000000"/>
              <w:left w:val="single" w:sz="4" w:space="0" w:color="000000"/>
              <w:bottom w:val="single" w:sz="4" w:space="0" w:color="000000"/>
              <w:right w:val="single" w:sz="4" w:space="0" w:color="000000"/>
            </w:tcBorders>
            <w:hideMark/>
          </w:tcPr>
          <w:p w14:paraId="46C8C66A"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14:paraId="1F70AED8" w14:textId="77777777" w:rsidR="00930122" w:rsidRPr="00990B07" w:rsidRDefault="00930122" w:rsidP="00B7413C">
            <w:pPr>
              <w:spacing w:line="276" w:lineRule="auto"/>
              <w:jc w:val="center"/>
              <w:rPr>
                <w:rFonts w:ascii="Times New Roman" w:hAnsi="Times New Roman"/>
              </w:rPr>
            </w:pPr>
            <w:r>
              <w:rPr>
                <w:rFonts w:ascii="Times New Roman" w:hAnsi="Times New Roman"/>
              </w:rPr>
              <w:t>32%</w:t>
            </w:r>
          </w:p>
        </w:tc>
        <w:tc>
          <w:tcPr>
            <w:tcW w:w="993" w:type="dxa"/>
            <w:tcBorders>
              <w:top w:val="single" w:sz="4" w:space="0" w:color="000000"/>
              <w:left w:val="single" w:sz="4" w:space="0" w:color="000000"/>
              <w:bottom w:val="single" w:sz="4" w:space="0" w:color="000000"/>
              <w:right w:val="single" w:sz="4" w:space="0" w:color="000000"/>
            </w:tcBorders>
            <w:hideMark/>
          </w:tcPr>
          <w:p w14:paraId="40F0623F"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42%</w:t>
            </w:r>
          </w:p>
        </w:tc>
        <w:tc>
          <w:tcPr>
            <w:tcW w:w="993" w:type="dxa"/>
            <w:tcBorders>
              <w:top w:val="single" w:sz="4" w:space="0" w:color="000000"/>
              <w:left w:val="single" w:sz="4" w:space="0" w:color="000000"/>
              <w:bottom w:val="single" w:sz="4" w:space="0" w:color="000000"/>
              <w:right w:val="single" w:sz="4" w:space="0" w:color="000000"/>
            </w:tcBorders>
            <w:hideMark/>
          </w:tcPr>
          <w:p w14:paraId="60F5D331" w14:textId="77777777" w:rsidR="00930122" w:rsidRPr="00990B07" w:rsidRDefault="00930122" w:rsidP="00671BAB">
            <w:pPr>
              <w:jc w:val="center"/>
              <w:rPr>
                <w:rFonts w:ascii="Times New Roman" w:hAnsi="Times New Roman"/>
              </w:rPr>
            </w:pPr>
            <w:r w:rsidRPr="00990B07">
              <w:rPr>
                <w:rFonts w:ascii="Times New Roman" w:hAnsi="Times New Roman"/>
              </w:rPr>
              <w:t>43%</w:t>
            </w:r>
          </w:p>
        </w:tc>
      </w:tr>
      <w:tr w:rsidR="00930122" w:rsidRPr="00990B07" w14:paraId="2E4429A8" w14:textId="77777777" w:rsidTr="00930122">
        <w:trPr>
          <w:jc w:val="center"/>
        </w:trPr>
        <w:tc>
          <w:tcPr>
            <w:tcW w:w="710" w:type="dxa"/>
            <w:tcBorders>
              <w:top w:val="single" w:sz="4" w:space="0" w:color="000000"/>
              <w:left w:val="single" w:sz="4" w:space="0" w:color="000000"/>
              <w:bottom w:val="single" w:sz="4" w:space="0" w:color="000000"/>
              <w:right w:val="single" w:sz="4" w:space="0" w:color="000000"/>
            </w:tcBorders>
            <w:hideMark/>
          </w:tcPr>
          <w:p w14:paraId="7D2BAA7F" w14:textId="77777777" w:rsidR="00930122" w:rsidRPr="008523D6" w:rsidRDefault="00930122" w:rsidP="00CD651D">
            <w:pPr>
              <w:rPr>
                <w:rFonts w:ascii="Times New Roman" w:hAnsi="Times New Roman"/>
              </w:rPr>
            </w:pPr>
            <w:r w:rsidRPr="008523D6">
              <w:rPr>
                <w:rFonts w:ascii="Times New Roman" w:hAnsi="Times New Roman"/>
              </w:rPr>
              <w:t>8-В</w:t>
            </w:r>
          </w:p>
        </w:tc>
        <w:tc>
          <w:tcPr>
            <w:tcW w:w="1979" w:type="dxa"/>
            <w:tcBorders>
              <w:top w:val="single" w:sz="4" w:space="0" w:color="000000"/>
              <w:left w:val="single" w:sz="4" w:space="0" w:color="000000"/>
              <w:bottom w:val="single" w:sz="4" w:space="0" w:color="000000"/>
              <w:right w:val="single" w:sz="4" w:space="0" w:color="000000"/>
            </w:tcBorders>
            <w:hideMark/>
          </w:tcPr>
          <w:p w14:paraId="0F38B3CA" w14:textId="77777777" w:rsidR="00930122" w:rsidRPr="008523D6" w:rsidRDefault="00930122" w:rsidP="00B7413C">
            <w:pPr>
              <w:spacing w:line="276" w:lineRule="auto"/>
              <w:rPr>
                <w:rFonts w:ascii="Times New Roman" w:hAnsi="Times New Roman"/>
              </w:rPr>
            </w:pPr>
            <w:r w:rsidRPr="008523D6">
              <w:rPr>
                <w:rFonts w:ascii="Times New Roman" w:hAnsi="Times New Roman"/>
              </w:rPr>
              <w:t>Никитина Н.Н.</w:t>
            </w:r>
          </w:p>
        </w:tc>
        <w:tc>
          <w:tcPr>
            <w:tcW w:w="709" w:type="dxa"/>
            <w:tcBorders>
              <w:top w:val="single" w:sz="4" w:space="0" w:color="000000"/>
              <w:left w:val="single" w:sz="4" w:space="0" w:color="000000"/>
              <w:bottom w:val="single" w:sz="4" w:space="0" w:color="000000"/>
              <w:right w:val="single" w:sz="4" w:space="0" w:color="000000"/>
            </w:tcBorders>
            <w:hideMark/>
          </w:tcPr>
          <w:p w14:paraId="0D56045C" w14:textId="77777777" w:rsidR="00930122" w:rsidRPr="00BF39F6" w:rsidRDefault="00930122" w:rsidP="00B7413C">
            <w:pPr>
              <w:spacing w:line="276" w:lineRule="auto"/>
              <w:jc w:val="center"/>
              <w:rPr>
                <w:rFonts w:ascii="Times New Roman" w:hAnsi="Times New Roman"/>
              </w:rPr>
            </w:pPr>
            <w:r w:rsidRPr="00BF39F6">
              <w:rPr>
                <w:rFonts w:ascii="Times New Roman" w:hAnsi="Times New Roman"/>
              </w:rPr>
              <w:t>25</w:t>
            </w:r>
          </w:p>
        </w:tc>
        <w:tc>
          <w:tcPr>
            <w:tcW w:w="714" w:type="dxa"/>
            <w:tcBorders>
              <w:top w:val="single" w:sz="4" w:space="0" w:color="000000"/>
              <w:left w:val="single" w:sz="4" w:space="0" w:color="000000"/>
              <w:bottom w:val="single" w:sz="4" w:space="0" w:color="000000"/>
              <w:right w:val="single" w:sz="4" w:space="0" w:color="000000"/>
            </w:tcBorders>
            <w:hideMark/>
          </w:tcPr>
          <w:p w14:paraId="37F1E4D6" w14:textId="77777777" w:rsidR="00930122" w:rsidRPr="00BF39F6" w:rsidRDefault="00930122" w:rsidP="00B7413C">
            <w:pPr>
              <w:spacing w:line="276" w:lineRule="auto"/>
              <w:jc w:val="center"/>
              <w:rPr>
                <w:rFonts w:ascii="Times New Roman" w:hAnsi="Times New Roman"/>
              </w:rPr>
            </w:pPr>
            <w:r w:rsidRPr="00BF39F6">
              <w:rPr>
                <w:rFonts w:ascii="Times New Roman" w:hAnsi="Times New Roman"/>
              </w:rPr>
              <w:t>1</w:t>
            </w:r>
          </w:p>
        </w:tc>
        <w:tc>
          <w:tcPr>
            <w:tcW w:w="708" w:type="dxa"/>
            <w:tcBorders>
              <w:top w:val="single" w:sz="4" w:space="0" w:color="000000"/>
              <w:left w:val="single" w:sz="4" w:space="0" w:color="000000"/>
              <w:bottom w:val="single" w:sz="4" w:space="0" w:color="000000"/>
              <w:right w:val="single" w:sz="4" w:space="0" w:color="000000"/>
            </w:tcBorders>
            <w:hideMark/>
          </w:tcPr>
          <w:p w14:paraId="55E4AE0C" w14:textId="77777777" w:rsidR="00930122" w:rsidRPr="00BF39F6" w:rsidRDefault="00930122" w:rsidP="00B7413C">
            <w:pPr>
              <w:spacing w:line="276" w:lineRule="auto"/>
              <w:jc w:val="center"/>
              <w:rPr>
                <w:rFonts w:ascii="Times New Roman" w:hAnsi="Times New Roman"/>
              </w:rPr>
            </w:pPr>
            <w:r w:rsidRPr="00BF39F6">
              <w:rPr>
                <w:rFonts w:ascii="Times New Roman" w:hAnsi="Times New Roman"/>
              </w:rPr>
              <w:t>4</w:t>
            </w:r>
          </w:p>
        </w:tc>
        <w:tc>
          <w:tcPr>
            <w:tcW w:w="992" w:type="dxa"/>
            <w:tcBorders>
              <w:top w:val="single" w:sz="4" w:space="0" w:color="000000"/>
              <w:left w:val="single" w:sz="4" w:space="0" w:color="000000"/>
              <w:bottom w:val="single" w:sz="4" w:space="0" w:color="000000"/>
              <w:right w:val="single" w:sz="4" w:space="0" w:color="000000"/>
            </w:tcBorders>
            <w:hideMark/>
          </w:tcPr>
          <w:p w14:paraId="40F5E710"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w:t>
            </w:r>
          </w:p>
        </w:tc>
        <w:tc>
          <w:tcPr>
            <w:tcW w:w="846" w:type="dxa"/>
            <w:tcBorders>
              <w:top w:val="single" w:sz="4" w:space="0" w:color="000000"/>
              <w:left w:val="single" w:sz="4" w:space="0" w:color="000000"/>
              <w:bottom w:val="single" w:sz="4" w:space="0" w:color="000000"/>
              <w:right w:val="single" w:sz="4" w:space="0" w:color="000000"/>
            </w:tcBorders>
            <w:hideMark/>
          </w:tcPr>
          <w:p w14:paraId="34AE2F73"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14:paraId="195F1211" w14:textId="77777777" w:rsidR="00930122" w:rsidRPr="00990B07" w:rsidRDefault="00930122" w:rsidP="00B7413C">
            <w:pPr>
              <w:spacing w:line="276" w:lineRule="auto"/>
              <w:jc w:val="center"/>
              <w:rPr>
                <w:rFonts w:ascii="Times New Roman" w:hAnsi="Times New Roman"/>
              </w:rPr>
            </w:pPr>
            <w:r>
              <w:rPr>
                <w:rFonts w:ascii="Times New Roman" w:hAnsi="Times New Roman"/>
              </w:rPr>
              <w:t>20%</w:t>
            </w:r>
          </w:p>
        </w:tc>
        <w:tc>
          <w:tcPr>
            <w:tcW w:w="993" w:type="dxa"/>
            <w:tcBorders>
              <w:top w:val="single" w:sz="4" w:space="0" w:color="000000"/>
              <w:left w:val="single" w:sz="4" w:space="0" w:color="000000"/>
              <w:bottom w:val="single" w:sz="4" w:space="0" w:color="000000"/>
              <w:right w:val="single" w:sz="4" w:space="0" w:color="000000"/>
            </w:tcBorders>
            <w:hideMark/>
          </w:tcPr>
          <w:p w14:paraId="6F44CDFF"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21%</w:t>
            </w:r>
          </w:p>
        </w:tc>
        <w:tc>
          <w:tcPr>
            <w:tcW w:w="993" w:type="dxa"/>
            <w:tcBorders>
              <w:top w:val="single" w:sz="4" w:space="0" w:color="000000"/>
              <w:left w:val="single" w:sz="4" w:space="0" w:color="000000"/>
              <w:bottom w:val="single" w:sz="4" w:space="0" w:color="000000"/>
              <w:right w:val="single" w:sz="4" w:space="0" w:color="000000"/>
            </w:tcBorders>
            <w:hideMark/>
          </w:tcPr>
          <w:p w14:paraId="3D9F95D7" w14:textId="77777777" w:rsidR="00930122" w:rsidRPr="00990B07" w:rsidRDefault="00930122" w:rsidP="00671BAB">
            <w:pPr>
              <w:jc w:val="center"/>
              <w:rPr>
                <w:rFonts w:ascii="Times New Roman" w:hAnsi="Times New Roman"/>
              </w:rPr>
            </w:pPr>
            <w:r w:rsidRPr="00990B07">
              <w:rPr>
                <w:rFonts w:ascii="Times New Roman" w:hAnsi="Times New Roman"/>
              </w:rPr>
              <w:t>33%</w:t>
            </w:r>
          </w:p>
        </w:tc>
      </w:tr>
      <w:tr w:rsidR="00930122" w:rsidRPr="00990B07" w14:paraId="58E0A2FC" w14:textId="77777777" w:rsidTr="00930122">
        <w:trPr>
          <w:jc w:val="center"/>
        </w:trPr>
        <w:tc>
          <w:tcPr>
            <w:tcW w:w="710" w:type="dxa"/>
            <w:tcBorders>
              <w:top w:val="single" w:sz="4" w:space="0" w:color="000000"/>
              <w:left w:val="single" w:sz="4" w:space="0" w:color="000000"/>
              <w:bottom w:val="single" w:sz="4" w:space="0" w:color="000000"/>
              <w:right w:val="single" w:sz="4" w:space="0" w:color="000000"/>
            </w:tcBorders>
          </w:tcPr>
          <w:p w14:paraId="07FECFA0" w14:textId="77777777" w:rsidR="00930122" w:rsidRPr="008523D6" w:rsidRDefault="00930122" w:rsidP="00CD651D">
            <w:pPr>
              <w:rPr>
                <w:rFonts w:ascii="Times New Roman" w:hAnsi="Times New Roman"/>
              </w:rPr>
            </w:pPr>
          </w:p>
        </w:tc>
        <w:tc>
          <w:tcPr>
            <w:tcW w:w="1979" w:type="dxa"/>
            <w:tcBorders>
              <w:top w:val="single" w:sz="4" w:space="0" w:color="000000"/>
              <w:left w:val="single" w:sz="4" w:space="0" w:color="000000"/>
              <w:bottom w:val="single" w:sz="4" w:space="0" w:color="000000"/>
              <w:right w:val="single" w:sz="4" w:space="0" w:color="000000"/>
            </w:tcBorders>
          </w:tcPr>
          <w:p w14:paraId="556FEC70" w14:textId="77777777" w:rsidR="00930122" w:rsidRPr="008523D6" w:rsidRDefault="00930122" w:rsidP="00B7413C">
            <w:pPr>
              <w:spacing w:line="276" w:lineRule="auto"/>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hideMark/>
          </w:tcPr>
          <w:p w14:paraId="41CE712F" w14:textId="77777777" w:rsidR="00930122" w:rsidRPr="00BF39F6" w:rsidRDefault="00930122" w:rsidP="00B7413C">
            <w:pPr>
              <w:spacing w:line="276" w:lineRule="auto"/>
              <w:jc w:val="center"/>
              <w:rPr>
                <w:rFonts w:ascii="Times New Roman" w:hAnsi="Times New Roman"/>
                <w:b/>
                <w:bCs/>
              </w:rPr>
            </w:pPr>
            <w:r w:rsidRPr="00BF39F6">
              <w:rPr>
                <w:rFonts w:ascii="Times New Roman" w:hAnsi="Times New Roman"/>
                <w:b/>
                <w:bCs/>
              </w:rPr>
              <w:t>79</w:t>
            </w:r>
          </w:p>
        </w:tc>
        <w:tc>
          <w:tcPr>
            <w:tcW w:w="714" w:type="dxa"/>
            <w:tcBorders>
              <w:top w:val="single" w:sz="4" w:space="0" w:color="000000"/>
              <w:left w:val="single" w:sz="4" w:space="0" w:color="000000"/>
              <w:bottom w:val="single" w:sz="4" w:space="0" w:color="000000"/>
              <w:right w:val="single" w:sz="4" w:space="0" w:color="000000"/>
            </w:tcBorders>
            <w:hideMark/>
          </w:tcPr>
          <w:p w14:paraId="27D8F284" w14:textId="77777777" w:rsidR="00930122" w:rsidRPr="00BF39F6" w:rsidRDefault="00930122" w:rsidP="00B7413C">
            <w:pPr>
              <w:spacing w:line="276" w:lineRule="auto"/>
              <w:jc w:val="center"/>
              <w:rPr>
                <w:rFonts w:ascii="Times New Roman" w:hAnsi="Times New Roman"/>
                <w:b/>
                <w:bCs/>
              </w:rPr>
            </w:pPr>
            <w:r w:rsidRPr="00BF39F6">
              <w:rPr>
                <w:rFonts w:ascii="Times New Roman" w:hAnsi="Times New Roman"/>
                <w:b/>
                <w:bCs/>
              </w:rPr>
              <w:t>5</w:t>
            </w:r>
          </w:p>
        </w:tc>
        <w:tc>
          <w:tcPr>
            <w:tcW w:w="708" w:type="dxa"/>
            <w:tcBorders>
              <w:top w:val="single" w:sz="4" w:space="0" w:color="000000"/>
              <w:left w:val="single" w:sz="4" w:space="0" w:color="000000"/>
              <w:bottom w:val="single" w:sz="4" w:space="0" w:color="000000"/>
              <w:right w:val="single" w:sz="4" w:space="0" w:color="000000"/>
            </w:tcBorders>
            <w:hideMark/>
          </w:tcPr>
          <w:p w14:paraId="48DC6EA5" w14:textId="77777777" w:rsidR="00930122" w:rsidRPr="00BF39F6" w:rsidRDefault="00930122" w:rsidP="00B7413C">
            <w:pPr>
              <w:spacing w:line="276" w:lineRule="auto"/>
              <w:jc w:val="center"/>
              <w:rPr>
                <w:rFonts w:ascii="Times New Roman" w:hAnsi="Times New Roman"/>
                <w:b/>
                <w:bCs/>
              </w:rPr>
            </w:pPr>
            <w:r w:rsidRPr="00BF39F6">
              <w:rPr>
                <w:rFonts w:ascii="Times New Roman" w:hAnsi="Times New Roman"/>
                <w:b/>
                <w:bCs/>
              </w:rPr>
              <w:t>17</w:t>
            </w:r>
          </w:p>
        </w:tc>
        <w:tc>
          <w:tcPr>
            <w:tcW w:w="992" w:type="dxa"/>
            <w:tcBorders>
              <w:top w:val="single" w:sz="4" w:space="0" w:color="000000"/>
              <w:left w:val="single" w:sz="4" w:space="0" w:color="000000"/>
              <w:bottom w:val="single" w:sz="4" w:space="0" w:color="000000"/>
              <w:right w:val="single" w:sz="4" w:space="0" w:color="000000"/>
            </w:tcBorders>
            <w:hideMark/>
          </w:tcPr>
          <w:p w14:paraId="4B8D8EBA" w14:textId="77777777" w:rsidR="00930122" w:rsidRPr="00990B07" w:rsidRDefault="00930122" w:rsidP="00B7413C">
            <w:pPr>
              <w:spacing w:line="276" w:lineRule="auto"/>
              <w:jc w:val="center"/>
              <w:rPr>
                <w:rFonts w:ascii="Times New Roman" w:hAnsi="Times New Roman"/>
                <w:b/>
                <w:bCs/>
              </w:rPr>
            </w:pPr>
            <w:r w:rsidRPr="00990B07">
              <w:rPr>
                <w:rFonts w:ascii="Times New Roman" w:hAnsi="Times New Roman"/>
                <w:b/>
                <w:bCs/>
              </w:rPr>
              <w:t>-</w:t>
            </w:r>
          </w:p>
        </w:tc>
        <w:tc>
          <w:tcPr>
            <w:tcW w:w="846" w:type="dxa"/>
            <w:tcBorders>
              <w:top w:val="single" w:sz="4" w:space="0" w:color="000000"/>
              <w:left w:val="single" w:sz="4" w:space="0" w:color="000000"/>
              <w:bottom w:val="single" w:sz="4" w:space="0" w:color="000000"/>
              <w:right w:val="single" w:sz="4" w:space="0" w:color="000000"/>
            </w:tcBorders>
            <w:hideMark/>
          </w:tcPr>
          <w:p w14:paraId="10A946CC" w14:textId="77777777" w:rsidR="00930122" w:rsidRPr="00990B07" w:rsidRDefault="00930122" w:rsidP="00B7413C">
            <w:pPr>
              <w:spacing w:line="276" w:lineRule="auto"/>
              <w:jc w:val="center"/>
              <w:rPr>
                <w:rFonts w:ascii="Times New Roman" w:hAnsi="Times New Roman"/>
                <w:b/>
                <w:bCs/>
              </w:rPr>
            </w:pPr>
            <w:r w:rsidRPr="00990B07">
              <w:rPr>
                <w:rFonts w:ascii="Times New Roman" w:hAnsi="Times New Roman"/>
                <w:b/>
                <w:bCs/>
              </w:rPr>
              <w:t>100%</w:t>
            </w:r>
          </w:p>
        </w:tc>
        <w:tc>
          <w:tcPr>
            <w:tcW w:w="993" w:type="dxa"/>
            <w:tcBorders>
              <w:top w:val="single" w:sz="4" w:space="0" w:color="000000"/>
              <w:left w:val="single" w:sz="4" w:space="0" w:color="000000"/>
              <w:bottom w:val="single" w:sz="4" w:space="0" w:color="000000"/>
              <w:right w:val="single" w:sz="4" w:space="0" w:color="000000"/>
            </w:tcBorders>
          </w:tcPr>
          <w:p w14:paraId="490DAFB0" w14:textId="77777777" w:rsidR="00930122" w:rsidRPr="00990B07" w:rsidRDefault="00930122" w:rsidP="00B7413C">
            <w:pPr>
              <w:spacing w:line="276" w:lineRule="auto"/>
              <w:jc w:val="center"/>
              <w:rPr>
                <w:rFonts w:ascii="Times New Roman" w:hAnsi="Times New Roman"/>
                <w:b/>
                <w:bCs/>
              </w:rPr>
            </w:pPr>
            <w:r>
              <w:rPr>
                <w:rFonts w:ascii="Times New Roman" w:hAnsi="Times New Roman"/>
                <w:b/>
                <w:bCs/>
              </w:rPr>
              <w:t>29%</w:t>
            </w:r>
          </w:p>
        </w:tc>
        <w:tc>
          <w:tcPr>
            <w:tcW w:w="993" w:type="dxa"/>
            <w:tcBorders>
              <w:top w:val="single" w:sz="4" w:space="0" w:color="000000"/>
              <w:left w:val="single" w:sz="4" w:space="0" w:color="000000"/>
              <w:bottom w:val="single" w:sz="4" w:space="0" w:color="000000"/>
              <w:right w:val="single" w:sz="4" w:space="0" w:color="000000"/>
            </w:tcBorders>
            <w:hideMark/>
          </w:tcPr>
          <w:p w14:paraId="2D19D9E4" w14:textId="77777777" w:rsidR="00930122" w:rsidRPr="00990B07" w:rsidRDefault="00930122" w:rsidP="00B7413C">
            <w:pPr>
              <w:spacing w:line="276" w:lineRule="auto"/>
              <w:jc w:val="center"/>
              <w:rPr>
                <w:rFonts w:ascii="Times New Roman" w:hAnsi="Times New Roman"/>
                <w:b/>
                <w:bCs/>
              </w:rPr>
            </w:pPr>
            <w:r w:rsidRPr="00990B07">
              <w:rPr>
                <w:rFonts w:ascii="Times New Roman" w:hAnsi="Times New Roman"/>
                <w:b/>
                <w:bCs/>
              </w:rPr>
              <w:t>29%</w:t>
            </w:r>
          </w:p>
        </w:tc>
        <w:tc>
          <w:tcPr>
            <w:tcW w:w="993" w:type="dxa"/>
            <w:tcBorders>
              <w:top w:val="single" w:sz="4" w:space="0" w:color="000000"/>
              <w:left w:val="single" w:sz="4" w:space="0" w:color="000000"/>
              <w:bottom w:val="single" w:sz="4" w:space="0" w:color="000000"/>
              <w:right w:val="single" w:sz="4" w:space="0" w:color="000000"/>
            </w:tcBorders>
            <w:hideMark/>
          </w:tcPr>
          <w:p w14:paraId="53C8C955" w14:textId="77777777" w:rsidR="00930122" w:rsidRPr="00990B07" w:rsidRDefault="00930122" w:rsidP="00671BAB">
            <w:pPr>
              <w:jc w:val="center"/>
              <w:rPr>
                <w:rFonts w:ascii="Times New Roman" w:hAnsi="Times New Roman"/>
                <w:b/>
                <w:bCs/>
              </w:rPr>
            </w:pPr>
            <w:r w:rsidRPr="00990B07">
              <w:rPr>
                <w:rFonts w:ascii="Times New Roman" w:hAnsi="Times New Roman"/>
                <w:b/>
                <w:bCs/>
              </w:rPr>
              <w:t>35%</w:t>
            </w:r>
          </w:p>
        </w:tc>
      </w:tr>
      <w:tr w:rsidR="00930122" w:rsidRPr="00990B07" w14:paraId="0F3B8A53" w14:textId="77777777" w:rsidTr="00930122">
        <w:trPr>
          <w:jc w:val="center"/>
        </w:trPr>
        <w:tc>
          <w:tcPr>
            <w:tcW w:w="710" w:type="dxa"/>
            <w:tcBorders>
              <w:top w:val="single" w:sz="4" w:space="0" w:color="000000"/>
              <w:left w:val="single" w:sz="4" w:space="0" w:color="000000"/>
              <w:bottom w:val="single" w:sz="4" w:space="0" w:color="000000"/>
              <w:right w:val="single" w:sz="4" w:space="0" w:color="000000"/>
            </w:tcBorders>
            <w:hideMark/>
          </w:tcPr>
          <w:p w14:paraId="3CD986F9" w14:textId="77777777" w:rsidR="00930122" w:rsidRPr="008523D6" w:rsidRDefault="00930122" w:rsidP="00CD651D">
            <w:pPr>
              <w:rPr>
                <w:rFonts w:ascii="Times New Roman" w:hAnsi="Times New Roman"/>
              </w:rPr>
            </w:pPr>
            <w:r w:rsidRPr="008523D6">
              <w:rPr>
                <w:rFonts w:ascii="Times New Roman" w:hAnsi="Times New Roman"/>
              </w:rPr>
              <w:t>9-А</w:t>
            </w:r>
          </w:p>
        </w:tc>
        <w:tc>
          <w:tcPr>
            <w:tcW w:w="1979" w:type="dxa"/>
            <w:tcBorders>
              <w:top w:val="single" w:sz="4" w:space="0" w:color="000000"/>
              <w:left w:val="single" w:sz="4" w:space="0" w:color="000000"/>
              <w:bottom w:val="single" w:sz="4" w:space="0" w:color="000000"/>
              <w:right w:val="single" w:sz="4" w:space="0" w:color="000000"/>
            </w:tcBorders>
            <w:hideMark/>
          </w:tcPr>
          <w:p w14:paraId="001BC7BE" w14:textId="77777777" w:rsidR="00930122" w:rsidRPr="008523D6" w:rsidRDefault="00930122" w:rsidP="00B7413C">
            <w:pPr>
              <w:spacing w:line="276" w:lineRule="auto"/>
              <w:rPr>
                <w:rFonts w:ascii="Times New Roman" w:hAnsi="Times New Roman"/>
              </w:rPr>
            </w:pPr>
            <w:r w:rsidRPr="008523D6">
              <w:rPr>
                <w:rFonts w:ascii="Times New Roman" w:hAnsi="Times New Roman"/>
              </w:rPr>
              <w:t>Ларкович Е.В.</w:t>
            </w:r>
          </w:p>
        </w:tc>
        <w:tc>
          <w:tcPr>
            <w:tcW w:w="709" w:type="dxa"/>
            <w:tcBorders>
              <w:top w:val="single" w:sz="4" w:space="0" w:color="000000"/>
              <w:left w:val="single" w:sz="4" w:space="0" w:color="000000"/>
              <w:bottom w:val="single" w:sz="4" w:space="0" w:color="000000"/>
              <w:right w:val="single" w:sz="4" w:space="0" w:color="000000"/>
            </w:tcBorders>
            <w:hideMark/>
          </w:tcPr>
          <w:p w14:paraId="44CA69DD" w14:textId="77777777" w:rsidR="00930122" w:rsidRPr="00C15DE7" w:rsidRDefault="00930122" w:rsidP="00B7413C">
            <w:pPr>
              <w:spacing w:line="276" w:lineRule="auto"/>
              <w:jc w:val="center"/>
              <w:rPr>
                <w:rFonts w:ascii="Times New Roman" w:hAnsi="Times New Roman"/>
              </w:rPr>
            </w:pPr>
            <w:r w:rsidRPr="00C15DE7">
              <w:rPr>
                <w:rFonts w:ascii="Times New Roman" w:hAnsi="Times New Roman"/>
              </w:rPr>
              <w:t>28</w:t>
            </w:r>
          </w:p>
        </w:tc>
        <w:tc>
          <w:tcPr>
            <w:tcW w:w="714" w:type="dxa"/>
            <w:tcBorders>
              <w:top w:val="single" w:sz="4" w:space="0" w:color="000000"/>
              <w:left w:val="single" w:sz="4" w:space="0" w:color="000000"/>
              <w:bottom w:val="single" w:sz="4" w:space="0" w:color="000000"/>
              <w:right w:val="single" w:sz="4" w:space="0" w:color="000000"/>
            </w:tcBorders>
            <w:hideMark/>
          </w:tcPr>
          <w:p w14:paraId="244C12B6" w14:textId="77777777" w:rsidR="00930122" w:rsidRPr="00C15DE7" w:rsidRDefault="00930122" w:rsidP="00B7413C">
            <w:pPr>
              <w:spacing w:line="276" w:lineRule="auto"/>
              <w:jc w:val="center"/>
              <w:rPr>
                <w:rFonts w:ascii="Times New Roman" w:hAnsi="Times New Roman"/>
              </w:rPr>
            </w:pPr>
            <w:r w:rsidRPr="00C15DE7">
              <w:rPr>
                <w:rFonts w:ascii="Times New Roman" w:hAnsi="Times New Roman"/>
              </w:rPr>
              <w:t>5</w:t>
            </w:r>
          </w:p>
        </w:tc>
        <w:tc>
          <w:tcPr>
            <w:tcW w:w="708" w:type="dxa"/>
            <w:tcBorders>
              <w:top w:val="single" w:sz="4" w:space="0" w:color="000000"/>
              <w:left w:val="single" w:sz="4" w:space="0" w:color="000000"/>
              <w:bottom w:val="single" w:sz="4" w:space="0" w:color="000000"/>
              <w:right w:val="single" w:sz="4" w:space="0" w:color="000000"/>
            </w:tcBorders>
            <w:hideMark/>
          </w:tcPr>
          <w:p w14:paraId="1576A6AA" w14:textId="77777777" w:rsidR="00930122" w:rsidRPr="00C15DE7" w:rsidRDefault="00930122" w:rsidP="00B7413C">
            <w:pPr>
              <w:spacing w:line="276" w:lineRule="auto"/>
              <w:jc w:val="center"/>
              <w:rPr>
                <w:rFonts w:ascii="Times New Roman" w:hAnsi="Times New Roman"/>
              </w:rPr>
            </w:pPr>
            <w:r w:rsidRPr="00C15DE7">
              <w:rPr>
                <w:rFonts w:ascii="Times New Roman" w:hAnsi="Times New Roman"/>
              </w:rPr>
              <w:t>2</w:t>
            </w:r>
          </w:p>
        </w:tc>
        <w:tc>
          <w:tcPr>
            <w:tcW w:w="992" w:type="dxa"/>
            <w:tcBorders>
              <w:top w:val="single" w:sz="4" w:space="0" w:color="000000"/>
              <w:left w:val="single" w:sz="4" w:space="0" w:color="000000"/>
              <w:bottom w:val="single" w:sz="4" w:space="0" w:color="000000"/>
              <w:right w:val="single" w:sz="4" w:space="0" w:color="000000"/>
            </w:tcBorders>
            <w:hideMark/>
          </w:tcPr>
          <w:p w14:paraId="03E4735F" w14:textId="77777777" w:rsidR="00930122" w:rsidRPr="00C15DE7" w:rsidRDefault="00930122" w:rsidP="00B7413C">
            <w:pPr>
              <w:spacing w:line="276" w:lineRule="auto"/>
              <w:jc w:val="center"/>
              <w:rPr>
                <w:rFonts w:ascii="Times New Roman" w:hAnsi="Times New Roman"/>
              </w:rPr>
            </w:pPr>
            <w:r w:rsidRPr="00C15DE7">
              <w:rPr>
                <w:rFonts w:ascii="Times New Roman" w:hAnsi="Times New Roman"/>
              </w:rPr>
              <w:t>-</w:t>
            </w:r>
          </w:p>
        </w:tc>
        <w:tc>
          <w:tcPr>
            <w:tcW w:w="846" w:type="dxa"/>
            <w:tcBorders>
              <w:top w:val="single" w:sz="4" w:space="0" w:color="000000"/>
              <w:left w:val="single" w:sz="4" w:space="0" w:color="000000"/>
              <w:bottom w:val="single" w:sz="4" w:space="0" w:color="000000"/>
              <w:right w:val="single" w:sz="4" w:space="0" w:color="000000"/>
            </w:tcBorders>
            <w:hideMark/>
          </w:tcPr>
          <w:p w14:paraId="6E2AAC0C"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14:paraId="76172C76" w14:textId="77777777" w:rsidR="00930122" w:rsidRPr="00990B07" w:rsidRDefault="00930122" w:rsidP="00B7413C">
            <w:pPr>
              <w:spacing w:line="276" w:lineRule="auto"/>
              <w:jc w:val="center"/>
              <w:rPr>
                <w:rFonts w:ascii="Times New Roman" w:hAnsi="Times New Roman"/>
              </w:rPr>
            </w:pPr>
            <w:r>
              <w:rPr>
                <w:rFonts w:ascii="Times New Roman" w:hAnsi="Times New Roman"/>
              </w:rPr>
              <w:t>25%</w:t>
            </w:r>
          </w:p>
        </w:tc>
        <w:tc>
          <w:tcPr>
            <w:tcW w:w="993" w:type="dxa"/>
            <w:tcBorders>
              <w:top w:val="single" w:sz="4" w:space="0" w:color="000000"/>
              <w:left w:val="single" w:sz="4" w:space="0" w:color="000000"/>
              <w:bottom w:val="single" w:sz="4" w:space="0" w:color="000000"/>
              <w:right w:val="single" w:sz="4" w:space="0" w:color="000000"/>
            </w:tcBorders>
            <w:hideMark/>
          </w:tcPr>
          <w:p w14:paraId="72119E7B"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26%</w:t>
            </w:r>
          </w:p>
        </w:tc>
        <w:tc>
          <w:tcPr>
            <w:tcW w:w="993" w:type="dxa"/>
            <w:tcBorders>
              <w:top w:val="single" w:sz="4" w:space="0" w:color="000000"/>
              <w:left w:val="single" w:sz="4" w:space="0" w:color="000000"/>
              <w:bottom w:val="single" w:sz="4" w:space="0" w:color="000000"/>
              <w:right w:val="single" w:sz="4" w:space="0" w:color="000000"/>
            </w:tcBorders>
            <w:hideMark/>
          </w:tcPr>
          <w:p w14:paraId="28F9B904" w14:textId="77777777" w:rsidR="00930122" w:rsidRPr="00990B07" w:rsidRDefault="00930122" w:rsidP="00671BAB">
            <w:pPr>
              <w:jc w:val="center"/>
              <w:rPr>
                <w:rFonts w:ascii="Times New Roman" w:hAnsi="Times New Roman"/>
              </w:rPr>
            </w:pPr>
            <w:r w:rsidRPr="00990B07">
              <w:rPr>
                <w:rFonts w:ascii="Times New Roman" w:hAnsi="Times New Roman"/>
              </w:rPr>
              <w:t>25%</w:t>
            </w:r>
          </w:p>
        </w:tc>
      </w:tr>
      <w:tr w:rsidR="00930122" w:rsidRPr="00990B07" w14:paraId="12C920FE" w14:textId="77777777" w:rsidTr="00930122">
        <w:trPr>
          <w:jc w:val="center"/>
        </w:trPr>
        <w:tc>
          <w:tcPr>
            <w:tcW w:w="710" w:type="dxa"/>
            <w:tcBorders>
              <w:top w:val="single" w:sz="4" w:space="0" w:color="000000"/>
              <w:left w:val="single" w:sz="4" w:space="0" w:color="000000"/>
              <w:bottom w:val="single" w:sz="4" w:space="0" w:color="000000"/>
              <w:right w:val="single" w:sz="4" w:space="0" w:color="000000"/>
            </w:tcBorders>
            <w:hideMark/>
          </w:tcPr>
          <w:p w14:paraId="7A364AA5" w14:textId="77777777" w:rsidR="00930122" w:rsidRPr="008523D6" w:rsidRDefault="00930122" w:rsidP="00CD651D">
            <w:pPr>
              <w:rPr>
                <w:rFonts w:ascii="Times New Roman" w:hAnsi="Times New Roman"/>
              </w:rPr>
            </w:pPr>
            <w:r w:rsidRPr="008523D6">
              <w:rPr>
                <w:rFonts w:ascii="Times New Roman" w:hAnsi="Times New Roman"/>
              </w:rPr>
              <w:t>9-Б</w:t>
            </w:r>
          </w:p>
        </w:tc>
        <w:tc>
          <w:tcPr>
            <w:tcW w:w="1979" w:type="dxa"/>
            <w:tcBorders>
              <w:top w:val="single" w:sz="4" w:space="0" w:color="000000"/>
              <w:left w:val="single" w:sz="4" w:space="0" w:color="000000"/>
              <w:bottom w:val="single" w:sz="4" w:space="0" w:color="000000"/>
              <w:right w:val="single" w:sz="4" w:space="0" w:color="000000"/>
            </w:tcBorders>
            <w:hideMark/>
          </w:tcPr>
          <w:p w14:paraId="0FDA9A80" w14:textId="77777777" w:rsidR="00930122" w:rsidRPr="008523D6" w:rsidRDefault="00930122" w:rsidP="00B7413C">
            <w:pPr>
              <w:spacing w:line="276" w:lineRule="auto"/>
              <w:rPr>
                <w:rFonts w:ascii="Times New Roman" w:hAnsi="Times New Roman"/>
              </w:rPr>
            </w:pPr>
            <w:r w:rsidRPr="008523D6">
              <w:rPr>
                <w:rFonts w:ascii="Times New Roman" w:hAnsi="Times New Roman"/>
              </w:rPr>
              <w:t>Агеева Т.П.</w:t>
            </w:r>
          </w:p>
        </w:tc>
        <w:tc>
          <w:tcPr>
            <w:tcW w:w="709" w:type="dxa"/>
            <w:tcBorders>
              <w:top w:val="single" w:sz="4" w:space="0" w:color="000000"/>
              <w:left w:val="single" w:sz="4" w:space="0" w:color="000000"/>
              <w:bottom w:val="single" w:sz="4" w:space="0" w:color="000000"/>
              <w:right w:val="single" w:sz="4" w:space="0" w:color="000000"/>
            </w:tcBorders>
            <w:hideMark/>
          </w:tcPr>
          <w:p w14:paraId="5065CC08" w14:textId="77777777" w:rsidR="00930122" w:rsidRPr="00C15DE7" w:rsidRDefault="00930122" w:rsidP="00B7413C">
            <w:pPr>
              <w:spacing w:line="276" w:lineRule="auto"/>
              <w:jc w:val="center"/>
              <w:rPr>
                <w:rFonts w:ascii="Times New Roman" w:hAnsi="Times New Roman"/>
              </w:rPr>
            </w:pPr>
            <w:r w:rsidRPr="00C15DE7">
              <w:rPr>
                <w:rFonts w:ascii="Times New Roman" w:hAnsi="Times New Roman"/>
              </w:rPr>
              <w:t>26</w:t>
            </w:r>
          </w:p>
        </w:tc>
        <w:tc>
          <w:tcPr>
            <w:tcW w:w="714" w:type="dxa"/>
            <w:tcBorders>
              <w:top w:val="single" w:sz="4" w:space="0" w:color="000000"/>
              <w:left w:val="single" w:sz="4" w:space="0" w:color="000000"/>
              <w:bottom w:val="single" w:sz="4" w:space="0" w:color="000000"/>
              <w:right w:val="single" w:sz="4" w:space="0" w:color="000000"/>
            </w:tcBorders>
            <w:hideMark/>
          </w:tcPr>
          <w:p w14:paraId="6C513D33" w14:textId="77777777" w:rsidR="00930122" w:rsidRPr="00C15DE7" w:rsidRDefault="00930122" w:rsidP="00B7413C">
            <w:pPr>
              <w:spacing w:line="276" w:lineRule="auto"/>
              <w:jc w:val="center"/>
              <w:rPr>
                <w:rFonts w:ascii="Times New Roman" w:hAnsi="Times New Roman"/>
              </w:rPr>
            </w:pPr>
            <w:r w:rsidRPr="00C15DE7">
              <w:rPr>
                <w:rFonts w:ascii="Times New Roman" w:hAnsi="Times New Roman"/>
              </w:rPr>
              <w:t>2</w:t>
            </w:r>
          </w:p>
        </w:tc>
        <w:tc>
          <w:tcPr>
            <w:tcW w:w="708" w:type="dxa"/>
            <w:tcBorders>
              <w:top w:val="single" w:sz="4" w:space="0" w:color="000000"/>
              <w:left w:val="single" w:sz="4" w:space="0" w:color="000000"/>
              <w:bottom w:val="single" w:sz="4" w:space="0" w:color="000000"/>
              <w:right w:val="single" w:sz="4" w:space="0" w:color="000000"/>
            </w:tcBorders>
            <w:hideMark/>
          </w:tcPr>
          <w:p w14:paraId="03A5B5C2" w14:textId="77777777" w:rsidR="00930122" w:rsidRPr="00C15DE7" w:rsidRDefault="00930122" w:rsidP="00B7413C">
            <w:pPr>
              <w:spacing w:line="276" w:lineRule="auto"/>
              <w:jc w:val="center"/>
              <w:rPr>
                <w:rFonts w:ascii="Times New Roman" w:hAnsi="Times New Roman"/>
              </w:rPr>
            </w:pPr>
            <w:r w:rsidRPr="00C15DE7">
              <w:rPr>
                <w:rFonts w:ascii="Times New Roman" w:hAnsi="Times New Roman"/>
              </w:rPr>
              <w:t>12</w:t>
            </w:r>
          </w:p>
        </w:tc>
        <w:tc>
          <w:tcPr>
            <w:tcW w:w="992" w:type="dxa"/>
            <w:tcBorders>
              <w:top w:val="single" w:sz="4" w:space="0" w:color="000000"/>
              <w:left w:val="single" w:sz="4" w:space="0" w:color="000000"/>
              <w:bottom w:val="single" w:sz="4" w:space="0" w:color="000000"/>
              <w:right w:val="single" w:sz="4" w:space="0" w:color="000000"/>
            </w:tcBorders>
            <w:hideMark/>
          </w:tcPr>
          <w:p w14:paraId="073A7A12" w14:textId="77777777" w:rsidR="00930122" w:rsidRPr="00C15DE7" w:rsidRDefault="00930122" w:rsidP="00B7413C">
            <w:pPr>
              <w:spacing w:line="276" w:lineRule="auto"/>
              <w:jc w:val="center"/>
              <w:rPr>
                <w:rFonts w:ascii="Times New Roman" w:hAnsi="Times New Roman"/>
              </w:rPr>
            </w:pPr>
            <w:r w:rsidRPr="00C15DE7">
              <w:rPr>
                <w:rFonts w:ascii="Times New Roman" w:hAnsi="Times New Roman"/>
              </w:rPr>
              <w:t>-</w:t>
            </w:r>
          </w:p>
        </w:tc>
        <w:tc>
          <w:tcPr>
            <w:tcW w:w="846" w:type="dxa"/>
            <w:tcBorders>
              <w:top w:val="single" w:sz="4" w:space="0" w:color="000000"/>
              <w:left w:val="single" w:sz="4" w:space="0" w:color="000000"/>
              <w:bottom w:val="single" w:sz="4" w:space="0" w:color="000000"/>
              <w:right w:val="single" w:sz="4" w:space="0" w:color="000000"/>
            </w:tcBorders>
            <w:hideMark/>
          </w:tcPr>
          <w:p w14:paraId="6969A68E"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14:paraId="15278143" w14:textId="77777777" w:rsidR="00930122" w:rsidRPr="00990B07" w:rsidRDefault="00930122" w:rsidP="00B7413C">
            <w:pPr>
              <w:spacing w:line="276" w:lineRule="auto"/>
              <w:jc w:val="center"/>
              <w:rPr>
                <w:rFonts w:ascii="Times New Roman" w:hAnsi="Times New Roman"/>
              </w:rPr>
            </w:pPr>
            <w:r>
              <w:rPr>
                <w:rFonts w:ascii="Times New Roman" w:hAnsi="Times New Roman"/>
              </w:rPr>
              <w:t>54%</w:t>
            </w:r>
          </w:p>
        </w:tc>
        <w:tc>
          <w:tcPr>
            <w:tcW w:w="993" w:type="dxa"/>
            <w:tcBorders>
              <w:top w:val="single" w:sz="4" w:space="0" w:color="000000"/>
              <w:left w:val="single" w:sz="4" w:space="0" w:color="000000"/>
              <w:bottom w:val="single" w:sz="4" w:space="0" w:color="000000"/>
              <w:right w:val="single" w:sz="4" w:space="0" w:color="000000"/>
            </w:tcBorders>
            <w:hideMark/>
          </w:tcPr>
          <w:p w14:paraId="27969B7E"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54%</w:t>
            </w:r>
          </w:p>
        </w:tc>
        <w:tc>
          <w:tcPr>
            <w:tcW w:w="993" w:type="dxa"/>
            <w:tcBorders>
              <w:top w:val="single" w:sz="4" w:space="0" w:color="000000"/>
              <w:left w:val="single" w:sz="4" w:space="0" w:color="000000"/>
              <w:bottom w:val="single" w:sz="4" w:space="0" w:color="000000"/>
              <w:right w:val="single" w:sz="4" w:space="0" w:color="000000"/>
            </w:tcBorders>
            <w:hideMark/>
          </w:tcPr>
          <w:p w14:paraId="57D7F46F" w14:textId="77777777" w:rsidR="00930122" w:rsidRPr="00990B07" w:rsidRDefault="00930122" w:rsidP="00671BAB">
            <w:pPr>
              <w:jc w:val="center"/>
              <w:rPr>
                <w:rFonts w:ascii="Times New Roman" w:hAnsi="Times New Roman"/>
              </w:rPr>
            </w:pPr>
            <w:r w:rsidRPr="00990B07">
              <w:rPr>
                <w:rFonts w:ascii="Times New Roman" w:hAnsi="Times New Roman"/>
              </w:rPr>
              <w:t>54%</w:t>
            </w:r>
          </w:p>
        </w:tc>
      </w:tr>
      <w:tr w:rsidR="00930122" w:rsidRPr="00990B07" w14:paraId="1ECFB639" w14:textId="77777777" w:rsidTr="00930122">
        <w:trPr>
          <w:jc w:val="center"/>
        </w:trPr>
        <w:tc>
          <w:tcPr>
            <w:tcW w:w="710" w:type="dxa"/>
            <w:tcBorders>
              <w:top w:val="single" w:sz="4" w:space="0" w:color="000000"/>
              <w:left w:val="single" w:sz="4" w:space="0" w:color="000000"/>
              <w:bottom w:val="single" w:sz="4" w:space="0" w:color="000000"/>
              <w:right w:val="single" w:sz="4" w:space="0" w:color="000000"/>
            </w:tcBorders>
            <w:hideMark/>
          </w:tcPr>
          <w:p w14:paraId="49035B82" w14:textId="77777777" w:rsidR="00930122" w:rsidRPr="008523D6" w:rsidRDefault="00930122" w:rsidP="00CD651D">
            <w:pPr>
              <w:rPr>
                <w:rFonts w:ascii="Times New Roman" w:hAnsi="Times New Roman"/>
              </w:rPr>
            </w:pPr>
            <w:r w:rsidRPr="008523D6">
              <w:rPr>
                <w:rFonts w:ascii="Times New Roman" w:hAnsi="Times New Roman"/>
              </w:rPr>
              <w:t>9-В</w:t>
            </w:r>
          </w:p>
        </w:tc>
        <w:tc>
          <w:tcPr>
            <w:tcW w:w="1979" w:type="dxa"/>
            <w:tcBorders>
              <w:top w:val="single" w:sz="4" w:space="0" w:color="000000"/>
              <w:left w:val="single" w:sz="4" w:space="0" w:color="000000"/>
              <w:bottom w:val="single" w:sz="4" w:space="0" w:color="000000"/>
              <w:right w:val="single" w:sz="4" w:space="0" w:color="000000"/>
            </w:tcBorders>
            <w:hideMark/>
          </w:tcPr>
          <w:p w14:paraId="20DA5CA6" w14:textId="77777777" w:rsidR="00930122" w:rsidRPr="008523D6" w:rsidRDefault="00930122" w:rsidP="00B7413C">
            <w:pPr>
              <w:spacing w:line="276" w:lineRule="auto"/>
              <w:rPr>
                <w:rFonts w:ascii="Times New Roman" w:hAnsi="Times New Roman"/>
              </w:rPr>
            </w:pPr>
            <w:r w:rsidRPr="008523D6">
              <w:rPr>
                <w:rFonts w:ascii="Times New Roman" w:hAnsi="Times New Roman"/>
              </w:rPr>
              <w:t>Антюхова Т.А.</w:t>
            </w:r>
          </w:p>
        </w:tc>
        <w:tc>
          <w:tcPr>
            <w:tcW w:w="709" w:type="dxa"/>
            <w:tcBorders>
              <w:top w:val="single" w:sz="4" w:space="0" w:color="000000"/>
              <w:left w:val="single" w:sz="4" w:space="0" w:color="000000"/>
              <w:bottom w:val="single" w:sz="4" w:space="0" w:color="000000"/>
              <w:right w:val="single" w:sz="4" w:space="0" w:color="000000"/>
            </w:tcBorders>
            <w:hideMark/>
          </w:tcPr>
          <w:p w14:paraId="74211EA6" w14:textId="77777777" w:rsidR="00930122" w:rsidRPr="00C15DE7" w:rsidRDefault="00930122" w:rsidP="00B7413C">
            <w:pPr>
              <w:spacing w:line="276" w:lineRule="auto"/>
              <w:jc w:val="center"/>
              <w:rPr>
                <w:rFonts w:ascii="Times New Roman" w:hAnsi="Times New Roman"/>
              </w:rPr>
            </w:pPr>
            <w:r w:rsidRPr="00C15DE7">
              <w:rPr>
                <w:rFonts w:ascii="Times New Roman" w:hAnsi="Times New Roman"/>
              </w:rPr>
              <w:t>23</w:t>
            </w:r>
          </w:p>
        </w:tc>
        <w:tc>
          <w:tcPr>
            <w:tcW w:w="714" w:type="dxa"/>
            <w:tcBorders>
              <w:top w:val="single" w:sz="4" w:space="0" w:color="000000"/>
              <w:left w:val="single" w:sz="4" w:space="0" w:color="000000"/>
              <w:bottom w:val="single" w:sz="4" w:space="0" w:color="000000"/>
              <w:right w:val="single" w:sz="4" w:space="0" w:color="000000"/>
            </w:tcBorders>
            <w:hideMark/>
          </w:tcPr>
          <w:p w14:paraId="35A1B80C" w14:textId="77777777" w:rsidR="00930122" w:rsidRPr="00C15DE7" w:rsidRDefault="00930122" w:rsidP="00B7413C">
            <w:pPr>
              <w:spacing w:line="276" w:lineRule="auto"/>
              <w:jc w:val="center"/>
              <w:rPr>
                <w:rFonts w:ascii="Times New Roman" w:hAnsi="Times New Roman"/>
              </w:rPr>
            </w:pPr>
            <w:r w:rsidRPr="00C15DE7">
              <w:rPr>
                <w:rFonts w:ascii="Times New Roman" w:hAnsi="Times New Roman"/>
              </w:rPr>
              <w:t>1</w:t>
            </w:r>
          </w:p>
        </w:tc>
        <w:tc>
          <w:tcPr>
            <w:tcW w:w="708" w:type="dxa"/>
            <w:tcBorders>
              <w:top w:val="single" w:sz="4" w:space="0" w:color="000000"/>
              <w:left w:val="single" w:sz="4" w:space="0" w:color="000000"/>
              <w:bottom w:val="single" w:sz="4" w:space="0" w:color="000000"/>
              <w:right w:val="single" w:sz="4" w:space="0" w:color="000000"/>
            </w:tcBorders>
            <w:hideMark/>
          </w:tcPr>
          <w:p w14:paraId="181E7403" w14:textId="77777777" w:rsidR="00930122" w:rsidRPr="00C15DE7" w:rsidRDefault="00930122" w:rsidP="00B7413C">
            <w:pPr>
              <w:spacing w:line="276" w:lineRule="auto"/>
              <w:jc w:val="center"/>
              <w:rPr>
                <w:rFonts w:ascii="Times New Roman" w:hAnsi="Times New Roman"/>
              </w:rPr>
            </w:pPr>
            <w:r w:rsidRPr="00C15DE7">
              <w:rPr>
                <w:rFonts w:ascii="Times New Roman" w:hAnsi="Times New Roman"/>
              </w:rPr>
              <w:t>7</w:t>
            </w:r>
          </w:p>
        </w:tc>
        <w:tc>
          <w:tcPr>
            <w:tcW w:w="992" w:type="dxa"/>
            <w:tcBorders>
              <w:top w:val="single" w:sz="4" w:space="0" w:color="000000"/>
              <w:left w:val="single" w:sz="4" w:space="0" w:color="000000"/>
              <w:bottom w:val="single" w:sz="4" w:space="0" w:color="000000"/>
              <w:right w:val="single" w:sz="4" w:space="0" w:color="000000"/>
            </w:tcBorders>
            <w:hideMark/>
          </w:tcPr>
          <w:p w14:paraId="63554DC9" w14:textId="77777777" w:rsidR="00930122" w:rsidRPr="00C15DE7" w:rsidRDefault="00930122" w:rsidP="00B7413C">
            <w:pPr>
              <w:spacing w:line="276" w:lineRule="auto"/>
              <w:jc w:val="center"/>
              <w:rPr>
                <w:rFonts w:ascii="Times New Roman" w:hAnsi="Times New Roman"/>
              </w:rPr>
            </w:pPr>
            <w:r w:rsidRPr="00C15DE7">
              <w:rPr>
                <w:rFonts w:ascii="Times New Roman" w:hAnsi="Times New Roman"/>
              </w:rPr>
              <w:t>-</w:t>
            </w:r>
          </w:p>
        </w:tc>
        <w:tc>
          <w:tcPr>
            <w:tcW w:w="846" w:type="dxa"/>
            <w:tcBorders>
              <w:top w:val="single" w:sz="4" w:space="0" w:color="000000"/>
              <w:left w:val="single" w:sz="4" w:space="0" w:color="000000"/>
              <w:bottom w:val="single" w:sz="4" w:space="0" w:color="000000"/>
              <w:right w:val="single" w:sz="4" w:space="0" w:color="000000"/>
            </w:tcBorders>
            <w:hideMark/>
          </w:tcPr>
          <w:p w14:paraId="5A9608C9"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14:paraId="48DBEF05" w14:textId="77777777" w:rsidR="00930122" w:rsidRPr="00990B07" w:rsidRDefault="00930122" w:rsidP="00B7413C">
            <w:pPr>
              <w:spacing w:line="276" w:lineRule="auto"/>
              <w:jc w:val="center"/>
              <w:rPr>
                <w:rFonts w:ascii="Times New Roman" w:hAnsi="Times New Roman"/>
              </w:rPr>
            </w:pPr>
            <w:r>
              <w:rPr>
                <w:rFonts w:ascii="Times New Roman" w:hAnsi="Times New Roman"/>
              </w:rPr>
              <w:t>33%</w:t>
            </w:r>
          </w:p>
        </w:tc>
        <w:tc>
          <w:tcPr>
            <w:tcW w:w="993" w:type="dxa"/>
            <w:tcBorders>
              <w:top w:val="single" w:sz="4" w:space="0" w:color="000000"/>
              <w:left w:val="single" w:sz="4" w:space="0" w:color="000000"/>
              <w:bottom w:val="single" w:sz="4" w:space="0" w:color="000000"/>
              <w:right w:val="single" w:sz="4" w:space="0" w:color="000000"/>
            </w:tcBorders>
            <w:hideMark/>
          </w:tcPr>
          <w:p w14:paraId="386D7127"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32%</w:t>
            </w:r>
          </w:p>
        </w:tc>
        <w:tc>
          <w:tcPr>
            <w:tcW w:w="993" w:type="dxa"/>
            <w:tcBorders>
              <w:top w:val="single" w:sz="4" w:space="0" w:color="000000"/>
              <w:left w:val="single" w:sz="4" w:space="0" w:color="000000"/>
              <w:bottom w:val="single" w:sz="4" w:space="0" w:color="000000"/>
              <w:right w:val="single" w:sz="4" w:space="0" w:color="000000"/>
            </w:tcBorders>
            <w:hideMark/>
          </w:tcPr>
          <w:p w14:paraId="599AB2F1" w14:textId="77777777" w:rsidR="00930122" w:rsidRPr="00990B07" w:rsidRDefault="00930122" w:rsidP="00671BAB">
            <w:pPr>
              <w:jc w:val="center"/>
              <w:rPr>
                <w:rFonts w:ascii="Times New Roman" w:hAnsi="Times New Roman"/>
              </w:rPr>
            </w:pPr>
            <w:r w:rsidRPr="00990B07">
              <w:rPr>
                <w:rFonts w:ascii="Times New Roman" w:hAnsi="Times New Roman"/>
              </w:rPr>
              <w:t>35%</w:t>
            </w:r>
          </w:p>
        </w:tc>
      </w:tr>
      <w:tr w:rsidR="00930122" w:rsidRPr="00990B07" w14:paraId="5F058B35" w14:textId="77777777" w:rsidTr="00930122">
        <w:trPr>
          <w:jc w:val="center"/>
        </w:trPr>
        <w:tc>
          <w:tcPr>
            <w:tcW w:w="710" w:type="dxa"/>
            <w:tcBorders>
              <w:top w:val="single" w:sz="4" w:space="0" w:color="000000"/>
              <w:left w:val="single" w:sz="4" w:space="0" w:color="000000"/>
              <w:bottom w:val="single" w:sz="4" w:space="0" w:color="000000"/>
              <w:right w:val="single" w:sz="4" w:space="0" w:color="000000"/>
            </w:tcBorders>
          </w:tcPr>
          <w:p w14:paraId="218E670D" w14:textId="77777777" w:rsidR="00930122" w:rsidRPr="008523D6" w:rsidRDefault="00930122" w:rsidP="00CD651D">
            <w:pPr>
              <w:rPr>
                <w:rFonts w:ascii="Times New Roman" w:hAnsi="Times New Roman"/>
              </w:rPr>
            </w:pPr>
          </w:p>
        </w:tc>
        <w:tc>
          <w:tcPr>
            <w:tcW w:w="1979" w:type="dxa"/>
            <w:tcBorders>
              <w:top w:val="single" w:sz="4" w:space="0" w:color="000000"/>
              <w:left w:val="single" w:sz="4" w:space="0" w:color="000000"/>
              <w:bottom w:val="single" w:sz="4" w:space="0" w:color="000000"/>
              <w:right w:val="single" w:sz="4" w:space="0" w:color="000000"/>
            </w:tcBorders>
          </w:tcPr>
          <w:p w14:paraId="6F1415FE" w14:textId="77777777" w:rsidR="00930122" w:rsidRPr="008523D6" w:rsidRDefault="00930122" w:rsidP="00B7413C">
            <w:pPr>
              <w:spacing w:line="276" w:lineRule="auto"/>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14:paraId="709C9AEB" w14:textId="77777777" w:rsidR="00930122" w:rsidRPr="00C15DE7" w:rsidRDefault="00930122" w:rsidP="00B7413C">
            <w:pPr>
              <w:spacing w:line="276" w:lineRule="auto"/>
              <w:jc w:val="center"/>
              <w:rPr>
                <w:rFonts w:ascii="Times New Roman" w:hAnsi="Times New Roman"/>
                <w:b/>
              </w:rPr>
            </w:pPr>
            <w:r w:rsidRPr="00C15DE7">
              <w:rPr>
                <w:rFonts w:ascii="Times New Roman" w:hAnsi="Times New Roman"/>
                <w:b/>
              </w:rPr>
              <w:t>77</w:t>
            </w:r>
          </w:p>
        </w:tc>
        <w:tc>
          <w:tcPr>
            <w:tcW w:w="714" w:type="dxa"/>
            <w:tcBorders>
              <w:top w:val="single" w:sz="4" w:space="0" w:color="000000"/>
              <w:left w:val="single" w:sz="4" w:space="0" w:color="000000"/>
              <w:bottom w:val="single" w:sz="4" w:space="0" w:color="000000"/>
              <w:right w:val="single" w:sz="4" w:space="0" w:color="000000"/>
            </w:tcBorders>
          </w:tcPr>
          <w:p w14:paraId="42F02E12" w14:textId="77777777" w:rsidR="00930122" w:rsidRPr="00C15DE7" w:rsidRDefault="00930122" w:rsidP="00B7413C">
            <w:pPr>
              <w:spacing w:line="276" w:lineRule="auto"/>
              <w:jc w:val="center"/>
              <w:rPr>
                <w:rFonts w:ascii="Times New Roman" w:hAnsi="Times New Roman"/>
                <w:b/>
              </w:rPr>
            </w:pPr>
            <w:r w:rsidRPr="00C15DE7">
              <w:rPr>
                <w:rFonts w:ascii="Times New Roman" w:hAnsi="Times New Roman"/>
                <w:b/>
              </w:rPr>
              <w:t>8</w:t>
            </w:r>
          </w:p>
        </w:tc>
        <w:tc>
          <w:tcPr>
            <w:tcW w:w="708" w:type="dxa"/>
            <w:tcBorders>
              <w:top w:val="single" w:sz="4" w:space="0" w:color="000000"/>
              <w:left w:val="single" w:sz="4" w:space="0" w:color="000000"/>
              <w:bottom w:val="single" w:sz="4" w:space="0" w:color="000000"/>
              <w:right w:val="single" w:sz="4" w:space="0" w:color="000000"/>
            </w:tcBorders>
          </w:tcPr>
          <w:p w14:paraId="13243665" w14:textId="77777777" w:rsidR="00930122" w:rsidRPr="00C15DE7" w:rsidRDefault="00930122" w:rsidP="00B7413C">
            <w:pPr>
              <w:spacing w:line="276" w:lineRule="auto"/>
              <w:jc w:val="center"/>
              <w:rPr>
                <w:rFonts w:ascii="Times New Roman" w:hAnsi="Times New Roman"/>
                <w:b/>
              </w:rPr>
            </w:pPr>
            <w:r w:rsidRPr="00C15DE7">
              <w:rPr>
                <w:rFonts w:ascii="Times New Roman" w:hAnsi="Times New Roman"/>
                <w:b/>
              </w:rPr>
              <w:t>21</w:t>
            </w:r>
          </w:p>
        </w:tc>
        <w:tc>
          <w:tcPr>
            <w:tcW w:w="992" w:type="dxa"/>
            <w:tcBorders>
              <w:top w:val="single" w:sz="4" w:space="0" w:color="000000"/>
              <w:left w:val="single" w:sz="4" w:space="0" w:color="000000"/>
              <w:bottom w:val="single" w:sz="4" w:space="0" w:color="000000"/>
              <w:right w:val="single" w:sz="4" w:space="0" w:color="000000"/>
            </w:tcBorders>
          </w:tcPr>
          <w:p w14:paraId="6F47699A" w14:textId="77777777" w:rsidR="00930122" w:rsidRPr="00C15DE7" w:rsidRDefault="00930122" w:rsidP="00B7413C">
            <w:pPr>
              <w:spacing w:line="276" w:lineRule="auto"/>
              <w:jc w:val="center"/>
              <w:rPr>
                <w:rFonts w:ascii="Times New Roman" w:hAnsi="Times New Roman"/>
                <w:b/>
              </w:rPr>
            </w:pPr>
          </w:p>
        </w:tc>
        <w:tc>
          <w:tcPr>
            <w:tcW w:w="846" w:type="dxa"/>
            <w:tcBorders>
              <w:top w:val="single" w:sz="4" w:space="0" w:color="000000"/>
              <w:left w:val="single" w:sz="4" w:space="0" w:color="000000"/>
              <w:bottom w:val="single" w:sz="4" w:space="0" w:color="000000"/>
              <w:right w:val="single" w:sz="4" w:space="0" w:color="000000"/>
            </w:tcBorders>
          </w:tcPr>
          <w:p w14:paraId="21AB1988" w14:textId="77777777" w:rsidR="00930122" w:rsidRPr="00C15DE7" w:rsidRDefault="00930122" w:rsidP="00B7413C">
            <w:pPr>
              <w:spacing w:line="276" w:lineRule="auto"/>
              <w:jc w:val="center"/>
              <w:rPr>
                <w:rFonts w:ascii="Times New Roman" w:hAnsi="Times New Roman"/>
                <w:b/>
              </w:rPr>
            </w:pPr>
            <w:r>
              <w:rPr>
                <w:rFonts w:ascii="Times New Roman" w:hAnsi="Times New Roman"/>
                <w:b/>
              </w:rPr>
              <w:t>100%</w:t>
            </w:r>
          </w:p>
        </w:tc>
        <w:tc>
          <w:tcPr>
            <w:tcW w:w="993" w:type="dxa"/>
            <w:tcBorders>
              <w:top w:val="single" w:sz="4" w:space="0" w:color="000000"/>
              <w:left w:val="single" w:sz="4" w:space="0" w:color="000000"/>
              <w:bottom w:val="single" w:sz="4" w:space="0" w:color="000000"/>
              <w:right w:val="single" w:sz="4" w:space="0" w:color="000000"/>
            </w:tcBorders>
          </w:tcPr>
          <w:p w14:paraId="3BFF2F21" w14:textId="77777777" w:rsidR="00930122" w:rsidRPr="00C15DE7" w:rsidRDefault="00930122" w:rsidP="00B7413C">
            <w:pPr>
              <w:spacing w:line="276" w:lineRule="auto"/>
              <w:jc w:val="center"/>
              <w:rPr>
                <w:rFonts w:ascii="Times New Roman" w:hAnsi="Times New Roman"/>
                <w:b/>
              </w:rPr>
            </w:pPr>
            <w:r w:rsidRPr="00C15DE7">
              <w:rPr>
                <w:rFonts w:ascii="Times New Roman" w:hAnsi="Times New Roman"/>
                <w:b/>
              </w:rPr>
              <w:t>37%</w:t>
            </w:r>
          </w:p>
        </w:tc>
        <w:tc>
          <w:tcPr>
            <w:tcW w:w="993" w:type="dxa"/>
            <w:tcBorders>
              <w:top w:val="single" w:sz="4" w:space="0" w:color="000000"/>
              <w:left w:val="single" w:sz="4" w:space="0" w:color="000000"/>
              <w:bottom w:val="single" w:sz="4" w:space="0" w:color="000000"/>
              <w:right w:val="single" w:sz="4" w:space="0" w:color="000000"/>
            </w:tcBorders>
          </w:tcPr>
          <w:p w14:paraId="47BFCBB8" w14:textId="77777777" w:rsidR="00930122" w:rsidRPr="00C15DE7" w:rsidRDefault="00930122" w:rsidP="00B7413C">
            <w:pPr>
              <w:spacing w:line="276" w:lineRule="auto"/>
              <w:jc w:val="center"/>
              <w:rPr>
                <w:rFonts w:ascii="Times New Roman" w:hAnsi="Times New Roman"/>
                <w:b/>
              </w:rPr>
            </w:pPr>
            <w:r>
              <w:rPr>
                <w:rFonts w:ascii="Times New Roman" w:hAnsi="Times New Roman"/>
                <w:b/>
              </w:rPr>
              <w:t>37%</w:t>
            </w:r>
          </w:p>
        </w:tc>
        <w:tc>
          <w:tcPr>
            <w:tcW w:w="993" w:type="dxa"/>
            <w:tcBorders>
              <w:top w:val="single" w:sz="4" w:space="0" w:color="000000"/>
              <w:left w:val="single" w:sz="4" w:space="0" w:color="000000"/>
              <w:bottom w:val="single" w:sz="4" w:space="0" w:color="000000"/>
              <w:right w:val="single" w:sz="4" w:space="0" w:color="000000"/>
            </w:tcBorders>
          </w:tcPr>
          <w:p w14:paraId="23F73DAB" w14:textId="77777777" w:rsidR="00930122" w:rsidRPr="00C15DE7" w:rsidRDefault="00930122" w:rsidP="00671BAB">
            <w:pPr>
              <w:jc w:val="center"/>
              <w:rPr>
                <w:rFonts w:ascii="Times New Roman" w:hAnsi="Times New Roman"/>
                <w:b/>
              </w:rPr>
            </w:pPr>
            <w:r>
              <w:rPr>
                <w:rFonts w:ascii="Times New Roman" w:hAnsi="Times New Roman"/>
                <w:b/>
              </w:rPr>
              <w:t>37%</w:t>
            </w:r>
          </w:p>
        </w:tc>
      </w:tr>
      <w:tr w:rsidR="00930122" w:rsidRPr="00990B07" w14:paraId="6BF2FE41" w14:textId="77777777" w:rsidTr="00930122">
        <w:trPr>
          <w:jc w:val="center"/>
        </w:trPr>
        <w:tc>
          <w:tcPr>
            <w:tcW w:w="710" w:type="dxa"/>
            <w:tcBorders>
              <w:top w:val="single" w:sz="4" w:space="0" w:color="000000"/>
              <w:left w:val="single" w:sz="4" w:space="0" w:color="000000"/>
              <w:bottom w:val="single" w:sz="4" w:space="0" w:color="000000"/>
              <w:right w:val="single" w:sz="4" w:space="0" w:color="000000"/>
            </w:tcBorders>
          </w:tcPr>
          <w:p w14:paraId="72BA5208" w14:textId="77777777" w:rsidR="00930122" w:rsidRPr="008523D6" w:rsidRDefault="00930122" w:rsidP="00CD651D">
            <w:pPr>
              <w:rPr>
                <w:rFonts w:ascii="Times New Roman" w:hAnsi="Times New Roman"/>
              </w:rPr>
            </w:pPr>
          </w:p>
        </w:tc>
        <w:tc>
          <w:tcPr>
            <w:tcW w:w="1979" w:type="dxa"/>
            <w:tcBorders>
              <w:top w:val="single" w:sz="4" w:space="0" w:color="000000"/>
              <w:left w:val="single" w:sz="4" w:space="0" w:color="000000"/>
              <w:bottom w:val="single" w:sz="4" w:space="0" w:color="000000"/>
              <w:right w:val="single" w:sz="4" w:space="0" w:color="000000"/>
            </w:tcBorders>
          </w:tcPr>
          <w:p w14:paraId="70E9FEAE" w14:textId="77777777" w:rsidR="00930122" w:rsidRPr="008523D6" w:rsidRDefault="00930122" w:rsidP="00B7413C">
            <w:pPr>
              <w:spacing w:line="276" w:lineRule="auto"/>
              <w:rPr>
                <w:rFonts w:ascii="Times New Roman" w:hAnsi="Times New Roman"/>
              </w:rPr>
            </w:pPr>
            <w:r w:rsidRPr="008523D6">
              <w:rPr>
                <w:rFonts w:ascii="Times New Roman" w:hAnsi="Times New Roman"/>
                <w:b/>
                <w:lang w:val="en-US"/>
              </w:rPr>
              <w:t xml:space="preserve">5-9 </w:t>
            </w:r>
            <w:r w:rsidRPr="008523D6">
              <w:rPr>
                <w:rFonts w:ascii="Times New Roman" w:hAnsi="Times New Roman"/>
                <w:b/>
              </w:rPr>
              <w:t>классы:</w:t>
            </w:r>
          </w:p>
        </w:tc>
        <w:tc>
          <w:tcPr>
            <w:tcW w:w="709" w:type="dxa"/>
            <w:tcBorders>
              <w:top w:val="single" w:sz="4" w:space="0" w:color="000000"/>
              <w:left w:val="single" w:sz="4" w:space="0" w:color="000000"/>
              <w:bottom w:val="single" w:sz="4" w:space="0" w:color="000000"/>
              <w:right w:val="single" w:sz="4" w:space="0" w:color="000000"/>
            </w:tcBorders>
            <w:hideMark/>
          </w:tcPr>
          <w:p w14:paraId="5BDC4A20" w14:textId="77777777" w:rsidR="00930122" w:rsidRPr="009C245F" w:rsidRDefault="00930122" w:rsidP="00B7413C">
            <w:pPr>
              <w:spacing w:line="276" w:lineRule="auto"/>
              <w:jc w:val="center"/>
              <w:rPr>
                <w:rFonts w:ascii="Times New Roman" w:hAnsi="Times New Roman"/>
                <w:b/>
              </w:rPr>
            </w:pPr>
            <w:r w:rsidRPr="009C245F">
              <w:rPr>
                <w:rFonts w:ascii="Times New Roman" w:hAnsi="Times New Roman"/>
                <w:b/>
              </w:rPr>
              <w:t>373</w:t>
            </w:r>
          </w:p>
        </w:tc>
        <w:tc>
          <w:tcPr>
            <w:tcW w:w="714" w:type="dxa"/>
            <w:tcBorders>
              <w:top w:val="single" w:sz="4" w:space="0" w:color="000000"/>
              <w:left w:val="single" w:sz="4" w:space="0" w:color="000000"/>
              <w:bottom w:val="single" w:sz="4" w:space="0" w:color="000000"/>
              <w:right w:val="single" w:sz="4" w:space="0" w:color="000000"/>
            </w:tcBorders>
            <w:hideMark/>
          </w:tcPr>
          <w:p w14:paraId="2D14A3A3" w14:textId="77777777" w:rsidR="00930122" w:rsidRPr="009C245F" w:rsidRDefault="00930122" w:rsidP="00B7413C">
            <w:pPr>
              <w:spacing w:line="276" w:lineRule="auto"/>
              <w:jc w:val="center"/>
              <w:rPr>
                <w:rFonts w:ascii="Times New Roman" w:hAnsi="Times New Roman"/>
                <w:b/>
              </w:rPr>
            </w:pPr>
            <w:r w:rsidRPr="009C245F">
              <w:rPr>
                <w:rFonts w:ascii="Times New Roman" w:hAnsi="Times New Roman"/>
                <w:b/>
              </w:rPr>
              <w:t>30</w:t>
            </w:r>
          </w:p>
        </w:tc>
        <w:tc>
          <w:tcPr>
            <w:tcW w:w="708" w:type="dxa"/>
            <w:tcBorders>
              <w:top w:val="single" w:sz="4" w:space="0" w:color="000000"/>
              <w:left w:val="single" w:sz="4" w:space="0" w:color="000000"/>
              <w:bottom w:val="single" w:sz="4" w:space="0" w:color="000000"/>
              <w:right w:val="single" w:sz="4" w:space="0" w:color="000000"/>
            </w:tcBorders>
            <w:hideMark/>
          </w:tcPr>
          <w:p w14:paraId="0BD68147" w14:textId="77777777" w:rsidR="00930122" w:rsidRPr="009C245F" w:rsidRDefault="00930122" w:rsidP="00B7413C">
            <w:pPr>
              <w:spacing w:line="276" w:lineRule="auto"/>
              <w:jc w:val="center"/>
              <w:rPr>
                <w:rFonts w:ascii="Times New Roman" w:hAnsi="Times New Roman"/>
                <w:b/>
              </w:rPr>
            </w:pPr>
            <w:r w:rsidRPr="009C245F">
              <w:rPr>
                <w:rFonts w:ascii="Times New Roman" w:hAnsi="Times New Roman"/>
                <w:b/>
              </w:rPr>
              <w:t>101</w:t>
            </w:r>
          </w:p>
        </w:tc>
        <w:tc>
          <w:tcPr>
            <w:tcW w:w="992" w:type="dxa"/>
            <w:tcBorders>
              <w:top w:val="single" w:sz="4" w:space="0" w:color="000000"/>
              <w:left w:val="single" w:sz="4" w:space="0" w:color="000000"/>
              <w:bottom w:val="single" w:sz="4" w:space="0" w:color="000000"/>
              <w:right w:val="single" w:sz="4" w:space="0" w:color="000000"/>
            </w:tcBorders>
            <w:hideMark/>
          </w:tcPr>
          <w:p w14:paraId="3F2A4B32" w14:textId="77777777" w:rsidR="00930122" w:rsidRPr="009C245F" w:rsidRDefault="00930122" w:rsidP="00B7413C">
            <w:pPr>
              <w:spacing w:line="276" w:lineRule="auto"/>
              <w:jc w:val="center"/>
              <w:rPr>
                <w:rFonts w:ascii="Times New Roman" w:hAnsi="Times New Roman"/>
                <w:b/>
                <w:iCs/>
              </w:rPr>
            </w:pPr>
            <w:r w:rsidRPr="009C245F">
              <w:rPr>
                <w:rFonts w:ascii="Times New Roman" w:hAnsi="Times New Roman"/>
                <w:b/>
                <w:iCs/>
              </w:rPr>
              <w:t>-</w:t>
            </w:r>
          </w:p>
        </w:tc>
        <w:tc>
          <w:tcPr>
            <w:tcW w:w="846" w:type="dxa"/>
            <w:tcBorders>
              <w:top w:val="single" w:sz="4" w:space="0" w:color="000000"/>
              <w:left w:val="single" w:sz="4" w:space="0" w:color="000000"/>
              <w:bottom w:val="single" w:sz="4" w:space="0" w:color="000000"/>
              <w:right w:val="single" w:sz="4" w:space="0" w:color="000000"/>
            </w:tcBorders>
            <w:hideMark/>
          </w:tcPr>
          <w:p w14:paraId="5493A52A" w14:textId="77777777" w:rsidR="00930122" w:rsidRPr="00990B07" w:rsidRDefault="00930122" w:rsidP="00B7413C">
            <w:pPr>
              <w:spacing w:line="276" w:lineRule="auto"/>
              <w:jc w:val="center"/>
              <w:rPr>
                <w:rFonts w:ascii="Times New Roman" w:hAnsi="Times New Roman"/>
                <w:b/>
              </w:rPr>
            </w:pPr>
            <w:r w:rsidRPr="00990B07">
              <w:rPr>
                <w:rFonts w:ascii="Times New Roman" w:hAnsi="Times New Roman"/>
                <w:b/>
              </w:rPr>
              <w:t>100%</w:t>
            </w:r>
          </w:p>
        </w:tc>
        <w:tc>
          <w:tcPr>
            <w:tcW w:w="993" w:type="dxa"/>
            <w:tcBorders>
              <w:top w:val="single" w:sz="4" w:space="0" w:color="000000"/>
              <w:left w:val="single" w:sz="4" w:space="0" w:color="000000"/>
              <w:bottom w:val="single" w:sz="4" w:space="0" w:color="000000"/>
              <w:right w:val="single" w:sz="4" w:space="0" w:color="000000"/>
            </w:tcBorders>
          </w:tcPr>
          <w:p w14:paraId="3F341A98" w14:textId="77777777" w:rsidR="00930122" w:rsidRPr="00990B07" w:rsidRDefault="00930122" w:rsidP="00B7413C">
            <w:pPr>
              <w:spacing w:line="276" w:lineRule="auto"/>
              <w:jc w:val="center"/>
              <w:rPr>
                <w:rFonts w:ascii="Times New Roman" w:hAnsi="Times New Roman"/>
                <w:b/>
              </w:rPr>
            </w:pPr>
            <w:r>
              <w:rPr>
                <w:rFonts w:ascii="Times New Roman" w:hAnsi="Times New Roman"/>
                <w:b/>
              </w:rPr>
              <w:t>35%</w:t>
            </w:r>
          </w:p>
        </w:tc>
        <w:tc>
          <w:tcPr>
            <w:tcW w:w="993" w:type="dxa"/>
            <w:tcBorders>
              <w:top w:val="single" w:sz="4" w:space="0" w:color="000000"/>
              <w:left w:val="single" w:sz="4" w:space="0" w:color="000000"/>
              <w:bottom w:val="single" w:sz="4" w:space="0" w:color="000000"/>
              <w:right w:val="single" w:sz="4" w:space="0" w:color="000000"/>
            </w:tcBorders>
            <w:hideMark/>
          </w:tcPr>
          <w:p w14:paraId="4CED06FE" w14:textId="77777777" w:rsidR="00930122" w:rsidRPr="00990B07" w:rsidRDefault="00930122" w:rsidP="00B7413C">
            <w:pPr>
              <w:spacing w:line="276" w:lineRule="auto"/>
              <w:jc w:val="center"/>
              <w:rPr>
                <w:rFonts w:ascii="Times New Roman" w:hAnsi="Times New Roman"/>
                <w:b/>
              </w:rPr>
            </w:pPr>
            <w:r w:rsidRPr="00990B07">
              <w:rPr>
                <w:rFonts w:ascii="Times New Roman" w:hAnsi="Times New Roman"/>
                <w:b/>
              </w:rPr>
              <w:t>34%</w:t>
            </w:r>
          </w:p>
        </w:tc>
        <w:tc>
          <w:tcPr>
            <w:tcW w:w="993" w:type="dxa"/>
            <w:tcBorders>
              <w:top w:val="single" w:sz="4" w:space="0" w:color="000000"/>
              <w:left w:val="single" w:sz="4" w:space="0" w:color="000000"/>
              <w:bottom w:val="single" w:sz="4" w:space="0" w:color="000000"/>
              <w:right w:val="single" w:sz="4" w:space="0" w:color="000000"/>
            </w:tcBorders>
            <w:hideMark/>
          </w:tcPr>
          <w:p w14:paraId="3C322CF1" w14:textId="77777777" w:rsidR="00930122" w:rsidRPr="00990B07" w:rsidRDefault="00930122" w:rsidP="00671BAB">
            <w:pPr>
              <w:jc w:val="center"/>
              <w:rPr>
                <w:rFonts w:ascii="Times New Roman" w:hAnsi="Times New Roman"/>
                <w:b/>
              </w:rPr>
            </w:pPr>
            <w:r w:rsidRPr="00990B07">
              <w:rPr>
                <w:rFonts w:ascii="Times New Roman" w:hAnsi="Times New Roman"/>
                <w:b/>
              </w:rPr>
              <w:t>31%</w:t>
            </w:r>
          </w:p>
        </w:tc>
      </w:tr>
      <w:tr w:rsidR="00930122" w:rsidRPr="00990B07" w14:paraId="5974A221" w14:textId="77777777" w:rsidTr="00930122">
        <w:trPr>
          <w:jc w:val="center"/>
        </w:trPr>
        <w:tc>
          <w:tcPr>
            <w:tcW w:w="710" w:type="dxa"/>
            <w:tcBorders>
              <w:top w:val="single" w:sz="4" w:space="0" w:color="000000"/>
              <w:left w:val="single" w:sz="4" w:space="0" w:color="000000"/>
              <w:bottom w:val="single" w:sz="4" w:space="0" w:color="000000"/>
              <w:right w:val="single" w:sz="4" w:space="0" w:color="000000"/>
            </w:tcBorders>
            <w:hideMark/>
          </w:tcPr>
          <w:p w14:paraId="6410E23F" w14:textId="77777777" w:rsidR="00930122" w:rsidRPr="008523D6" w:rsidRDefault="00930122" w:rsidP="00CD651D">
            <w:pPr>
              <w:rPr>
                <w:rFonts w:ascii="Times New Roman" w:hAnsi="Times New Roman"/>
              </w:rPr>
            </w:pPr>
            <w:r w:rsidRPr="008523D6">
              <w:rPr>
                <w:rFonts w:ascii="Times New Roman" w:hAnsi="Times New Roman"/>
              </w:rPr>
              <w:t>10-А</w:t>
            </w:r>
          </w:p>
        </w:tc>
        <w:tc>
          <w:tcPr>
            <w:tcW w:w="1979" w:type="dxa"/>
            <w:tcBorders>
              <w:top w:val="single" w:sz="4" w:space="0" w:color="000000"/>
              <w:left w:val="single" w:sz="4" w:space="0" w:color="000000"/>
              <w:bottom w:val="single" w:sz="4" w:space="0" w:color="000000"/>
              <w:right w:val="single" w:sz="4" w:space="0" w:color="000000"/>
            </w:tcBorders>
            <w:hideMark/>
          </w:tcPr>
          <w:p w14:paraId="76C4749C" w14:textId="77777777" w:rsidR="00930122" w:rsidRPr="008523D6" w:rsidRDefault="00930122" w:rsidP="00B7413C">
            <w:pPr>
              <w:spacing w:line="276" w:lineRule="auto"/>
              <w:rPr>
                <w:rFonts w:ascii="Times New Roman" w:hAnsi="Times New Roman"/>
              </w:rPr>
            </w:pPr>
            <w:proofErr w:type="spellStart"/>
            <w:r w:rsidRPr="008523D6">
              <w:rPr>
                <w:rFonts w:ascii="Times New Roman" w:hAnsi="Times New Roman"/>
              </w:rPr>
              <w:t>Лялько</w:t>
            </w:r>
            <w:proofErr w:type="spellEnd"/>
            <w:r w:rsidRPr="008523D6">
              <w:rPr>
                <w:rFonts w:ascii="Times New Roman" w:hAnsi="Times New Roman"/>
              </w:rPr>
              <w:t xml:space="preserve"> А.В.</w:t>
            </w:r>
          </w:p>
        </w:tc>
        <w:tc>
          <w:tcPr>
            <w:tcW w:w="709" w:type="dxa"/>
            <w:tcBorders>
              <w:top w:val="single" w:sz="4" w:space="0" w:color="000000"/>
              <w:left w:val="single" w:sz="4" w:space="0" w:color="000000"/>
              <w:bottom w:val="single" w:sz="4" w:space="0" w:color="000000"/>
              <w:right w:val="single" w:sz="4" w:space="0" w:color="000000"/>
            </w:tcBorders>
            <w:hideMark/>
          </w:tcPr>
          <w:p w14:paraId="69BA69D3" w14:textId="77777777" w:rsidR="00930122" w:rsidRPr="00C8696E" w:rsidRDefault="00930122" w:rsidP="00B7413C">
            <w:pPr>
              <w:spacing w:line="276" w:lineRule="auto"/>
              <w:jc w:val="center"/>
              <w:rPr>
                <w:rFonts w:ascii="Times New Roman" w:hAnsi="Times New Roman"/>
              </w:rPr>
            </w:pPr>
            <w:r w:rsidRPr="00C8696E">
              <w:rPr>
                <w:rFonts w:ascii="Times New Roman" w:hAnsi="Times New Roman"/>
              </w:rPr>
              <w:t>24</w:t>
            </w:r>
          </w:p>
        </w:tc>
        <w:tc>
          <w:tcPr>
            <w:tcW w:w="714" w:type="dxa"/>
            <w:tcBorders>
              <w:top w:val="single" w:sz="4" w:space="0" w:color="000000"/>
              <w:left w:val="single" w:sz="4" w:space="0" w:color="000000"/>
              <w:bottom w:val="single" w:sz="4" w:space="0" w:color="000000"/>
              <w:right w:val="single" w:sz="4" w:space="0" w:color="000000"/>
            </w:tcBorders>
            <w:hideMark/>
          </w:tcPr>
          <w:p w14:paraId="2F7AA5E2" w14:textId="77777777" w:rsidR="00930122" w:rsidRPr="00C8696E" w:rsidRDefault="00930122" w:rsidP="00B7413C">
            <w:pPr>
              <w:spacing w:line="276" w:lineRule="auto"/>
              <w:jc w:val="center"/>
              <w:rPr>
                <w:rFonts w:ascii="Times New Roman" w:hAnsi="Times New Roman"/>
              </w:rPr>
            </w:pPr>
            <w:r w:rsidRPr="00C8696E">
              <w:rPr>
                <w:rFonts w:ascii="Times New Roman" w:hAnsi="Times New Roman"/>
              </w:rPr>
              <w:t>3</w:t>
            </w:r>
          </w:p>
        </w:tc>
        <w:tc>
          <w:tcPr>
            <w:tcW w:w="708" w:type="dxa"/>
            <w:tcBorders>
              <w:top w:val="single" w:sz="4" w:space="0" w:color="000000"/>
              <w:left w:val="single" w:sz="4" w:space="0" w:color="000000"/>
              <w:bottom w:val="single" w:sz="4" w:space="0" w:color="000000"/>
              <w:right w:val="single" w:sz="4" w:space="0" w:color="000000"/>
            </w:tcBorders>
            <w:hideMark/>
          </w:tcPr>
          <w:p w14:paraId="0F3AADF7" w14:textId="77777777" w:rsidR="00930122" w:rsidRPr="00D01C17" w:rsidRDefault="00930122" w:rsidP="00B7413C">
            <w:pPr>
              <w:spacing w:line="276" w:lineRule="auto"/>
              <w:jc w:val="center"/>
              <w:rPr>
                <w:rFonts w:ascii="Times New Roman" w:hAnsi="Times New Roman"/>
              </w:rPr>
            </w:pPr>
            <w:r w:rsidRPr="00D01C17">
              <w:rPr>
                <w:rFonts w:ascii="Times New Roman" w:hAnsi="Times New Roman"/>
              </w:rPr>
              <w:t>5</w:t>
            </w:r>
          </w:p>
        </w:tc>
        <w:tc>
          <w:tcPr>
            <w:tcW w:w="992" w:type="dxa"/>
            <w:tcBorders>
              <w:top w:val="single" w:sz="4" w:space="0" w:color="000000"/>
              <w:left w:val="single" w:sz="4" w:space="0" w:color="000000"/>
              <w:bottom w:val="single" w:sz="4" w:space="0" w:color="000000"/>
              <w:right w:val="single" w:sz="4" w:space="0" w:color="000000"/>
            </w:tcBorders>
            <w:hideMark/>
          </w:tcPr>
          <w:p w14:paraId="59308E8E" w14:textId="77777777" w:rsidR="00930122" w:rsidRPr="00990B07" w:rsidRDefault="00930122" w:rsidP="00B7413C">
            <w:pPr>
              <w:spacing w:line="276" w:lineRule="auto"/>
              <w:jc w:val="center"/>
              <w:rPr>
                <w:rFonts w:ascii="Times New Roman" w:hAnsi="Times New Roman"/>
                <w:iCs/>
              </w:rPr>
            </w:pPr>
            <w:r w:rsidRPr="00990B07">
              <w:rPr>
                <w:rFonts w:ascii="Times New Roman" w:hAnsi="Times New Roman"/>
                <w:iCs/>
              </w:rPr>
              <w:t>-</w:t>
            </w:r>
          </w:p>
        </w:tc>
        <w:tc>
          <w:tcPr>
            <w:tcW w:w="846" w:type="dxa"/>
            <w:tcBorders>
              <w:top w:val="single" w:sz="4" w:space="0" w:color="000000"/>
              <w:left w:val="single" w:sz="4" w:space="0" w:color="000000"/>
              <w:bottom w:val="single" w:sz="4" w:space="0" w:color="000000"/>
              <w:right w:val="single" w:sz="4" w:space="0" w:color="000000"/>
            </w:tcBorders>
            <w:hideMark/>
          </w:tcPr>
          <w:p w14:paraId="36D9D5C6"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14:paraId="5DEACDE4" w14:textId="77777777" w:rsidR="00930122" w:rsidRPr="00990B07" w:rsidRDefault="00930122" w:rsidP="00B7413C">
            <w:pPr>
              <w:spacing w:line="276" w:lineRule="auto"/>
              <w:jc w:val="center"/>
              <w:rPr>
                <w:rFonts w:ascii="Times New Roman" w:hAnsi="Times New Roman"/>
              </w:rPr>
            </w:pPr>
            <w:r>
              <w:rPr>
                <w:rFonts w:ascii="Times New Roman" w:hAnsi="Times New Roman"/>
              </w:rPr>
              <w:t>33%</w:t>
            </w:r>
          </w:p>
        </w:tc>
        <w:tc>
          <w:tcPr>
            <w:tcW w:w="993" w:type="dxa"/>
            <w:tcBorders>
              <w:top w:val="single" w:sz="4" w:space="0" w:color="000000"/>
              <w:left w:val="single" w:sz="4" w:space="0" w:color="000000"/>
              <w:bottom w:val="single" w:sz="4" w:space="0" w:color="000000"/>
              <w:right w:val="single" w:sz="4" w:space="0" w:color="000000"/>
            </w:tcBorders>
            <w:hideMark/>
          </w:tcPr>
          <w:p w14:paraId="13E9902D" w14:textId="77777777" w:rsidR="00930122" w:rsidRPr="00990B07" w:rsidRDefault="00930122" w:rsidP="00B7413C">
            <w:pPr>
              <w:spacing w:line="276" w:lineRule="auto"/>
              <w:jc w:val="center"/>
              <w:rPr>
                <w:rFonts w:ascii="Times New Roman" w:hAnsi="Times New Roman"/>
              </w:rPr>
            </w:pPr>
            <w:r>
              <w:rPr>
                <w:rFonts w:ascii="Times New Roman" w:hAnsi="Times New Roman"/>
              </w:rPr>
              <w:t>48</w:t>
            </w:r>
            <w:r w:rsidRPr="00990B07">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hideMark/>
          </w:tcPr>
          <w:p w14:paraId="024CDADB" w14:textId="77777777" w:rsidR="00930122" w:rsidRPr="00990B07" w:rsidRDefault="00930122" w:rsidP="00671BAB">
            <w:pPr>
              <w:jc w:val="center"/>
              <w:rPr>
                <w:rFonts w:ascii="Times New Roman" w:hAnsi="Times New Roman"/>
              </w:rPr>
            </w:pPr>
          </w:p>
        </w:tc>
      </w:tr>
      <w:tr w:rsidR="00930122" w:rsidRPr="00990B07" w14:paraId="6BF4D91B" w14:textId="77777777" w:rsidTr="00930122">
        <w:trPr>
          <w:jc w:val="center"/>
        </w:trPr>
        <w:tc>
          <w:tcPr>
            <w:tcW w:w="710" w:type="dxa"/>
            <w:tcBorders>
              <w:top w:val="single" w:sz="4" w:space="0" w:color="000000"/>
              <w:left w:val="single" w:sz="4" w:space="0" w:color="000000"/>
              <w:bottom w:val="single" w:sz="4" w:space="0" w:color="000000"/>
              <w:right w:val="single" w:sz="4" w:space="0" w:color="000000"/>
            </w:tcBorders>
            <w:hideMark/>
          </w:tcPr>
          <w:p w14:paraId="6A7CAA06" w14:textId="77777777" w:rsidR="00930122" w:rsidRPr="008523D6" w:rsidRDefault="00930122" w:rsidP="00CD651D">
            <w:pPr>
              <w:rPr>
                <w:rFonts w:ascii="Times New Roman" w:hAnsi="Times New Roman"/>
              </w:rPr>
            </w:pPr>
            <w:r w:rsidRPr="008523D6">
              <w:rPr>
                <w:rFonts w:ascii="Times New Roman" w:hAnsi="Times New Roman"/>
              </w:rPr>
              <w:t>10-Б</w:t>
            </w:r>
          </w:p>
        </w:tc>
        <w:tc>
          <w:tcPr>
            <w:tcW w:w="1979" w:type="dxa"/>
            <w:tcBorders>
              <w:top w:val="single" w:sz="4" w:space="0" w:color="000000"/>
              <w:left w:val="single" w:sz="4" w:space="0" w:color="000000"/>
              <w:bottom w:val="single" w:sz="4" w:space="0" w:color="000000"/>
              <w:right w:val="single" w:sz="4" w:space="0" w:color="000000"/>
            </w:tcBorders>
            <w:hideMark/>
          </w:tcPr>
          <w:p w14:paraId="4B939773" w14:textId="77777777" w:rsidR="00930122" w:rsidRPr="008523D6" w:rsidRDefault="00930122" w:rsidP="00B7413C">
            <w:pPr>
              <w:spacing w:line="276" w:lineRule="auto"/>
              <w:rPr>
                <w:rFonts w:ascii="Times New Roman" w:hAnsi="Times New Roman"/>
              </w:rPr>
            </w:pPr>
            <w:r w:rsidRPr="008523D6">
              <w:rPr>
                <w:rFonts w:ascii="Times New Roman" w:hAnsi="Times New Roman"/>
              </w:rPr>
              <w:t>Малютина М.В.</w:t>
            </w:r>
          </w:p>
        </w:tc>
        <w:tc>
          <w:tcPr>
            <w:tcW w:w="709" w:type="dxa"/>
            <w:tcBorders>
              <w:top w:val="single" w:sz="4" w:space="0" w:color="000000"/>
              <w:left w:val="single" w:sz="4" w:space="0" w:color="000000"/>
              <w:bottom w:val="single" w:sz="4" w:space="0" w:color="000000"/>
              <w:right w:val="single" w:sz="4" w:space="0" w:color="000000"/>
            </w:tcBorders>
            <w:hideMark/>
          </w:tcPr>
          <w:p w14:paraId="7825E67F" w14:textId="77777777" w:rsidR="00930122" w:rsidRPr="00C8696E" w:rsidRDefault="00930122" w:rsidP="00B7413C">
            <w:pPr>
              <w:spacing w:line="276" w:lineRule="auto"/>
              <w:jc w:val="center"/>
              <w:rPr>
                <w:rFonts w:ascii="Times New Roman" w:hAnsi="Times New Roman"/>
              </w:rPr>
            </w:pPr>
            <w:r w:rsidRPr="00C8696E">
              <w:rPr>
                <w:rFonts w:ascii="Times New Roman" w:hAnsi="Times New Roman"/>
              </w:rPr>
              <w:t>25</w:t>
            </w:r>
          </w:p>
        </w:tc>
        <w:tc>
          <w:tcPr>
            <w:tcW w:w="714" w:type="dxa"/>
            <w:tcBorders>
              <w:top w:val="single" w:sz="4" w:space="0" w:color="000000"/>
              <w:left w:val="single" w:sz="4" w:space="0" w:color="000000"/>
              <w:bottom w:val="single" w:sz="4" w:space="0" w:color="000000"/>
              <w:right w:val="single" w:sz="4" w:space="0" w:color="000000"/>
            </w:tcBorders>
            <w:hideMark/>
          </w:tcPr>
          <w:p w14:paraId="6108A087" w14:textId="77777777" w:rsidR="00930122" w:rsidRPr="00C8696E" w:rsidRDefault="00930122" w:rsidP="00B7413C">
            <w:pPr>
              <w:spacing w:line="276" w:lineRule="auto"/>
              <w:jc w:val="center"/>
              <w:rPr>
                <w:rFonts w:ascii="Times New Roman" w:hAnsi="Times New Roman"/>
              </w:rPr>
            </w:pPr>
            <w:r w:rsidRPr="00C8696E">
              <w:rPr>
                <w:rFonts w:ascii="Times New Roman" w:hAnsi="Times New Roman"/>
              </w:rPr>
              <w:t>5</w:t>
            </w:r>
          </w:p>
        </w:tc>
        <w:tc>
          <w:tcPr>
            <w:tcW w:w="708" w:type="dxa"/>
            <w:tcBorders>
              <w:top w:val="single" w:sz="4" w:space="0" w:color="000000"/>
              <w:left w:val="single" w:sz="4" w:space="0" w:color="000000"/>
              <w:bottom w:val="single" w:sz="4" w:space="0" w:color="000000"/>
              <w:right w:val="single" w:sz="4" w:space="0" w:color="000000"/>
            </w:tcBorders>
            <w:hideMark/>
          </w:tcPr>
          <w:p w14:paraId="230347C4" w14:textId="77777777" w:rsidR="00930122" w:rsidRPr="00D01C17" w:rsidRDefault="00930122" w:rsidP="00B7413C">
            <w:pPr>
              <w:spacing w:line="276" w:lineRule="auto"/>
              <w:jc w:val="center"/>
              <w:rPr>
                <w:rFonts w:ascii="Times New Roman" w:hAnsi="Times New Roman"/>
              </w:rPr>
            </w:pPr>
            <w:r w:rsidRPr="00D01C17">
              <w:rPr>
                <w:rFonts w:ascii="Times New Roman" w:hAnsi="Times New Roman"/>
              </w:rPr>
              <w:t>9</w:t>
            </w:r>
          </w:p>
        </w:tc>
        <w:tc>
          <w:tcPr>
            <w:tcW w:w="992" w:type="dxa"/>
            <w:tcBorders>
              <w:top w:val="single" w:sz="4" w:space="0" w:color="000000"/>
              <w:left w:val="single" w:sz="4" w:space="0" w:color="000000"/>
              <w:bottom w:val="single" w:sz="4" w:space="0" w:color="000000"/>
              <w:right w:val="single" w:sz="4" w:space="0" w:color="000000"/>
            </w:tcBorders>
            <w:hideMark/>
          </w:tcPr>
          <w:p w14:paraId="4FE4F32F" w14:textId="77777777" w:rsidR="00930122" w:rsidRPr="00990B07" w:rsidRDefault="00930122" w:rsidP="00B7413C">
            <w:pPr>
              <w:spacing w:line="276" w:lineRule="auto"/>
              <w:jc w:val="center"/>
              <w:rPr>
                <w:rFonts w:ascii="Times New Roman" w:hAnsi="Times New Roman"/>
                <w:iCs/>
              </w:rPr>
            </w:pPr>
            <w:r w:rsidRPr="00990B07">
              <w:rPr>
                <w:rFonts w:ascii="Times New Roman" w:hAnsi="Times New Roman"/>
                <w:iCs/>
              </w:rPr>
              <w:t>-</w:t>
            </w:r>
          </w:p>
        </w:tc>
        <w:tc>
          <w:tcPr>
            <w:tcW w:w="846" w:type="dxa"/>
            <w:tcBorders>
              <w:top w:val="single" w:sz="4" w:space="0" w:color="000000"/>
              <w:left w:val="single" w:sz="4" w:space="0" w:color="000000"/>
              <w:bottom w:val="single" w:sz="4" w:space="0" w:color="000000"/>
              <w:right w:val="single" w:sz="4" w:space="0" w:color="000000"/>
            </w:tcBorders>
            <w:hideMark/>
          </w:tcPr>
          <w:p w14:paraId="1D5228C5"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14:paraId="73F2C71C" w14:textId="77777777" w:rsidR="00930122" w:rsidRPr="00990B07" w:rsidRDefault="00930122" w:rsidP="00B7413C">
            <w:pPr>
              <w:spacing w:line="276" w:lineRule="auto"/>
              <w:jc w:val="center"/>
              <w:rPr>
                <w:rFonts w:ascii="Times New Roman" w:hAnsi="Times New Roman"/>
              </w:rPr>
            </w:pPr>
            <w:r>
              <w:rPr>
                <w:rFonts w:ascii="Times New Roman" w:hAnsi="Times New Roman"/>
              </w:rPr>
              <w:t>56%</w:t>
            </w:r>
          </w:p>
        </w:tc>
        <w:tc>
          <w:tcPr>
            <w:tcW w:w="993" w:type="dxa"/>
            <w:tcBorders>
              <w:top w:val="single" w:sz="4" w:space="0" w:color="000000"/>
              <w:left w:val="single" w:sz="4" w:space="0" w:color="000000"/>
              <w:bottom w:val="single" w:sz="4" w:space="0" w:color="000000"/>
              <w:right w:val="single" w:sz="4" w:space="0" w:color="000000"/>
            </w:tcBorders>
            <w:hideMark/>
          </w:tcPr>
          <w:p w14:paraId="43CD6A31" w14:textId="77777777" w:rsidR="00930122" w:rsidRPr="00990B07" w:rsidRDefault="00930122" w:rsidP="00B7413C">
            <w:pPr>
              <w:spacing w:line="276" w:lineRule="auto"/>
              <w:jc w:val="center"/>
              <w:rPr>
                <w:rFonts w:ascii="Times New Roman" w:hAnsi="Times New Roman"/>
              </w:rPr>
            </w:pPr>
            <w:r>
              <w:rPr>
                <w:rFonts w:ascii="Times New Roman" w:hAnsi="Times New Roman"/>
              </w:rPr>
              <w:t>60</w:t>
            </w:r>
            <w:r w:rsidRPr="00990B07">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hideMark/>
          </w:tcPr>
          <w:p w14:paraId="3A6FBEBB" w14:textId="77777777" w:rsidR="00930122" w:rsidRPr="00990B07" w:rsidRDefault="00930122" w:rsidP="00671BAB">
            <w:pPr>
              <w:jc w:val="center"/>
              <w:rPr>
                <w:rFonts w:ascii="Times New Roman" w:hAnsi="Times New Roman"/>
              </w:rPr>
            </w:pPr>
          </w:p>
        </w:tc>
      </w:tr>
      <w:tr w:rsidR="00930122" w:rsidRPr="00990B07" w14:paraId="75D438D2" w14:textId="77777777" w:rsidTr="00930122">
        <w:trPr>
          <w:jc w:val="center"/>
        </w:trPr>
        <w:tc>
          <w:tcPr>
            <w:tcW w:w="710" w:type="dxa"/>
            <w:tcBorders>
              <w:top w:val="single" w:sz="4" w:space="0" w:color="000000"/>
              <w:left w:val="single" w:sz="4" w:space="0" w:color="000000"/>
              <w:bottom w:val="single" w:sz="4" w:space="0" w:color="000000"/>
              <w:right w:val="single" w:sz="4" w:space="0" w:color="000000"/>
            </w:tcBorders>
          </w:tcPr>
          <w:p w14:paraId="2B39E476" w14:textId="77777777" w:rsidR="00930122" w:rsidRPr="008523D6" w:rsidRDefault="00930122" w:rsidP="00CD651D">
            <w:pPr>
              <w:rPr>
                <w:rFonts w:ascii="Times New Roman" w:hAnsi="Times New Roman"/>
              </w:rPr>
            </w:pPr>
          </w:p>
        </w:tc>
        <w:tc>
          <w:tcPr>
            <w:tcW w:w="1979" w:type="dxa"/>
            <w:tcBorders>
              <w:top w:val="single" w:sz="4" w:space="0" w:color="000000"/>
              <w:left w:val="single" w:sz="4" w:space="0" w:color="000000"/>
              <w:bottom w:val="single" w:sz="4" w:space="0" w:color="000000"/>
              <w:right w:val="single" w:sz="4" w:space="0" w:color="000000"/>
            </w:tcBorders>
          </w:tcPr>
          <w:p w14:paraId="66FE3BE3" w14:textId="77777777" w:rsidR="00930122" w:rsidRPr="008523D6" w:rsidRDefault="00930122" w:rsidP="00B7413C">
            <w:pPr>
              <w:spacing w:line="276" w:lineRule="auto"/>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hideMark/>
          </w:tcPr>
          <w:p w14:paraId="424C5612" w14:textId="77777777" w:rsidR="00930122" w:rsidRPr="00C8696E" w:rsidRDefault="00930122" w:rsidP="00B7413C">
            <w:pPr>
              <w:spacing w:line="276" w:lineRule="auto"/>
              <w:jc w:val="center"/>
              <w:rPr>
                <w:rFonts w:ascii="Times New Roman" w:hAnsi="Times New Roman"/>
                <w:b/>
              </w:rPr>
            </w:pPr>
            <w:r w:rsidRPr="00C8696E">
              <w:rPr>
                <w:rFonts w:ascii="Times New Roman" w:hAnsi="Times New Roman"/>
                <w:b/>
              </w:rPr>
              <w:t>49</w:t>
            </w:r>
          </w:p>
        </w:tc>
        <w:tc>
          <w:tcPr>
            <w:tcW w:w="714" w:type="dxa"/>
            <w:tcBorders>
              <w:top w:val="single" w:sz="4" w:space="0" w:color="000000"/>
              <w:left w:val="single" w:sz="4" w:space="0" w:color="000000"/>
              <w:bottom w:val="single" w:sz="4" w:space="0" w:color="000000"/>
              <w:right w:val="single" w:sz="4" w:space="0" w:color="000000"/>
            </w:tcBorders>
            <w:hideMark/>
          </w:tcPr>
          <w:p w14:paraId="058ECBE1" w14:textId="77777777" w:rsidR="00930122" w:rsidRPr="00C8696E" w:rsidRDefault="00930122" w:rsidP="00B7413C">
            <w:pPr>
              <w:spacing w:line="276" w:lineRule="auto"/>
              <w:jc w:val="center"/>
              <w:rPr>
                <w:rFonts w:ascii="Times New Roman" w:hAnsi="Times New Roman"/>
                <w:b/>
              </w:rPr>
            </w:pPr>
            <w:r w:rsidRPr="00C8696E">
              <w:rPr>
                <w:rFonts w:ascii="Times New Roman" w:hAnsi="Times New Roman"/>
                <w:b/>
              </w:rPr>
              <w:t>8</w:t>
            </w:r>
          </w:p>
        </w:tc>
        <w:tc>
          <w:tcPr>
            <w:tcW w:w="708" w:type="dxa"/>
            <w:tcBorders>
              <w:top w:val="single" w:sz="4" w:space="0" w:color="000000"/>
              <w:left w:val="single" w:sz="4" w:space="0" w:color="000000"/>
              <w:bottom w:val="single" w:sz="4" w:space="0" w:color="000000"/>
              <w:right w:val="single" w:sz="4" w:space="0" w:color="000000"/>
            </w:tcBorders>
            <w:hideMark/>
          </w:tcPr>
          <w:p w14:paraId="52303A53" w14:textId="77777777" w:rsidR="00930122" w:rsidRPr="00D01C17" w:rsidRDefault="00930122" w:rsidP="00B7413C">
            <w:pPr>
              <w:spacing w:line="276" w:lineRule="auto"/>
              <w:jc w:val="center"/>
              <w:rPr>
                <w:rFonts w:ascii="Times New Roman" w:hAnsi="Times New Roman"/>
                <w:b/>
              </w:rPr>
            </w:pPr>
            <w:r w:rsidRPr="00D01C17">
              <w:rPr>
                <w:rFonts w:ascii="Times New Roman" w:hAnsi="Times New Roman"/>
                <w:b/>
              </w:rPr>
              <w:t>14</w:t>
            </w:r>
          </w:p>
        </w:tc>
        <w:tc>
          <w:tcPr>
            <w:tcW w:w="992" w:type="dxa"/>
            <w:tcBorders>
              <w:top w:val="single" w:sz="4" w:space="0" w:color="000000"/>
              <w:left w:val="single" w:sz="4" w:space="0" w:color="000000"/>
              <w:bottom w:val="single" w:sz="4" w:space="0" w:color="000000"/>
              <w:right w:val="single" w:sz="4" w:space="0" w:color="000000"/>
            </w:tcBorders>
            <w:hideMark/>
          </w:tcPr>
          <w:p w14:paraId="1F3A55D9" w14:textId="77777777" w:rsidR="00930122" w:rsidRPr="00990B07" w:rsidRDefault="00930122" w:rsidP="00B7413C">
            <w:pPr>
              <w:spacing w:line="276" w:lineRule="auto"/>
              <w:jc w:val="center"/>
              <w:rPr>
                <w:rFonts w:ascii="Times New Roman" w:hAnsi="Times New Roman"/>
                <w:b/>
                <w:iCs/>
              </w:rPr>
            </w:pPr>
            <w:r w:rsidRPr="00990B07">
              <w:rPr>
                <w:rFonts w:ascii="Times New Roman" w:hAnsi="Times New Roman"/>
                <w:b/>
                <w:iCs/>
              </w:rPr>
              <w:t>-</w:t>
            </w:r>
          </w:p>
        </w:tc>
        <w:tc>
          <w:tcPr>
            <w:tcW w:w="846" w:type="dxa"/>
            <w:tcBorders>
              <w:top w:val="single" w:sz="4" w:space="0" w:color="000000"/>
              <w:left w:val="single" w:sz="4" w:space="0" w:color="000000"/>
              <w:bottom w:val="single" w:sz="4" w:space="0" w:color="000000"/>
              <w:right w:val="single" w:sz="4" w:space="0" w:color="000000"/>
            </w:tcBorders>
            <w:hideMark/>
          </w:tcPr>
          <w:p w14:paraId="1BFC3B8D" w14:textId="77777777" w:rsidR="00930122" w:rsidRPr="00990B07" w:rsidRDefault="00930122" w:rsidP="00B7413C">
            <w:pPr>
              <w:spacing w:line="276" w:lineRule="auto"/>
              <w:jc w:val="center"/>
              <w:rPr>
                <w:rFonts w:ascii="Times New Roman" w:hAnsi="Times New Roman"/>
                <w:b/>
              </w:rPr>
            </w:pPr>
            <w:r w:rsidRPr="00990B07">
              <w:rPr>
                <w:rFonts w:ascii="Times New Roman" w:hAnsi="Times New Roman"/>
                <w:b/>
              </w:rPr>
              <w:t>100%</w:t>
            </w:r>
          </w:p>
        </w:tc>
        <w:tc>
          <w:tcPr>
            <w:tcW w:w="993" w:type="dxa"/>
            <w:tcBorders>
              <w:top w:val="single" w:sz="4" w:space="0" w:color="000000"/>
              <w:left w:val="single" w:sz="4" w:space="0" w:color="000000"/>
              <w:bottom w:val="single" w:sz="4" w:space="0" w:color="000000"/>
              <w:right w:val="single" w:sz="4" w:space="0" w:color="000000"/>
            </w:tcBorders>
          </w:tcPr>
          <w:p w14:paraId="36856245" w14:textId="77777777" w:rsidR="00930122" w:rsidRPr="00990B07" w:rsidRDefault="00930122" w:rsidP="00B7413C">
            <w:pPr>
              <w:spacing w:line="276" w:lineRule="auto"/>
              <w:jc w:val="center"/>
              <w:rPr>
                <w:rFonts w:ascii="Times New Roman" w:hAnsi="Times New Roman"/>
                <w:b/>
              </w:rPr>
            </w:pPr>
            <w:r>
              <w:rPr>
                <w:rFonts w:ascii="Times New Roman" w:hAnsi="Times New Roman"/>
                <w:b/>
              </w:rPr>
              <w:t>45%</w:t>
            </w:r>
          </w:p>
        </w:tc>
        <w:tc>
          <w:tcPr>
            <w:tcW w:w="993" w:type="dxa"/>
            <w:tcBorders>
              <w:top w:val="single" w:sz="4" w:space="0" w:color="000000"/>
              <w:left w:val="single" w:sz="4" w:space="0" w:color="000000"/>
              <w:bottom w:val="single" w:sz="4" w:space="0" w:color="000000"/>
              <w:right w:val="single" w:sz="4" w:space="0" w:color="000000"/>
            </w:tcBorders>
            <w:hideMark/>
          </w:tcPr>
          <w:p w14:paraId="3617C6EF" w14:textId="77777777" w:rsidR="00930122" w:rsidRPr="00990B07" w:rsidRDefault="00930122" w:rsidP="00B7413C">
            <w:pPr>
              <w:spacing w:line="276" w:lineRule="auto"/>
              <w:jc w:val="center"/>
              <w:rPr>
                <w:rFonts w:ascii="Times New Roman" w:hAnsi="Times New Roman"/>
                <w:b/>
              </w:rPr>
            </w:pPr>
            <w:r>
              <w:rPr>
                <w:rFonts w:ascii="Times New Roman" w:hAnsi="Times New Roman"/>
                <w:b/>
              </w:rPr>
              <w:t>54</w:t>
            </w:r>
            <w:r w:rsidRPr="00990B07">
              <w:rPr>
                <w:rFonts w:ascii="Times New Roman" w:hAnsi="Times New Roman"/>
                <w:b/>
              </w:rPr>
              <w:t>%</w:t>
            </w:r>
          </w:p>
        </w:tc>
        <w:tc>
          <w:tcPr>
            <w:tcW w:w="993" w:type="dxa"/>
            <w:tcBorders>
              <w:top w:val="single" w:sz="4" w:space="0" w:color="000000"/>
              <w:left w:val="single" w:sz="4" w:space="0" w:color="000000"/>
              <w:bottom w:val="single" w:sz="4" w:space="0" w:color="000000"/>
              <w:right w:val="single" w:sz="4" w:space="0" w:color="000000"/>
            </w:tcBorders>
            <w:hideMark/>
          </w:tcPr>
          <w:p w14:paraId="49379ECF" w14:textId="77777777" w:rsidR="00930122" w:rsidRPr="00990B07" w:rsidRDefault="00930122" w:rsidP="00671BAB">
            <w:pPr>
              <w:jc w:val="center"/>
              <w:rPr>
                <w:rFonts w:ascii="Times New Roman" w:hAnsi="Times New Roman"/>
                <w:b/>
              </w:rPr>
            </w:pPr>
          </w:p>
        </w:tc>
      </w:tr>
      <w:tr w:rsidR="00930122" w:rsidRPr="00990B07" w14:paraId="03B43190" w14:textId="77777777" w:rsidTr="00930122">
        <w:trPr>
          <w:jc w:val="center"/>
        </w:trPr>
        <w:tc>
          <w:tcPr>
            <w:tcW w:w="710" w:type="dxa"/>
            <w:tcBorders>
              <w:top w:val="single" w:sz="4" w:space="0" w:color="000000"/>
              <w:left w:val="single" w:sz="4" w:space="0" w:color="000000"/>
              <w:bottom w:val="single" w:sz="4" w:space="0" w:color="000000"/>
              <w:right w:val="single" w:sz="4" w:space="0" w:color="000000"/>
            </w:tcBorders>
            <w:hideMark/>
          </w:tcPr>
          <w:p w14:paraId="6994D762" w14:textId="77777777" w:rsidR="00930122" w:rsidRPr="008523D6" w:rsidRDefault="00930122" w:rsidP="00CD651D">
            <w:pPr>
              <w:rPr>
                <w:rFonts w:ascii="Times New Roman" w:hAnsi="Times New Roman"/>
                <w:iCs/>
              </w:rPr>
            </w:pPr>
            <w:r w:rsidRPr="008523D6">
              <w:rPr>
                <w:rFonts w:ascii="Times New Roman" w:hAnsi="Times New Roman"/>
                <w:iCs/>
              </w:rPr>
              <w:t>11-А</w:t>
            </w:r>
          </w:p>
        </w:tc>
        <w:tc>
          <w:tcPr>
            <w:tcW w:w="1979" w:type="dxa"/>
            <w:tcBorders>
              <w:top w:val="single" w:sz="4" w:space="0" w:color="000000"/>
              <w:left w:val="single" w:sz="4" w:space="0" w:color="000000"/>
              <w:bottom w:val="single" w:sz="4" w:space="0" w:color="000000"/>
              <w:right w:val="single" w:sz="4" w:space="0" w:color="000000"/>
            </w:tcBorders>
            <w:hideMark/>
          </w:tcPr>
          <w:p w14:paraId="0E17B7A0" w14:textId="77777777" w:rsidR="00930122" w:rsidRPr="008523D6" w:rsidRDefault="00930122" w:rsidP="00B7413C">
            <w:pPr>
              <w:spacing w:line="276" w:lineRule="auto"/>
              <w:rPr>
                <w:rFonts w:ascii="Times New Roman" w:hAnsi="Times New Roman"/>
                <w:b/>
                <w:lang w:val="en-US"/>
              </w:rPr>
            </w:pPr>
            <w:r w:rsidRPr="008523D6">
              <w:rPr>
                <w:rFonts w:ascii="Times New Roman" w:hAnsi="Times New Roman"/>
              </w:rPr>
              <w:t>Мачугина О.В.</w:t>
            </w:r>
          </w:p>
        </w:tc>
        <w:tc>
          <w:tcPr>
            <w:tcW w:w="709" w:type="dxa"/>
            <w:tcBorders>
              <w:top w:val="single" w:sz="4" w:space="0" w:color="000000"/>
              <w:left w:val="single" w:sz="4" w:space="0" w:color="000000"/>
              <w:bottom w:val="single" w:sz="4" w:space="0" w:color="000000"/>
              <w:right w:val="single" w:sz="4" w:space="0" w:color="000000"/>
            </w:tcBorders>
            <w:hideMark/>
          </w:tcPr>
          <w:p w14:paraId="3EEC339E" w14:textId="77777777" w:rsidR="00930122" w:rsidRPr="00C8696E" w:rsidRDefault="00930122" w:rsidP="00B7413C">
            <w:pPr>
              <w:spacing w:line="276" w:lineRule="auto"/>
              <w:jc w:val="center"/>
              <w:rPr>
                <w:rFonts w:ascii="Times New Roman" w:hAnsi="Times New Roman"/>
              </w:rPr>
            </w:pPr>
            <w:r w:rsidRPr="00C8696E">
              <w:rPr>
                <w:rFonts w:ascii="Times New Roman" w:hAnsi="Times New Roman"/>
              </w:rPr>
              <w:t>27</w:t>
            </w:r>
          </w:p>
        </w:tc>
        <w:tc>
          <w:tcPr>
            <w:tcW w:w="714" w:type="dxa"/>
            <w:tcBorders>
              <w:top w:val="single" w:sz="4" w:space="0" w:color="000000"/>
              <w:left w:val="single" w:sz="4" w:space="0" w:color="000000"/>
              <w:bottom w:val="single" w:sz="4" w:space="0" w:color="000000"/>
              <w:right w:val="single" w:sz="4" w:space="0" w:color="000000"/>
            </w:tcBorders>
            <w:hideMark/>
          </w:tcPr>
          <w:p w14:paraId="0684FA9C" w14:textId="77777777" w:rsidR="00930122" w:rsidRPr="00C8696E" w:rsidRDefault="00930122" w:rsidP="00B7413C">
            <w:pPr>
              <w:spacing w:line="276" w:lineRule="auto"/>
              <w:jc w:val="center"/>
              <w:rPr>
                <w:rFonts w:ascii="Times New Roman" w:hAnsi="Times New Roman"/>
              </w:rPr>
            </w:pPr>
            <w:r w:rsidRPr="00C8696E">
              <w:rPr>
                <w:rFonts w:ascii="Times New Roman" w:hAnsi="Times New Roman"/>
              </w:rPr>
              <w:t>1</w:t>
            </w:r>
          </w:p>
        </w:tc>
        <w:tc>
          <w:tcPr>
            <w:tcW w:w="708" w:type="dxa"/>
            <w:tcBorders>
              <w:top w:val="single" w:sz="4" w:space="0" w:color="000000"/>
              <w:left w:val="single" w:sz="4" w:space="0" w:color="000000"/>
              <w:bottom w:val="single" w:sz="4" w:space="0" w:color="000000"/>
              <w:right w:val="single" w:sz="4" w:space="0" w:color="000000"/>
            </w:tcBorders>
            <w:hideMark/>
          </w:tcPr>
          <w:p w14:paraId="368EEDB7" w14:textId="77777777" w:rsidR="00930122" w:rsidRPr="00D01C17" w:rsidRDefault="00930122" w:rsidP="00B7413C">
            <w:pPr>
              <w:spacing w:line="276" w:lineRule="auto"/>
              <w:jc w:val="center"/>
              <w:rPr>
                <w:rFonts w:ascii="Times New Roman" w:hAnsi="Times New Roman"/>
              </w:rPr>
            </w:pPr>
            <w:r w:rsidRPr="00D01C17">
              <w:rPr>
                <w:rFonts w:ascii="Times New Roman" w:hAnsi="Times New Roman"/>
              </w:rPr>
              <w:t>10</w:t>
            </w:r>
          </w:p>
        </w:tc>
        <w:tc>
          <w:tcPr>
            <w:tcW w:w="992" w:type="dxa"/>
            <w:tcBorders>
              <w:top w:val="single" w:sz="4" w:space="0" w:color="000000"/>
              <w:left w:val="single" w:sz="4" w:space="0" w:color="000000"/>
              <w:bottom w:val="single" w:sz="4" w:space="0" w:color="000000"/>
              <w:right w:val="single" w:sz="4" w:space="0" w:color="000000"/>
            </w:tcBorders>
            <w:hideMark/>
          </w:tcPr>
          <w:p w14:paraId="2442646B" w14:textId="77777777" w:rsidR="00930122" w:rsidRPr="00990B07" w:rsidRDefault="00930122" w:rsidP="00B7413C">
            <w:pPr>
              <w:spacing w:line="276" w:lineRule="auto"/>
              <w:jc w:val="center"/>
              <w:rPr>
                <w:rFonts w:ascii="Times New Roman" w:hAnsi="Times New Roman"/>
                <w:iCs/>
              </w:rPr>
            </w:pPr>
            <w:r w:rsidRPr="00990B07">
              <w:rPr>
                <w:rFonts w:ascii="Times New Roman" w:hAnsi="Times New Roman"/>
                <w:iCs/>
              </w:rPr>
              <w:t>-</w:t>
            </w:r>
          </w:p>
        </w:tc>
        <w:tc>
          <w:tcPr>
            <w:tcW w:w="846" w:type="dxa"/>
            <w:tcBorders>
              <w:top w:val="single" w:sz="4" w:space="0" w:color="000000"/>
              <w:left w:val="single" w:sz="4" w:space="0" w:color="000000"/>
              <w:bottom w:val="single" w:sz="4" w:space="0" w:color="000000"/>
              <w:right w:val="single" w:sz="4" w:space="0" w:color="000000"/>
            </w:tcBorders>
            <w:hideMark/>
          </w:tcPr>
          <w:p w14:paraId="221315AB"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14:paraId="51330ED2" w14:textId="77777777" w:rsidR="00930122" w:rsidRPr="00990B07" w:rsidRDefault="00930122" w:rsidP="00B7413C">
            <w:pPr>
              <w:spacing w:line="276" w:lineRule="auto"/>
              <w:jc w:val="center"/>
              <w:rPr>
                <w:rFonts w:ascii="Times New Roman" w:hAnsi="Times New Roman"/>
              </w:rPr>
            </w:pPr>
            <w:r>
              <w:rPr>
                <w:rFonts w:ascii="Times New Roman" w:hAnsi="Times New Roman"/>
              </w:rPr>
              <w:t>41%</w:t>
            </w:r>
          </w:p>
        </w:tc>
        <w:tc>
          <w:tcPr>
            <w:tcW w:w="993" w:type="dxa"/>
            <w:tcBorders>
              <w:top w:val="single" w:sz="4" w:space="0" w:color="000000"/>
              <w:left w:val="single" w:sz="4" w:space="0" w:color="000000"/>
              <w:bottom w:val="single" w:sz="4" w:space="0" w:color="000000"/>
              <w:right w:val="single" w:sz="4" w:space="0" w:color="000000"/>
            </w:tcBorders>
            <w:hideMark/>
          </w:tcPr>
          <w:p w14:paraId="2ECC75FE"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31%</w:t>
            </w:r>
          </w:p>
        </w:tc>
        <w:tc>
          <w:tcPr>
            <w:tcW w:w="993" w:type="dxa"/>
            <w:tcBorders>
              <w:top w:val="single" w:sz="4" w:space="0" w:color="000000"/>
              <w:left w:val="single" w:sz="4" w:space="0" w:color="000000"/>
              <w:bottom w:val="single" w:sz="4" w:space="0" w:color="000000"/>
              <w:right w:val="single" w:sz="4" w:space="0" w:color="000000"/>
            </w:tcBorders>
            <w:hideMark/>
          </w:tcPr>
          <w:p w14:paraId="74D753BB" w14:textId="77777777" w:rsidR="00930122" w:rsidRPr="00990B07" w:rsidRDefault="00930122" w:rsidP="00671BAB">
            <w:pPr>
              <w:jc w:val="center"/>
              <w:rPr>
                <w:rFonts w:ascii="Times New Roman" w:hAnsi="Times New Roman"/>
              </w:rPr>
            </w:pPr>
            <w:r w:rsidRPr="00990B07">
              <w:rPr>
                <w:rFonts w:ascii="Times New Roman" w:hAnsi="Times New Roman"/>
              </w:rPr>
              <w:t>45%</w:t>
            </w:r>
          </w:p>
        </w:tc>
      </w:tr>
      <w:tr w:rsidR="00930122" w:rsidRPr="00990B07" w14:paraId="2ED9F225" w14:textId="77777777" w:rsidTr="00930122">
        <w:trPr>
          <w:jc w:val="center"/>
        </w:trPr>
        <w:tc>
          <w:tcPr>
            <w:tcW w:w="710" w:type="dxa"/>
            <w:tcBorders>
              <w:top w:val="single" w:sz="4" w:space="0" w:color="000000"/>
              <w:left w:val="single" w:sz="4" w:space="0" w:color="000000"/>
              <w:bottom w:val="single" w:sz="4" w:space="0" w:color="000000"/>
              <w:right w:val="single" w:sz="4" w:space="0" w:color="000000"/>
            </w:tcBorders>
            <w:hideMark/>
          </w:tcPr>
          <w:p w14:paraId="32DE01E8" w14:textId="77777777" w:rsidR="00930122" w:rsidRPr="008523D6" w:rsidRDefault="00930122" w:rsidP="00CD651D">
            <w:pPr>
              <w:rPr>
                <w:rFonts w:ascii="Times New Roman" w:hAnsi="Times New Roman"/>
                <w:iCs/>
              </w:rPr>
            </w:pPr>
            <w:r w:rsidRPr="008523D6">
              <w:rPr>
                <w:rFonts w:ascii="Times New Roman" w:hAnsi="Times New Roman"/>
                <w:iCs/>
              </w:rPr>
              <w:t>11-Б</w:t>
            </w:r>
          </w:p>
        </w:tc>
        <w:tc>
          <w:tcPr>
            <w:tcW w:w="1979" w:type="dxa"/>
            <w:tcBorders>
              <w:top w:val="single" w:sz="4" w:space="0" w:color="000000"/>
              <w:left w:val="single" w:sz="4" w:space="0" w:color="000000"/>
              <w:bottom w:val="single" w:sz="4" w:space="0" w:color="000000"/>
              <w:right w:val="single" w:sz="4" w:space="0" w:color="000000"/>
            </w:tcBorders>
            <w:hideMark/>
          </w:tcPr>
          <w:p w14:paraId="09FBFBA6" w14:textId="77777777" w:rsidR="00930122" w:rsidRPr="008523D6" w:rsidRDefault="00930122" w:rsidP="00B7413C">
            <w:pPr>
              <w:spacing w:line="276" w:lineRule="auto"/>
              <w:rPr>
                <w:rFonts w:ascii="Times New Roman" w:hAnsi="Times New Roman"/>
              </w:rPr>
            </w:pPr>
            <w:proofErr w:type="spellStart"/>
            <w:r w:rsidRPr="008523D6">
              <w:rPr>
                <w:rFonts w:ascii="Times New Roman" w:hAnsi="Times New Roman"/>
              </w:rPr>
              <w:t>Павликова</w:t>
            </w:r>
            <w:proofErr w:type="spellEnd"/>
            <w:r w:rsidRPr="008523D6">
              <w:rPr>
                <w:rFonts w:ascii="Times New Roman" w:hAnsi="Times New Roman"/>
              </w:rPr>
              <w:t xml:space="preserve"> Л.И.</w:t>
            </w:r>
          </w:p>
        </w:tc>
        <w:tc>
          <w:tcPr>
            <w:tcW w:w="709" w:type="dxa"/>
            <w:tcBorders>
              <w:top w:val="single" w:sz="4" w:space="0" w:color="000000"/>
              <w:left w:val="single" w:sz="4" w:space="0" w:color="000000"/>
              <w:bottom w:val="single" w:sz="4" w:space="0" w:color="000000"/>
              <w:right w:val="single" w:sz="4" w:space="0" w:color="000000"/>
            </w:tcBorders>
            <w:hideMark/>
          </w:tcPr>
          <w:p w14:paraId="22F1C508" w14:textId="77777777" w:rsidR="00930122" w:rsidRPr="00C8696E" w:rsidRDefault="00930122" w:rsidP="00B7413C">
            <w:pPr>
              <w:spacing w:line="276" w:lineRule="auto"/>
              <w:jc w:val="center"/>
              <w:rPr>
                <w:rFonts w:ascii="Times New Roman" w:hAnsi="Times New Roman"/>
              </w:rPr>
            </w:pPr>
            <w:r w:rsidRPr="00C8696E">
              <w:rPr>
                <w:rFonts w:ascii="Times New Roman" w:hAnsi="Times New Roman"/>
              </w:rPr>
              <w:t>28</w:t>
            </w:r>
          </w:p>
        </w:tc>
        <w:tc>
          <w:tcPr>
            <w:tcW w:w="714" w:type="dxa"/>
            <w:tcBorders>
              <w:top w:val="single" w:sz="4" w:space="0" w:color="000000"/>
              <w:left w:val="single" w:sz="4" w:space="0" w:color="000000"/>
              <w:bottom w:val="single" w:sz="4" w:space="0" w:color="000000"/>
              <w:right w:val="single" w:sz="4" w:space="0" w:color="000000"/>
            </w:tcBorders>
            <w:hideMark/>
          </w:tcPr>
          <w:p w14:paraId="30208073" w14:textId="77777777" w:rsidR="00930122" w:rsidRPr="00C8696E" w:rsidRDefault="00930122" w:rsidP="00B7413C">
            <w:pPr>
              <w:spacing w:line="276" w:lineRule="auto"/>
              <w:jc w:val="center"/>
              <w:rPr>
                <w:rFonts w:ascii="Times New Roman" w:hAnsi="Times New Roman"/>
              </w:rPr>
            </w:pPr>
            <w:r w:rsidRPr="00C8696E">
              <w:rPr>
                <w:rFonts w:ascii="Times New Roman" w:hAnsi="Times New Roman"/>
              </w:rPr>
              <w:t>3</w:t>
            </w:r>
          </w:p>
        </w:tc>
        <w:tc>
          <w:tcPr>
            <w:tcW w:w="708" w:type="dxa"/>
            <w:tcBorders>
              <w:top w:val="single" w:sz="4" w:space="0" w:color="000000"/>
              <w:left w:val="single" w:sz="4" w:space="0" w:color="000000"/>
              <w:bottom w:val="single" w:sz="4" w:space="0" w:color="000000"/>
              <w:right w:val="single" w:sz="4" w:space="0" w:color="000000"/>
            </w:tcBorders>
            <w:hideMark/>
          </w:tcPr>
          <w:p w14:paraId="69EC8C9F" w14:textId="77777777" w:rsidR="00930122" w:rsidRPr="00D01C17" w:rsidRDefault="00930122" w:rsidP="00B7413C">
            <w:pPr>
              <w:spacing w:line="276" w:lineRule="auto"/>
              <w:jc w:val="center"/>
              <w:rPr>
                <w:rFonts w:ascii="Times New Roman" w:hAnsi="Times New Roman"/>
              </w:rPr>
            </w:pPr>
            <w:r w:rsidRPr="00D01C17">
              <w:rPr>
                <w:rFonts w:ascii="Times New Roman" w:hAnsi="Times New Roman"/>
              </w:rPr>
              <w:t>11</w:t>
            </w:r>
          </w:p>
        </w:tc>
        <w:tc>
          <w:tcPr>
            <w:tcW w:w="992" w:type="dxa"/>
            <w:tcBorders>
              <w:top w:val="single" w:sz="4" w:space="0" w:color="000000"/>
              <w:left w:val="single" w:sz="4" w:space="0" w:color="000000"/>
              <w:bottom w:val="single" w:sz="4" w:space="0" w:color="000000"/>
              <w:right w:val="single" w:sz="4" w:space="0" w:color="000000"/>
            </w:tcBorders>
            <w:hideMark/>
          </w:tcPr>
          <w:p w14:paraId="32DBAF97" w14:textId="77777777" w:rsidR="00930122" w:rsidRPr="00990B07" w:rsidRDefault="00930122" w:rsidP="00B7413C">
            <w:pPr>
              <w:spacing w:line="276" w:lineRule="auto"/>
              <w:jc w:val="center"/>
              <w:rPr>
                <w:rFonts w:ascii="Times New Roman" w:hAnsi="Times New Roman"/>
                <w:iCs/>
              </w:rPr>
            </w:pPr>
            <w:r w:rsidRPr="00990B07">
              <w:rPr>
                <w:rFonts w:ascii="Times New Roman" w:hAnsi="Times New Roman"/>
                <w:iCs/>
              </w:rPr>
              <w:t>-</w:t>
            </w:r>
          </w:p>
        </w:tc>
        <w:tc>
          <w:tcPr>
            <w:tcW w:w="846" w:type="dxa"/>
            <w:tcBorders>
              <w:top w:val="single" w:sz="4" w:space="0" w:color="000000"/>
              <w:left w:val="single" w:sz="4" w:space="0" w:color="000000"/>
              <w:bottom w:val="single" w:sz="4" w:space="0" w:color="000000"/>
              <w:right w:val="single" w:sz="4" w:space="0" w:color="000000"/>
            </w:tcBorders>
            <w:hideMark/>
          </w:tcPr>
          <w:p w14:paraId="30EC090D"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14:paraId="6A23FF5A" w14:textId="77777777" w:rsidR="00930122" w:rsidRPr="00990B07" w:rsidRDefault="00930122" w:rsidP="00B7413C">
            <w:pPr>
              <w:spacing w:line="276" w:lineRule="auto"/>
              <w:jc w:val="center"/>
              <w:rPr>
                <w:rFonts w:ascii="Times New Roman" w:hAnsi="Times New Roman"/>
              </w:rPr>
            </w:pPr>
            <w:r>
              <w:rPr>
                <w:rFonts w:ascii="Times New Roman" w:hAnsi="Times New Roman"/>
              </w:rPr>
              <w:t>50%</w:t>
            </w:r>
          </w:p>
        </w:tc>
        <w:tc>
          <w:tcPr>
            <w:tcW w:w="993" w:type="dxa"/>
            <w:tcBorders>
              <w:top w:val="single" w:sz="4" w:space="0" w:color="000000"/>
              <w:left w:val="single" w:sz="4" w:space="0" w:color="000000"/>
              <w:bottom w:val="single" w:sz="4" w:space="0" w:color="000000"/>
              <w:right w:val="single" w:sz="4" w:space="0" w:color="000000"/>
            </w:tcBorders>
            <w:hideMark/>
          </w:tcPr>
          <w:p w14:paraId="0208126A" w14:textId="77777777" w:rsidR="00930122" w:rsidRPr="00990B07" w:rsidRDefault="00930122" w:rsidP="00B7413C">
            <w:pPr>
              <w:spacing w:line="276" w:lineRule="auto"/>
              <w:jc w:val="center"/>
              <w:rPr>
                <w:rFonts w:ascii="Times New Roman" w:hAnsi="Times New Roman"/>
              </w:rPr>
            </w:pPr>
            <w:r w:rsidRPr="00990B07">
              <w:rPr>
                <w:rFonts w:ascii="Times New Roman" w:hAnsi="Times New Roman"/>
              </w:rPr>
              <w:t>47%</w:t>
            </w:r>
          </w:p>
        </w:tc>
        <w:tc>
          <w:tcPr>
            <w:tcW w:w="993" w:type="dxa"/>
            <w:tcBorders>
              <w:top w:val="single" w:sz="4" w:space="0" w:color="000000"/>
              <w:left w:val="single" w:sz="4" w:space="0" w:color="000000"/>
              <w:bottom w:val="single" w:sz="4" w:space="0" w:color="000000"/>
              <w:right w:val="single" w:sz="4" w:space="0" w:color="000000"/>
            </w:tcBorders>
            <w:hideMark/>
          </w:tcPr>
          <w:p w14:paraId="0AB72382" w14:textId="77777777" w:rsidR="00930122" w:rsidRPr="00990B07" w:rsidRDefault="00930122" w:rsidP="00671BAB">
            <w:pPr>
              <w:jc w:val="center"/>
              <w:rPr>
                <w:rFonts w:ascii="Times New Roman" w:hAnsi="Times New Roman"/>
              </w:rPr>
            </w:pPr>
            <w:r w:rsidRPr="00990B07">
              <w:rPr>
                <w:rFonts w:ascii="Times New Roman" w:hAnsi="Times New Roman"/>
              </w:rPr>
              <w:t>68%</w:t>
            </w:r>
          </w:p>
        </w:tc>
      </w:tr>
      <w:tr w:rsidR="00930122" w:rsidRPr="00990B07" w14:paraId="3898C3F5" w14:textId="77777777" w:rsidTr="00930122">
        <w:trPr>
          <w:jc w:val="center"/>
        </w:trPr>
        <w:tc>
          <w:tcPr>
            <w:tcW w:w="710" w:type="dxa"/>
            <w:tcBorders>
              <w:top w:val="single" w:sz="4" w:space="0" w:color="000000"/>
              <w:left w:val="single" w:sz="4" w:space="0" w:color="000000"/>
              <w:bottom w:val="single" w:sz="4" w:space="0" w:color="000000"/>
              <w:right w:val="single" w:sz="4" w:space="0" w:color="000000"/>
            </w:tcBorders>
          </w:tcPr>
          <w:p w14:paraId="7A2B3D96" w14:textId="77777777" w:rsidR="00930122" w:rsidRPr="008523D6" w:rsidRDefault="00930122" w:rsidP="00CD651D">
            <w:pPr>
              <w:rPr>
                <w:rFonts w:ascii="Times New Roman" w:hAnsi="Times New Roman"/>
                <w:iCs/>
              </w:rPr>
            </w:pPr>
          </w:p>
        </w:tc>
        <w:tc>
          <w:tcPr>
            <w:tcW w:w="1979" w:type="dxa"/>
            <w:tcBorders>
              <w:top w:val="single" w:sz="4" w:space="0" w:color="000000"/>
              <w:left w:val="single" w:sz="4" w:space="0" w:color="000000"/>
              <w:bottom w:val="single" w:sz="4" w:space="0" w:color="000000"/>
              <w:right w:val="single" w:sz="4" w:space="0" w:color="000000"/>
            </w:tcBorders>
          </w:tcPr>
          <w:p w14:paraId="67E6915F" w14:textId="77777777" w:rsidR="00930122" w:rsidRPr="008523D6" w:rsidRDefault="00930122" w:rsidP="00B7413C">
            <w:pPr>
              <w:spacing w:line="276" w:lineRule="auto"/>
              <w:rPr>
                <w:rFonts w:ascii="Times New Roman" w:hAnsi="Times New Roman"/>
                <w:b/>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1363E512" w14:textId="77777777" w:rsidR="00930122" w:rsidRPr="00C8696E" w:rsidRDefault="00930122" w:rsidP="00B7413C">
            <w:pPr>
              <w:spacing w:line="276" w:lineRule="auto"/>
              <w:jc w:val="center"/>
              <w:rPr>
                <w:rFonts w:ascii="Times New Roman" w:hAnsi="Times New Roman"/>
                <w:b/>
              </w:rPr>
            </w:pPr>
            <w:r w:rsidRPr="00C8696E">
              <w:rPr>
                <w:rFonts w:ascii="Times New Roman" w:hAnsi="Times New Roman"/>
                <w:b/>
              </w:rPr>
              <w:t>55</w:t>
            </w:r>
          </w:p>
        </w:tc>
        <w:tc>
          <w:tcPr>
            <w:tcW w:w="714" w:type="dxa"/>
            <w:tcBorders>
              <w:top w:val="single" w:sz="4" w:space="0" w:color="000000"/>
              <w:left w:val="single" w:sz="4" w:space="0" w:color="000000"/>
              <w:bottom w:val="single" w:sz="4" w:space="0" w:color="000000"/>
              <w:right w:val="single" w:sz="4" w:space="0" w:color="000000"/>
            </w:tcBorders>
            <w:hideMark/>
          </w:tcPr>
          <w:p w14:paraId="7A57AB2B" w14:textId="77777777" w:rsidR="00930122" w:rsidRPr="00C8696E" w:rsidRDefault="00930122" w:rsidP="00B7413C">
            <w:pPr>
              <w:spacing w:line="276" w:lineRule="auto"/>
              <w:jc w:val="center"/>
              <w:rPr>
                <w:rFonts w:ascii="Times New Roman" w:hAnsi="Times New Roman"/>
                <w:b/>
              </w:rPr>
            </w:pPr>
            <w:r w:rsidRPr="00C8696E">
              <w:rPr>
                <w:rFonts w:ascii="Times New Roman" w:hAnsi="Times New Roman"/>
                <w:b/>
              </w:rPr>
              <w:t>4</w:t>
            </w:r>
          </w:p>
        </w:tc>
        <w:tc>
          <w:tcPr>
            <w:tcW w:w="708" w:type="dxa"/>
            <w:tcBorders>
              <w:top w:val="single" w:sz="4" w:space="0" w:color="000000"/>
              <w:left w:val="single" w:sz="4" w:space="0" w:color="000000"/>
              <w:bottom w:val="single" w:sz="4" w:space="0" w:color="000000"/>
              <w:right w:val="single" w:sz="4" w:space="0" w:color="000000"/>
            </w:tcBorders>
            <w:hideMark/>
          </w:tcPr>
          <w:p w14:paraId="104E8357" w14:textId="77777777" w:rsidR="00930122" w:rsidRPr="00D01C17" w:rsidRDefault="00930122" w:rsidP="00B7413C">
            <w:pPr>
              <w:spacing w:line="276" w:lineRule="auto"/>
              <w:jc w:val="center"/>
              <w:rPr>
                <w:rFonts w:ascii="Times New Roman" w:hAnsi="Times New Roman"/>
                <w:b/>
              </w:rPr>
            </w:pPr>
            <w:r w:rsidRPr="00D01C17">
              <w:rPr>
                <w:rFonts w:ascii="Times New Roman" w:hAnsi="Times New Roman"/>
                <w:b/>
              </w:rPr>
              <w:t>21</w:t>
            </w:r>
          </w:p>
        </w:tc>
        <w:tc>
          <w:tcPr>
            <w:tcW w:w="992" w:type="dxa"/>
            <w:tcBorders>
              <w:top w:val="single" w:sz="4" w:space="0" w:color="000000"/>
              <w:left w:val="single" w:sz="4" w:space="0" w:color="000000"/>
              <w:bottom w:val="single" w:sz="4" w:space="0" w:color="000000"/>
              <w:right w:val="single" w:sz="4" w:space="0" w:color="000000"/>
            </w:tcBorders>
            <w:hideMark/>
          </w:tcPr>
          <w:p w14:paraId="2F1157AE" w14:textId="77777777" w:rsidR="00930122" w:rsidRPr="00990B07" w:rsidRDefault="00930122" w:rsidP="00B7413C">
            <w:pPr>
              <w:spacing w:line="276" w:lineRule="auto"/>
              <w:jc w:val="center"/>
              <w:rPr>
                <w:rFonts w:ascii="Times New Roman" w:hAnsi="Times New Roman"/>
                <w:b/>
                <w:iCs/>
              </w:rPr>
            </w:pPr>
            <w:r w:rsidRPr="00990B07">
              <w:rPr>
                <w:rFonts w:ascii="Times New Roman" w:hAnsi="Times New Roman"/>
                <w:b/>
                <w:iCs/>
              </w:rPr>
              <w:t>-</w:t>
            </w:r>
          </w:p>
        </w:tc>
        <w:tc>
          <w:tcPr>
            <w:tcW w:w="846" w:type="dxa"/>
            <w:tcBorders>
              <w:top w:val="single" w:sz="4" w:space="0" w:color="000000"/>
              <w:left w:val="single" w:sz="4" w:space="0" w:color="000000"/>
              <w:bottom w:val="single" w:sz="4" w:space="0" w:color="000000"/>
              <w:right w:val="single" w:sz="4" w:space="0" w:color="000000"/>
            </w:tcBorders>
            <w:hideMark/>
          </w:tcPr>
          <w:p w14:paraId="475D7518" w14:textId="77777777" w:rsidR="00930122" w:rsidRPr="00990B07" w:rsidRDefault="00930122" w:rsidP="00B7413C">
            <w:pPr>
              <w:spacing w:line="276" w:lineRule="auto"/>
              <w:jc w:val="center"/>
              <w:rPr>
                <w:rFonts w:ascii="Times New Roman" w:hAnsi="Times New Roman"/>
                <w:b/>
              </w:rPr>
            </w:pPr>
            <w:r w:rsidRPr="00990B07">
              <w:rPr>
                <w:rFonts w:ascii="Times New Roman" w:hAnsi="Times New Roman"/>
                <w:b/>
              </w:rPr>
              <w:t>100%</w:t>
            </w:r>
          </w:p>
        </w:tc>
        <w:tc>
          <w:tcPr>
            <w:tcW w:w="993" w:type="dxa"/>
            <w:tcBorders>
              <w:top w:val="single" w:sz="4" w:space="0" w:color="000000"/>
              <w:left w:val="single" w:sz="4" w:space="0" w:color="000000"/>
              <w:bottom w:val="single" w:sz="4" w:space="0" w:color="000000"/>
              <w:right w:val="single" w:sz="4" w:space="0" w:color="000000"/>
            </w:tcBorders>
          </w:tcPr>
          <w:p w14:paraId="6761ED1D" w14:textId="77777777" w:rsidR="00930122" w:rsidRPr="00990B07" w:rsidRDefault="00930122" w:rsidP="00B7413C">
            <w:pPr>
              <w:spacing w:line="276" w:lineRule="auto"/>
              <w:jc w:val="center"/>
              <w:rPr>
                <w:rFonts w:ascii="Times New Roman" w:hAnsi="Times New Roman"/>
                <w:b/>
              </w:rPr>
            </w:pPr>
            <w:r>
              <w:rPr>
                <w:rFonts w:ascii="Times New Roman" w:hAnsi="Times New Roman"/>
                <w:b/>
              </w:rPr>
              <w:t>46%</w:t>
            </w:r>
          </w:p>
        </w:tc>
        <w:tc>
          <w:tcPr>
            <w:tcW w:w="993" w:type="dxa"/>
            <w:tcBorders>
              <w:top w:val="single" w:sz="4" w:space="0" w:color="000000"/>
              <w:left w:val="single" w:sz="4" w:space="0" w:color="000000"/>
              <w:bottom w:val="single" w:sz="4" w:space="0" w:color="000000"/>
              <w:right w:val="single" w:sz="4" w:space="0" w:color="000000"/>
            </w:tcBorders>
            <w:hideMark/>
          </w:tcPr>
          <w:p w14:paraId="32D251BF" w14:textId="77777777" w:rsidR="00930122" w:rsidRPr="00990B07" w:rsidRDefault="00930122" w:rsidP="00B7413C">
            <w:pPr>
              <w:spacing w:line="276" w:lineRule="auto"/>
              <w:jc w:val="center"/>
              <w:rPr>
                <w:rFonts w:ascii="Times New Roman" w:hAnsi="Times New Roman"/>
                <w:b/>
              </w:rPr>
            </w:pPr>
            <w:r w:rsidRPr="00990B07">
              <w:rPr>
                <w:rFonts w:ascii="Times New Roman" w:hAnsi="Times New Roman"/>
                <w:b/>
              </w:rPr>
              <w:t>39%</w:t>
            </w:r>
          </w:p>
        </w:tc>
        <w:tc>
          <w:tcPr>
            <w:tcW w:w="993" w:type="dxa"/>
            <w:tcBorders>
              <w:top w:val="single" w:sz="4" w:space="0" w:color="000000"/>
              <w:left w:val="single" w:sz="4" w:space="0" w:color="000000"/>
              <w:bottom w:val="single" w:sz="4" w:space="0" w:color="000000"/>
              <w:right w:val="single" w:sz="4" w:space="0" w:color="000000"/>
            </w:tcBorders>
            <w:hideMark/>
          </w:tcPr>
          <w:p w14:paraId="4996C88E" w14:textId="77777777" w:rsidR="00930122" w:rsidRPr="00990B07" w:rsidRDefault="00930122" w:rsidP="00671BAB">
            <w:pPr>
              <w:jc w:val="center"/>
              <w:rPr>
                <w:rFonts w:ascii="Times New Roman" w:hAnsi="Times New Roman"/>
                <w:b/>
              </w:rPr>
            </w:pPr>
            <w:r w:rsidRPr="00990B07">
              <w:rPr>
                <w:rFonts w:ascii="Times New Roman" w:hAnsi="Times New Roman"/>
                <w:b/>
              </w:rPr>
              <w:t>57%</w:t>
            </w:r>
          </w:p>
        </w:tc>
      </w:tr>
      <w:tr w:rsidR="00930122" w:rsidRPr="00990B07" w14:paraId="6EB14740" w14:textId="77777777" w:rsidTr="00930122">
        <w:trPr>
          <w:jc w:val="center"/>
        </w:trPr>
        <w:tc>
          <w:tcPr>
            <w:tcW w:w="710" w:type="dxa"/>
            <w:tcBorders>
              <w:top w:val="single" w:sz="4" w:space="0" w:color="000000"/>
              <w:left w:val="single" w:sz="4" w:space="0" w:color="000000"/>
              <w:bottom w:val="single" w:sz="4" w:space="0" w:color="000000"/>
              <w:right w:val="single" w:sz="4" w:space="0" w:color="000000"/>
            </w:tcBorders>
          </w:tcPr>
          <w:p w14:paraId="57A255B6" w14:textId="77777777" w:rsidR="00930122" w:rsidRPr="008523D6" w:rsidRDefault="00930122" w:rsidP="00CD651D">
            <w:pPr>
              <w:rPr>
                <w:rFonts w:ascii="Times New Roman" w:hAnsi="Times New Roman"/>
                <w:iCs/>
              </w:rPr>
            </w:pPr>
          </w:p>
        </w:tc>
        <w:tc>
          <w:tcPr>
            <w:tcW w:w="1979" w:type="dxa"/>
            <w:tcBorders>
              <w:top w:val="single" w:sz="4" w:space="0" w:color="000000"/>
              <w:left w:val="single" w:sz="4" w:space="0" w:color="000000"/>
              <w:bottom w:val="single" w:sz="4" w:space="0" w:color="000000"/>
              <w:right w:val="single" w:sz="4" w:space="0" w:color="000000"/>
            </w:tcBorders>
            <w:hideMark/>
          </w:tcPr>
          <w:p w14:paraId="09BEFA71" w14:textId="77777777" w:rsidR="00930122" w:rsidRPr="008523D6" w:rsidRDefault="00930122" w:rsidP="00B7413C">
            <w:pPr>
              <w:spacing w:line="276" w:lineRule="auto"/>
              <w:rPr>
                <w:rFonts w:ascii="Times New Roman" w:hAnsi="Times New Roman"/>
                <w:b/>
                <w:iCs/>
                <w:lang w:val="en-US"/>
              </w:rPr>
            </w:pPr>
            <w:r w:rsidRPr="008523D6">
              <w:rPr>
                <w:rFonts w:ascii="Times New Roman" w:hAnsi="Times New Roman"/>
                <w:b/>
              </w:rPr>
              <w:t>10-11 классы:</w:t>
            </w:r>
          </w:p>
        </w:tc>
        <w:tc>
          <w:tcPr>
            <w:tcW w:w="709" w:type="dxa"/>
            <w:tcBorders>
              <w:top w:val="single" w:sz="4" w:space="0" w:color="000000"/>
              <w:left w:val="single" w:sz="4" w:space="0" w:color="000000"/>
              <w:bottom w:val="single" w:sz="4" w:space="0" w:color="000000"/>
              <w:right w:val="single" w:sz="4" w:space="0" w:color="000000"/>
            </w:tcBorders>
            <w:hideMark/>
          </w:tcPr>
          <w:p w14:paraId="7E9A73EC" w14:textId="77777777" w:rsidR="00930122" w:rsidRPr="00D01C17" w:rsidRDefault="00930122" w:rsidP="00B7413C">
            <w:pPr>
              <w:spacing w:line="276" w:lineRule="auto"/>
              <w:jc w:val="center"/>
              <w:rPr>
                <w:rFonts w:ascii="Times New Roman" w:hAnsi="Times New Roman"/>
                <w:b/>
              </w:rPr>
            </w:pPr>
            <w:r w:rsidRPr="00D01C17">
              <w:rPr>
                <w:rFonts w:ascii="Times New Roman" w:hAnsi="Times New Roman"/>
                <w:b/>
              </w:rPr>
              <w:t>104</w:t>
            </w:r>
          </w:p>
        </w:tc>
        <w:tc>
          <w:tcPr>
            <w:tcW w:w="714" w:type="dxa"/>
            <w:tcBorders>
              <w:top w:val="single" w:sz="4" w:space="0" w:color="000000"/>
              <w:left w:val="single" w:sz="4" w:space="0" w:color="000000"/>
              <w:bottom w:val="single" w:sz="4" w:space="0" w:color="000000"/>
              <w:right w:val="single" w:sz="4" w:space="0" w:color="000000"/>
            </w:tcBorders>
            <w:hideMark/>
          </w:tcPr>
          <w:p w14:paraId="065E31C1" w14:textId="77777777" w:rsidR="00930122" w:rsidRPr="00D01C17" w:rsidRDefault="00930122" w:rsidP="00B7413C">
            <w:pPr>
              <w:spacing w:line="276" w:lineRule="auto"/>
              <w:jc w:val="center"/>
              <w:rPr>
                <w:rFonts w:ascii="Times New Roman" w:hAnsi="Times New Roman"/>
                <w:b/>
              </w:rPr>
            </w:pPr>
            <w:r w:rsidRPr="00D01C17">
              <w:rPr>
                <w:rFonts w:ascii="Times New Roman" w:hAnsi="Times New Roman"/>
                <w:b/>
              </w:rPr>
              <w:t>12</w:t>
            </w:r>
          </w:p>
        </w:tc>
        <w:tc>
          <w:tcPr>
            <w:tcW w:w="708" w:type="dxa"/>
            <w:tcBorders>
              <w:top w:val="single" w:sz="4" w:space="0" w:color="000000"/>
              <w:left w:val="single" w:sz="4" w:space="0" w:color="000000"/>
              <w:bottom w:val="single" w:sz="4" w:space="0" w:color="000000"/>
              <w:right w:val="single" w:sz="4" w:space="0" w:color="000000"/>
            </w:tcBorders>
            <w:hideMark/>
          </w:tcPr>
          <w:p w14:paraId="66A766E4" w14:textId="77777777" w:rsidR="00930122" w:rsidRPr="00D01C17" w:rsidRDefault="00930122" w:rsidP="00B7413C">
            <w:pPr>
              <w:spacing w:line="276" w:lineRule="auto"/>
              <w:jc w:val="center"/>
              <w:rPr>
                <w:rFonts w:ascii="Times New Roman" w:hAnsi="Times New Roman"/>
                <w:b/>
              </w:rPr>
            </w:pPr>
            <w:r w:rsidRPr="00D01C17">
              <w:rPr>
                <w:rFonts w:ascii="Times New Roman" w:hAnsi="Times New Roman"/>
                <w:b/>
              </w:rPr>
              <w:t>35</w:t>
            </w:r>
          </w:p>
        </w:tc>
        <w:tc>
          <w:tcPr>
            <w:tcW w:w="992" w:type="dxa"/>
            <w:tcBorders>
              <w:top w:val="single" w:sz="4" w:space="0" w:color="000000"/>
              <w:left w:val="single" w:sz="4" w:space="0" w:color="000000"/>
              <w:bottom w:val="single" w:sz="4" w:space="0" w:color="000000"/>
              <w:right w:val="single" w:sz="4" w:space="0" w:color="000000"/>
            </w:tcBorders>
            <w:hideMark/>
          </w:tcPr>
          <w:p w14:paraId="3F23385B" w14:textId="77777777" w:rsidR="00930122" w:rsidRPr="00990B07" w:rsidRDefault="00930122" w:rsidP="00B7413C">
            <w:pPr>
              <w:spacing w:line="276" w:lineRule="auto"/>
              <w:jc w:val="center"/>
              <w:rPr>
                <w:rFonts w:ascii="Times New Roman" w:hAnsi="Times New Roman"/>
                <w:b/>
              </w:rPr>
            </w:pPr>
            <w:r w:rsidRPr="00990B07">
              <w:rPr>
                <w:rFonts w:ascii="Times New Roman" w:hAnsi="Times New Roman"/>
                <w:b/>
              </w:rPr>
              <w:t>-</w:t>
            </w:r>
          </w:p>
        </w:tc>
        <w:tc>
          <w:tcPr>
            <w:tcW w:w="846" w:type="dxa"/>
            <w:tcBorders>
              <w:top w:val="single" w:sz="4" w:space="0" w:color="000000"/>
              <w:left w:val="single" w:sz="4" w:space="0" w:color="000000"/>
              <w:bottom w:val="single" w:sz="4" w:space="0" w:color="000000"/>
              <w:right w:val="single" w:sz="4" w:space="0" w:color="000000"/>
            </w:tcBorders>
            <w:hideMark/>
          </w:tcPr>
          <w:p w14:paraId="4535DABE" w14:textId="77777777" w:rsidR="00930122" w:rsidRPr="00990B07" w:rsidRDefault="00930122" w:rsidP="00B7413C">
            <w:pPr>
              <w:spacing w:line="276" w:lineRule="auto"/>
              <w:jc w:val="center"/>
              <w:rPr>
                <w:rFonts w:ascii="Times New Roman" w:hAnsi="Times New Roman"/>
                <w:b/>
              </w:rPr>
            </w:pPr>
            <w:r w:rsidRPr="00990B07">
              <w:rPr>
                <w:rFonts w:ascii="Times New Roman" w:hAnsi="Times New Roman"/>
                <w:b/>
              </w:rPr>
              <w:t>100%</w:t>
            </w:r>
          </w:p>
        </w:tc>
        <w:tc>
          <w:tcPr>
            <w:tcW w:w="993" w:type="dxa"/>
            <w:tcBorders>
              <w:top w:val="single" w:sz="4" w:space="0" w:color="000000"/>
              <w:left w:val="single" w:sz="4" w:space="0" w:color="000000"/>
              <w:bottom w:val="single" w:sz="4" w:space="0" w:color="000000"/>
              <w:right w:val="single" w:sz="4" w:space="0" w:color="000000"/>
            </w:tcBorders>
          </w:tcPr>
          <w:p w14:paraId="3E158324" w14:textId="77777777" w:rsidR="00930122" w:rsidRPr="00990B07" w:rsidRDefault="00930122" w:rsidP="00B7413C">
            <w:pPr>
              <w:spacing w:line="276" w:lineRule="auto"/>
              <w:jc w:val="center"/>
              <w:rPr>
                <w:rFonts w:ascii="Times New Roman" w:hAnsi="Times New Roman"/>
                <w:b/>
              </w:rPr>
            </w:pPr>
            <w:r>
              <w:rPr>
                <w:rFonts w:ascii="Times New Roman" w:hAnsi="Times New Roman"/>
                <w:b/>
              </w:rPr>
              <w:t>46%</w:t>
            </w:r>
          </w:p>
        </w:tc>
        <w:tc>
          <w:tcPr>
            <w:tcW w:w="993" w:type="dxa"/>
            <w:tcBorders>
              <w:top w:val="single" w:sz="4" w:space="0" w:color="000000"/>
              <w:left w:val="single" w:sz="4" w:space="0" w:color="000000"/>
              <w:bottom w:val="single" w:sz="4" w:space="0" w:color="000000"/>
              <w:right w:val="single" w:sz="4" w:space="0" w:color="000000"/>
            </w:tcBorders>
            <w:hideMark/>
          </w:tcPr>
          <w:p w14:paraId="5A54C6EE" w14:textId="77777777" w:rsidR="00930122" w:rsidRPr="00990B07" w:rsidRDefault="00930122" w:rsidP="00B7413C">
            <w:pPr>
              <w:spacing w:line="276" w:lineRule="auto"/>
              <w:jc w:val="center"/>
              <w:rPr>
                <w:rFonts w:ascii="Times New Roman" w:hAnsi="Times New Roman"/>
                <w:b/>
              </w:rPr>
            </w:pPr>
            <w:r w:rsidRPr="00990B07">
              <w:rPr>
                <w:rFonts w:ascii="Times New Roman" w:hAnsi="Times New Roman"/>
                <w:b/>
              </w:rPr>
              <w:t>39%</w:t>
            </w:r>
          </w:p>
        </w:tc>
        <w:tc>
          <w:tcPr>
            <w:tcW w:w="993" w:type="dxa"/>
            <w:tcBorders>
              <w:top w:val="single" w:sz="4" w:space="0" w:color="000000"/>
              <w:left w:val="single" w:sz="4" w:space="0" w:color="000000"/>
              <w:bottom w:val="single" w:sz="4" w:space="0" w:color="000000"/>
              <w:right w:val="single" w:sz="4" w:space="0" w:color="000000"/>
            </w:tcBorders>
            <w:hideMark/>
          </w:tcPr>
          <w:p w14:paraId="016083EA" w14:textId="77777777" w:rsidR="00930122" w:rsidRPr="00990B07" w:rsidRDefault="00930122" w:rsidP="00671BAB">
            <w:pPr>
              <w:jc w:val="center"/>
              <w:rPr>
                <w:rFonts w:ascii="Times New Roman" w:hAnsi="Times New Roman"/>
                <w:b/>
              </w:rPr>
            </w:pPr>
            <w:r w:rsidRPr="00990B07">
              <w:rPr>
                <w:rFonts w:ascii="Times New Roman" w:hAnsi="Times New Roman"/>
                <w:b/>
              </w:rPr>
              <w:t>33%</w:t>
            </w:r>
          </w:p>
        </w:tc>
      </w:tr>
      <w:tr w:rsidR="00930122" w:rsidRPr="00990B07" w14:paraId="2E11F56E" w14:textId="77777777" w:rsidTr="00930122">
        <w:trPr>
          <w:jc w:val="center"/>
        </w:trPr>
        <w:tc>
          <w:tcPr>
            <w:tcW w:w="710" w:type="dxa"/>
            <w:tcBorders>
              <w:top w:val="single" w:sz="4" w:space="0" w:color="000000"/>
              <w:left w:val="single" w:sz="4" w:space="0" w:color="000000"/>
              <w:bottom w:val="single" w:sz="4" w:space="0" w:color="000000"/>
              <w:right w:val="single" w:sz="4" w:space="0" w:color="000000"/>
            </w:tcBorders>
          </w:tcPr>
          <w:p w14:paraId="220758A4" w14:textId="77777777" w:rsidR="00930122" w:rsidRPr="008523D6" w:rsidRDefault="00930122" w:rsidP="00CD651D">
            <w:pPr>
              <w:rPr>
                <w:rFonts w:ascii="Times New Roman" w:hAnsi="Times New Roman"/>
                <w:iCs/>
              </w:rPr>
            </w:pPr>
          </w:p>
        </w:tc>
        <w:tc>
          <w:tcPr>
            <w:tcW w:w="1979" w:type="dxa"/>
            <w:tcBorders>
              <w:top w:val="single" w:sz="4" w:space="0" w:color="000000"/>
              <w:left w:val="single" w:sz="4" w:space="0" w:color="000000"/>
              <w:bottom w:val="single" w:sz="4" w:space="0" w:color="000000"/>
              <w:right w:val="single" w:sz="4" w:space="0" w:color="000000"/>
            </w:tcBorders>
            <w:hideMark/>
          </w:tcPr>
          <w:p w14:paraId="0EE04A4C" w14:textId="77777777" w:rsidR="00930122" w:rsidRPr="008523D6" w:rsidRDefault="00930122" w:rsidP="00B7413C">
            <w:pPr>
              <w:spacing w:line="276" w:lineRule="auto"/>
              <w:rPr>
                <w:rFonts w:ascii="Times New Roman" w:hAnsi="Times New Roman"/>
                <w:b/>
              </w:rPr>
            </w:pPr>
            <w:r w:rsidRPr="008523D6">
              <w:rPr>
                <w:rFonts w:ascii="Times New Roman" w:hAnsi="Times New Roman"/>
                <w:b/>
              </w:rPr>
              <w:t>Итого: 5-11</w:t>
            </w:r>
          </w:p>
        </w:tc>
        <w:tc>
          <w:tcPr>
            <w:tcW w:w="709" w:type="dxa"/>
            <w:tcBorders>
              <w:top w:val="single" w:sz="4" w:space="0" w:color="000000"/>
              <w:left w:val="single" w:sz="4" w:space="0" w:color="000000"/>
              <w:bottom w:val="single" w:sz="4" w:space="0" w:color="000000"/>
              <w:right w:val="single" w:sz="4" w:space="0" w:color="000000"/>
            </w:tcBorders>
            <w:hideMark/>
          </w:tcPr>
          <w:p w14:paraId="4D8EFA5C" w14:textId="77777777" w:rsidR="00930122" w:rsidRPr="00D01C17" w:rsidRDefault="00930122" w:rsidP="00B7413C">
            <w:pPr>
              <w:spacing w:line="276" w:lineRule="auto"/>
              <w:jc w:val="center"/>
              <w:rPr>
                <w:rFonts w:ascii="Times New Roman" w:hAnsi="Times New Roman"/>
                <w:b/>
              </w:rPr>
            </w:pPr>
            <w:r w:rsidRPr="00D01C17">
              <w:rPr>
                <w:rFonts w:ascii="Times New Roman" w:hAnsi="Times New Roman"/>
                <w:b/>
              </w:rPr>
              <w:t>477</w:t>
            </w:r>
          </w:p>
        </w:tc>
        <w:tc>
          <w:tcPr>
            <w:tcW w:w="714" w:type="dxa"/>
            <w:tcBorders>
              <w:top w:val="single" w:sz="4" w:space="0" w:color="000000"/>
              <w:left w:val="single" w:sz="4" w:space="0" w:color="000000"/>
              <w:bottom w:val="single" w:sz="4" w:space="0" w:color="000000"/>
              <w:right w:val="single" w:sz="4" w:space="0" w:color="000000"/>
            </w:tcBorders>
            <w:hideMark/>
          </w:tcPr>
          <w:p w14:paraId="01277078" w14:textId="77777777" w:rsidR="00930122" w:rsidRPr="00D01C17" w:rsidRDefault="00930122" w:rsidP="00B7413C">
            <w:pPr>
              <w:spacing w:line="276" w:lineRule="auto"/>
              <w:jc w:val="center"/>
              <w:rPr>
                <w:rFonts w:ascii="Times New Roman" w:hAnsi="Times New Roman"/>
                <w:b/>
              </w:rPr>
            </w:pPr>
            <w:r w:rsidRPr="00D01C17">
              <w:rPr>
                <w:rFonts w:ascii="Times New Roman" w:hAnsi="Times New Roman"/>
                <w:b/>
              </w:rPr>
              <w:t>42</w:t>
            </w:r>
          </w:p>
        </w:tc>
        <w:tc>
          <w:tcPr>
            <w:tcW w:w="708" w:type="dxa"/>
            <w:tcBorders>
              <w:top w:val="single" w:sz="4" w:space="0" w:color="000000"/>
              <w:left w:val="single" w:sz="4" w:space="0" w:color="000000"/>
              <w:bottom w:val="single" w:sz="4" w:space="0" w:color="000000"/>
              <w:right w:val="single" w:sz="4" w:space="0" w:color="000000"/>
            </w:tcBorders>
            <w:hideMark/>
          </w:tcPr>
          <w:p w14:paraId="61126549" w14:textId="77777777" w:rsidR="00930122" w:rsidRPr="00D01C17" w:rsidRDefault="00930122" w:rsidP="00B7413C">
            <w:pPr>
              <w:spacing w:line="276" w:lineRule="auto"/>
              <w:jc w:val="center"/>
              <w:rPr>
                <w:rFonts w:ascii="Times New Roman" w:hAnsi="Times New Roman"/>
                <w:b/>
              </w:rPr>
            </w:pPr>
            <w:r w:rsidRPr="00D01C17">
              <w:rPr>
                <w:rFonts w:ascii="Times New Roman" w:hAnsi="Times New Roman"/>
                <w:b/>
              </w:rPr>
              <w:t>136</w:t>
            </w:r>
          </w:p>
        </w:tc>
        <w:tc>
          <w:tcPr>
            <w:tcW w:w="992" w:type="dxa"/>
            <w:tcBorders>
              <w:top w:val="single" w:sz="4" w:space="0" w:color="000000"/>
              <w:left w:val="single" w:sz="4" w:space="0" w:color="000000"/>
              <w:bottom w:val="single" w:sz="4" w:space="0" w:color="000000"/>
              <w:right w:val="single" w:sz="4" w:space="0" w:color="000000"/>
            </w:tcBorders>
            <w:hideMark/>
          </w:tcPr>
          <w:p w14:paraId="19C49C7B" w14:textId="77777777" w:rsidR="00930122" w:rsidRPr="00990B07" w:rsidRDefault="00930122" w:rsidP="00B7413C">
            <w:pPr>
              <w:spacing w:line="276" w:lineRule="auto"/>
              <w:jc w:val="center"/>
              <w:rPr>
                <w:rFonts w:ascii="Times New Roman" w:hAnsi="Times New Roman"/>
                <w:b/>
              </w:rPr>
            </w:pPr>
            <w:r w:rsidRPr="00990B07">
              <w:rPr>
                <w:rFonts w:ascii="Times New Roman" w:hAnsi="Times New Roman"/>
                <w:b/>
              </w:rPr>
              <w:t>-</w:t>
            </w:r>
          </w:p>
        </w:tc>
        <w:tc>
          <w:tcPr>
            <w:tcW w:w="846" w:type="dxa"/>
            <w:tcBorders>
              <w:top w:val="single" w:sz="4" w:space="0" w:color="000000"/>
              <w:left w:val="single" w:sz="4" w:space="0" w:color="000000"/>
              <w:bottom w:val="single" w:sz="4" w:space="0" w:color="000000"/>
              <w:right w:val="single" w:sz="4" w:space="0" w:color="000000"/>
            </w:tcBorders>
            <w:hideMark/>
          </w:tcPr>
          <w:p w14:paraId="26B3DC66" w14:textId="77777777" w:rsidR="00930122" w:rsidRPr="00990B07" w:rsidRDefault="00930122" w:rsidP="00B7413C">
            <w:pPr>
              <w:spacing w:line="276" w:lineRule="auto"/>
              <w:jc w:val="center"/>
              <w:rPr>
                <w:rFonts w:ascii="Times New Roman" w:hAnsi="Times New Roman"/>
                <w:b/>
              </w:rPr>
            </w:pPr>
            <w:r w:rsidRPr="00990B07">
              <w:rPr>
                <w:rFonts w:ascii="Times New Roman" w:hAnsi="Times New Roman"/>
                <w:b/>
              </w:rPr>
              <w:t>100%</w:t>
            </w:r>
          </w:p>
        </w:tc>
        <w:tc>
          <w:tcPr>
            <w:tcW w:w="993" w:type="dxa"/>
            <w:tcBorders>
              <w:top w:val="single" w:sz="4" w:space="0" w:color="000000"/>
              <w:left w:val="single" w:sz="4" w:space="0" w:color="000000"/>
              <w:bottom w:val="single" w:sz="4" w:space="0" w:color="000000"/>
              <w:right w:val="single" w:sz="4" w:space="0" w:color="000000"/>
            </w:tcBorders>
          </w:tcPr>
          <w:p w14:paraId="5D1AF3FE" w14:textId="77777777" w:rsidR="00930122" w:rsidRPr="00990B07" w:rsidRDefault="00930122" w:rsidP="00B7413C">
            <w:pPr>
              <w:spacing w:line="276" w:lineRule="auto"/>
              <w:jc w:val="center"/>
              <w:rPr>
                <w:rFonts w:ascii="Times New Roman" w:hAnsi="Times New Roman"/>
                <w:b/>
              </w:rPr>
            </w:pPr>
            <w:r>
              <w:rPr>
                <w:rFonts w:ascii="Times New Roman" w:hAnsi="Times New Roman"/>
                <w:b/>
              </w:rPr>
              <w:t>41%</w:t>
            </w:r>
          </w:p>
        </w:tc>
        <w:tc>
          <w:tcPr>
            <w:tcW w:w="993" w:type="dxa"/>
            <w:tcBorders>
              <w:top w:val="single" w:sz="4" w:space="0" w:color="000000"/>
              <w:left w:val="single" w:sz="4" w:space="0" w:color="000000"/>
              <w:bottom w:val="single" w:sz="4" w:space="0" w:color="000000"/>
              <w:right w:val="single" w:sz="4" w:space="0" w:color="000000"/>
            </w:tcBorders>
            <w:hideMark/>
          </w:tcPr>
          <w:p w14:paraId="6E0F474A" w14:textId="77777777" w:rsidR="00930122" w:rsidRPr="00990B07" w:rsidRDefault="00930122" w:rsidP="00B7413C">
            <w:pPr>
              <w:spacing w:line="276" w:lineRule="auto"/>
              <w:jc w:val="center"/>
              <w:rPr>
                <w:rFonts w:ascii="Times New Roman" w:hAnsi="Times New Roman"/>
                <w:b/>
              </w:rPr>
            </w:pPr>
            <w:r w:rsidRPr="00990B07">
              <w:rPr>
                <w:rFonts w:ascii="Times New Roman" w:hAnsi="Times New Roman"/>
                <w:b/>
              </w:rPr>
              <w:t>35%</w:t>
            </w:r>
          </w:p>
        </w:tc>
        <w:tc>
          <w:tcPr>
            <w:tcW w:w="993" w:type="dxa"/>
            <w:tcBorders>
              <w:top w:val="single" w:sz="4" w:space="0" w:color="000000"/>
              <w:left w:val="single" w:sz="4" w:space="0" w:color="000000"/>
              <w:bottom w:val="single" w:sz="4" w:space="0" w:color="000000"/>
              <w:right w:val="single" w:sz="4" w:space="0" w:color="000000"/>
            </w:tcBorders>
            <w:hideMark/>
          </w:tcPr>
          <w:p w14:paraId="5B2ED0ED" w14:textId="77777777" w:rsidR="00930122" w:rsidRPr="00990B07" w:rsidRDefault="00930122" w:rsidP="00671BAB">
            <w:pPr>
              <w:jc w:val="center"/>
              <w:rPr>
                <w:rFonts w:ascii="Times New Roman" w:hAnsi="Times New Roman"/>
                <w:b/>
              </w:rPr>
            </w:pPr>
            <w:r w:rsidRPr="00990B07">
              <w:rPr>
                <w:rFonts w:ascii="Times New Roman" w:hAnsi="Times New Roman"/>
                <w:b/>
              </w:rPr>
              <w:t>32%</w:t>
            </w:r>
          </w:p>
        </w:tc>
      </w:tr>
      <w:tr w:rsidR="00930122" w:rsidRPr="00990B07" w14:paraId="518E4C6E" w14:textId="77777777" w:rsidTr="00930122">
        <w:trPr>
          <w:jc w:val="center"/>
        </w:trPr>
        <w:tc>
          <w:tcPr>
            <w:tcW w:w="710" w:type="dxa"/>
            <w:tcBorders>
              <w:top w:val="single" w:sz="4" w:space="0" w:color="000000"/>
              <w:left w:val="single" w:sz="4" w:space="0" w:color="000000"/>
              <w:bottom w:val="single" w:sz="4" w:space="0" w:color="000000"/>
              <w:right w:val="single" w:sz="4" w:space="0" w:color="000000"/>
            </w:tcBorders>
          </w:tcPr>
          <w:p w14:paraId="020154EE" w14:textId="77777777" w:rsidR="00930122" w:rsidRPr="008523D6" w:rsidRDefault="00930122" w:rsidP="00CD651D">
            <w:pPr>
              <w:rPr>
                <w:rFonts w:ascii="Times New Roman" w:hAnsi="Times New Roman"/>
                <w:iCs/>
              </w:rPr>
            </w:pPr>
          </w:p>
        </w:tc>
        <w:tc>
          <w:tcPr>
            <w:tcW w:w="1979" w:type="dxa"/>
            <w:tcBorders>
              <w:top w:val="single" w:sz="4" w:space="0" w:color="000000"/>
              <w:left w:val="single" w:sz="4" w:space="0" w:color="000000"/>
              <w:bottom w:val="single" w:sz="4" w:space="0" w:color="000000"/>
              <w:right w:val="single" w:sz="4" w:space="0" w:color="000000"/>
            </w:tcBorders>
            <w:hideMark/>
          </w:tcPr>
          <w:p w14:paraId="0823EB62" w14:textId="77777777" w:rsidR="00930122" w:rsidRPr="008523D6" w:rsidRDefault="00930122" w:rsidP="00B7413C">
            <w:pPr>
              <w:spacing w:line="276" w:lineRule="auto"/>
              <w:rPr>
                <w:rFonts w:ascii="Times New Roman" w:hAnsi="Times New Roman"/>
                <w:b/>
              </w:rPr>
            </w:pPr>
            <w:r w:rsidRPr="008523D6">
              <w:rPr>
                <w:rFonts w:ascii="Times New Roman" w:hAnsi="Times New Roman"/>
                <w:b/>
              </w:rPr>
              <w:t>По школе:</w:t>
            </w:r>
          </w:p>
        </w:tc>
        <w:tc>
          <w:tcPr>
            <w:tcW w:w="709" w:type="dxa"/>
            <w:tcBorders>
              <w:top w:val="single" w:sz="4" w:space="0" w:color="000000"/>
              <w:left w:val="single" w:sz="4" w:space="0" w:color="000000"/>
              <w:bottom w:val="single" w:sz="4" w:space="0" w:color="000000"/>
              <w:right w:val="single" w:sz="4" w:space="0" w:color="000000"/>
            </w:tcBorders>
            <w:hideMark/>
          </w:tcPr>
          <w:p w14:paraId="6509B591" w14:textId="77777777" w:rsidR="00930122" w:rsidRPr="00D01C17" w:rsidRDefault="00930122" w:rsidP="00B7413C">
            <w:pPr>
              <w:spacing w:line="276" w:lineRule="auto"/>
              <w:jc w:val="center"/>
              <w:rPr>
                <w:rFonts w:ascii="Times New Roman" w:hAnsi="Times New Roman"/>
                <w:b/>
              </w:rPr>
            </w:pPr>
            <w:r w:rsidRPr="00D01C17">
              <w:rPr>
                <w:rFonts w:ascii="Times New Roman" w:hAnsi="Times New Roman"/>
                <w:b/>
              </w:rPr>
              <w:t>720</w:t>
            </w:r>
          </w:p>
        </w:tc>
        <w:tc>
          <w:tcPr>
            <w:tcW w:w="714" w:type="dxa"/>
            <w:tcBorders>
              <w:top w:val="single" w:sz="4" w:space="0" w:color="000000"/>
              <w:left w:val="single" w:sz="4" w:space="0" w:color="000000"/>
              <w:bottom w:val="single" w:sz="4" w:space="0" w:color="000000"/>
              <w:right w:val="single" w:sz="4" w:space="0" w:color="000000"/>
            </w:tcBorders>
            <w:hideMark/>
          </w:tcPr>
          <w:p w14:paraId="40875787" w14:textId="77777777" w:rsidR="00930122" w:rsidRPr="00D01C17" w:rsidRDefault="00930122" w:rsidP="00B7413C">
            <w:pPr>
              <w:spacing w:line="276" w:lineRule="auto"/>
              <w:jc w:val="center"/>
              <w:rPr>
                <w:rFonts w:ascii="Times New Roman" w:hAnsi="Times New Roman"/>
                <w:b/>
              </w:rPr>
            </w:pPr>
            <w:r w:rsidRPr="00D01C17">
              <w:rPr>
                <w:rFonts w:ascii="Times New Roman" w:hAnsi="Times New Roman"/>
                <w:b/>
              </w:rPr>
              <w:t>54</w:t>
            </w:r>
          </w:p>
        </w:tc>
        <w:tc>
          <w:tcPr>
            <w:tcW w:w="708" w:type="dxa"/>
            <w:tcBorders>
              <w:top w:val="single" w:sz="4" w:space="0" w:color="000000"/>
              <w:left w:val="single" w:sz="4" w:space="0" w:color="000000"/>
              <w:bottom w:val="single" w:sz="4" w:space="0" w:color="000000"/>
              <w:right w:val="single" w:sz="4" w:space="0" w:color="000000"/>
            </w:tcBorders>
            <w:hideMark/>
          </w:tcPr>
          <w:p w14:paraId="2335BB20" w14:textId="77777777" w:rsidR="00930122" w:rsidRPr="00D01C17" w:rsidRDefault="00930122" w:rsidP="00B7413C">
            <w:pPr>
              <w:spacing w:line="276" w:lineRule="auto"/>
              <w:jc w:val="center"/>
              <w:rPr>
                <w:rFonts w:ascii="Times New Roman" w:hAnsi="Times New Roman"/>
                <w:b/>
              </w:rPr>
            </w:pPr>
            <w:r w:rsidRPr="00D01C17">
              <w:rPr>
                <w:rFonts w:ascii="Times New Roman" w:hAnsi="Times New Roman"/>
                <w:b/>
              </w:rPr>
              <w:t>208</w:t>
            </w:r>
          </w:p>
        </w:tc>
        <w:tc>
          <w:tcPr>
            <w:tcW w:w="992" w:type="dxa"/>
            <w:tcBorders>
              <w:top w:val="single" w:sz="4" w:space="0" w:color="000000"/>
              <w:left w:val="single" w:sz="4" w:space="0" w:color="000000"/>
              <w:bottom w:val="single" w:sz="4" w:space="0" w:color="000000"/>
              <w:right w:val="single" w:sz="4" w:space="0" w:color="000000"/>
            </w:tcBorders>
            <w:hideMark/>
          </w:tcPr>
          <w:p w14:paraId="5F586F5F" w14:textId="77777777" w:rsidR="00930122" w:rsidRPr="00990B07" w:rsidRDefault="00930122" w:rsidP="00B7413C">
            <w:pPr>
              <w:spacing w:line="276" w:lineRule="auto"/>
              <w:jc w:val="center"/>
              <w:rPr>
                <w:rFonts w:ascii="Times New Roman" w:hAnsi="Times New Roman"/>
                <w:b/>
              </w:rPr>
            </w:pPr>
            <w:r w:rsidRPr="00990B07">
              <w:rPr>
                <w:rFonts w:ascii="Times New Roman" w:hAnsi="Times New Roman"/>
                <w:b/>
              </w:rPr>
              <w:t>-</w:t>
            </w:r>
          </w:p>
        </w:tc>
        <w:tc>
          <w:tcPr>
            <w:tcW w:w="846" w:type="dxa"/>
            <w:tcBorders>
              <w:top w:val="single" w:sz="4" w:space="0" w:color="000000"/>
              <w:left w:val="single" w:sz="4" w:space="0" w:color="000000"/>
              <w:bottom w:val="single" w:sz="4" w:space="0" w:color="000000"/>
              <w:right w:val="single" w:sz="4" w:space="0" w:color="000000"/>
            </w:tcBorders>
            <w:hideMark/>
          </w:tcPr>
          <w:p w14:paraId="5EB58AEB" w14:textId="77777777" w:rsidR="00930122" w:rsidRPr="00990B07" w:rsidRDefault="00930122" w:rsidP="00B7413C">
            <w:pPr>
              <w:spacing w:line="276" w:lineRule="auto"/>
              <w:jc w:val="center"/>
              <w:rPr>
                <w:rFonts w:ascii="Times New Roman" w:hAnsi="Times New Roman"/>
                <w:b/>
              </w:rPr>
            </w:pPr>
            <w:r w:rsidRPr="00990B07">
              <w:rPr>
                <w:rFonts w:ascii="Times New Roman" w:hAnsi="Times New Roman"/>
                <w:b/>
              </w:rPr>
              <w:t>100%</w:t>
            </w:r>
          </w:p>
        </w:tc>
        <w:tc>
          <w:tcPr>
            <w:tcW w:w="993" w:type="dxa"/>
            <w:tcBorders>
              <w:top w:val="single" w:sz="4" w:space="0" w:color="000000"/>
              <w:left w:val="single" w:sz="4" w:space="0" w:color="000000"/>
              <w:bottom w:val="single" w:sz="4" w:space="0" w:color="000000"/>
              <w:right w:val="single" w:sz="4" w:space="0" w:color="000000"/>
            </w:tcBorders>
          </w:tcPr>
          <w:p w14:paraId="759F396D" w14:textId="77777777" w:rsidR="00930122" w:rsidRPr="00990B07" w:rsidRDefault="00930122" w:rsidP="00B7413C">
            <w:pPr>
              <w:spacing w:line="276" w:lineRule="auto"/>
              <w:jc w:val="center"/>
              <w:rPr>
                <w:rFonts w:ascii="Times New Roman" w:hAnsi="Times New Roman"/>
                <w:b/>
              </w:rPr>
            </w:pPr>
            <w:r>
              <w:rPr>
                <w:rFonts w:ascii="Times New Roman" w:hAnsi="Times New Roman"/>
                <w:b/>
              </w:rPr>
              <w:t>37%</w:t>
            </w:r>
          </w:p>
        </w:tc>
        <w:tc>
          <w:tcPr>
            <w:tcW w:w="993" w:type="dxa"/>
            <w:tcBorders>
              <w:top w:val="single" w:sz="4" w:space="0" w:color="000000"/>
              <w:left w:val="single" w:sz="4" w:space="0" w:color="000000"/>
              <w:bottom w:val="single" w:sz="4" w:space="0" w:color="000000"/>
              <w:right w:val="single" w:sz="4" w:space="0" w:color="000000"/>
            </w:tcBorders>
            <w:hideMark/>
          </w:tcPr>
          <w:p w14:paraId="786B058D" w14:textId="77777777" w:rsidR="00930122" w:rsidRPr="00990B07" w:rsidRDefault="00930122" w:rsidP="00B7413C">
            <w:pPr>
              <w:spacing w:line="276" w:lineRule="auto"/>
              <w:jc w:val="center"/>
              <w:rPr>
                <w:rFonts w:ascii="Times New Roman" w:hAnsi="Times New Roman"/>
                <w:b/>
              </w:rPr>
            </w:pPr>
            <w:r w:rsidRPr="00990B07">
              <w:rPr>
                <w:rFonts w:ascii="Times New Roman" w:hAnsi="Times New Roman"/>
                <w:b/>
              </w:rPr>
              <w:t>39%</w:t>
            </w:r>
          </w:p>
        </w:tc>
        <w:tc>
          <w:tcPr>
            <w:tcW w:w="993" w:type="dxa"/>
            <w:tcBorders>
              <w:top w:val="single" w:sz="4" w:space="0" w:color="000000"/>
              <w:left w:val="single" w:sz="4" w:space="0" w:color="000000"/>
              <w:bottom w:val="single" w:sz="4" w:space="0" w:color="000000"/>
              <w:right w:val="single" w:sz="4" w:space="0" w:color="000000"/>
            </w:tcBorders>
            <w:hideMark/>
          </w:tcPr>
          <w:p w14:paraId="3CC0F546" w14:textId="77777777" w:rsidR="00930122" w:rsidRPr="00990B07" w:rsidRDefault="00930122" w:rsidP="00671BAB">
            <w:pPr>
              <w:jc w:val="center"/>
              <w:rPr>
                <w:rFonts w:ascii="Times New Roman" w:hAnsi="Times New Roman"/>
                <w:b/>
              </w:rPr>
            </w:pPr>
            <w:r w:rsidRPr="00990B07">
              <w:rPr>
                <w:rFonts w:ascii="Times New Roman" w:hAnsi="Times New Roman"/>
                <w:b/>
              </w:rPr>
              <w:t>34%</w:t>
            </w:r>
          </w:p>
        </w:tc>
      </w:tr>
    </w:tbl>
    <w:p w14:paraId="4A0B8546" w14:textId="77777777" w:rsidR="00BA2847" w:rsidRDefault="00BA2847" w:rsidP="00656910">
      <w:pPr>
        <w:spacing w:after="0"/>
        <w:ind w:firstLine="709"/>
        <w:contextualSpacing/>
        <w:jc w:val="both"/>
        <w:rPr>
          <w:rFonts w:ascii="Times New Roman" w:eastAsia="Calibri" w:hAnsi="Times New Roman" w:cs="Times New Roman"/>
          <w:sz w:val="24"/>
          <w:szCs w:val="24"/>
        </w:rPr>
      </w:pPr>
    </w:p>
    <w:p w14:paraId="3704BC20" w14:textId="0733782D" w:rsidR="003B2B89" w:rsidRDefault="003B2B89" w:rsidP="00656910">
      <w:pPr>
        <w:spacing w:after="0"/>
        <w:ind w:firstLine="709"/>
        <w:contextualSpacing/>
        <w:jc w:val="both"/>
        <w:rPr>
          <w:rFonts w:ascii="Times New Roman" w:eastAsia="Calibri" w:hAnsi="Times New Roman" w:cs="Times New Roman"/>
          <w:sz w:val="24"/>
          <w:szCs w:val="24"/>
        </w:rPr>
      </w:pPr>
      <w:proofErr w:type="gramStart"/>
      <w:r w:rsidRPr="003B2B89">
        <w:rPr>
          <w:rFonts w:ascii="Times New Roman" w:eastAsia="Calibri" w:hAnsi="Times New Roman" w:cs="Times New Roman"/>
          <w:sz w:val="24"/>
          <w:szCs w:val="24"/>
        </w:rPr>
        <w:t>В  5</w:t>
      </w:r>
      <w:proofErr w:type="gramEnd"/>
      <w:r w:rsidR="00713A44">
        <w:rPr>
          <w:rFonts w:ascii="Times New Roman" w:eastAsia="Calibri" w:hAnsi="Times New Roman" w:cs="Times New Roman"/>
          <w:sz w:val="24"/>
          <w:szCs w:val="24"/>
        </w:rPr>
        <w:t>-9 классах отличников –</w:t>
      </w:r>
      <w:r w:rsidR="00930122">
        <w:rPr>
          <w:rFonts w:ascii="Times New Roman" w:eastAsia="Calibri" w:hAnsi="Times New Roman" w:cs="Times New Roman"/>
          <w:sz w:val="24"/>
          <w:szCs w:val="24"/>
        </w:rPr>
        <w:t xml:space="preserve"> 30</w:t>
      </w:r>
      <w:r w:rsidR="00713A44">
        <w:rPr>
          <w:rFonts w:ascii="Times New Roman" w:eastAsia="Calibri" w:hAnsi="Times New Roman" w:cs="Times New Roman"/>
          <w:sz w:val="24"/>
          <w:szCs w:val="24"/>
        </w:rPr>
        <w:t xml:space="preserve"> (28), хорошистов – 10</w:t>
      </w:r>
      <w:r w:rsidR="00930122">
        <w:rPr>
          <w:rFonts w:ascii="Times New Roman" w:eastAsia="Calibri" w:hAnsi="Times New Roman" w:cs="Times New Roman"/>
          <w:sz w:val="24"/>
          <w:szCs w:val="24"/>
        </w:rPr>
        <w:t>1</w:t>
      </w:r>
      <w:r w:rsidR="00713A44">
        <w:rPr>
          <w:rFonts w:ascii="Times New Roman" w:eastAsia="Calibri" w:hAnsi="Times New Roman" w:cs="Times New Roman"/>
          <w:sz w:val="24"/>
          <w:szCs w:val="24"/>
        </w:rPr>
        <w:t xml:space="preserve"> (</w:t>
      </w:r>
      <w:r w:rsidR="00930122">
        <w:rPr>
          <w:rFonts w:ascii="Times New Roman" w:eastAsia="Calibri" w:hAnsi="Times New Roman" w:cs="Times New Roman"/>
          <w:sz w:val="24"/>
          <w:szCs w:val="24"/>
        </w:rPr>
        <w:t>104</w:t>
      </w:r>
      <w:r w:rsidRPr="003B2B89">
        <w:rPr>
          <w:rFonts w:ascii="Times New Roman" w:eastAsia="Calibri" w:hAnsi="Times New Roman" w:cs="Times New Roman"/>
          <w:sz w:val="24"/>
          <w:szCs w:val="24"/>
        </w:rPr>
        <w:t>), переведенных  с академической задолженностью  нет (нет). Успеваемость со</w:t>
      </w:r>
      <w:r w:rsidR="00713A44">
        <w:rPr>
          <w:rFonts w:ascii="Times New Roman" w:eastAsia="Calibri" w:hAnsi="Times New Roman" w:cs="Times New Roman"/>
          <w:sz w:val="24"/>
          <w:szCs w:val="24"/>
        </w:rPr>
        <w:t>ставила 100% (100%). Качество 3</w:t>
      </w:r>
      <w:r w:rsidR="00930122">
        <w:rPr>
          <w:rFonts w:ascii="Times New Roman" w:eastAsia="Calibri" w:hAnsi="Times New Roman" w:cs="Times New Roman"/>
          <w:sz w:val="24"/>
          <w:szCs w:val="24"/>
        </w:rPr>
        <w:t>5</w:t>
      </w:r>
      <w:r w:rsidR="00713A44">
        <w:rPr>
          <w:rFonts w:ascii="Times New Roman" w:eastAsia="Calibri" w:hAnsi="Times New Roman" w:cs="Times New Roman"/>
          <w:sz w:val="24"/>
          <w:szCs w:val="24"/>
        </w:rPr>
        <w:t>% (3</w:t>
      </w:r>
      <w:r w:rsidR="00930122">
        <w:rPr>
          <w:rFonts w:ascii="Times New Roman" w:eastAsia="Calibri" w:hAnsi="Times New Roman" w:cs="Times New Roman"/>
          <w:sz w:val="24"/>
          <w:szCs w:val="24"/>
        </w:rPr>
        <w:t>4</w:t>
      </w:r>
      <w:r w:rsidRPr="003B2B89">
        <w:rPr>
          <w:rFonts w:ascii="Times New Roman" w:eastAsia="Calibri" w:hAnsi="Times New Roman" w:cs="Times New Roman"/>
          <w:sz w:val="24"/>
          <w:szCs w:val="24"/>
        </w:rPr>
        <w:t xml:space="preserve">%). Успеваемость   </w:t>
      </w:r>
      <w:proofErr w:type="gramStart"/>
      <w:r w:rsidRPr="003B2B89">
        <w:rPr>
          <w:rFonts w:ascii="Times New Roman" w:eastAsia="Calibri" w:hAnsi="Times New Roman" w:cs="Times New Roman"/>
          <w:sz w:val="24"/>
          <w:szCs w:val="24"/>
        </w:rPr>
        <w:t>и  качество</w:t>
      </w:r>
      <w:proofErr w:type="gramEnd"/>
      <w:r w:rsidRPr="003B2B89">
        <w:rPr>
          <w:rFonts w:ascii="Times New Roman" w:eastAsia="Calibri" w:hAnsi="Times New Roman" w:cs="Times New Roman"/>
          <w:sz w:val="24"/>
          <w:szCs w:val="24"/>
        </w:rPr>
        <w:t xml:space="preserve"> стабильно. </w:t>
      </w:r>
    </w:p>
    <w:p w14:paraId="4BB1EE77" w14:textId="3793F666" w:rsidR="003B2B89" w:rsidRPr="0048317C" w:rsidRDefault="003B2B89" w:rsidP="0072202F">
      <w:pPr>
        <w:spacing w:after="0"/>
        <w:ind w:firstLine="709"/>
        <w:contextualSpacing/>
        <w:jc w:val="both"/>
        <w:rPr>
          <w:rFonts w:ascii="Times New Roman" w:eastAsia="Calibri" w:hAnsi="Times New Roman" w:cs="Times New Roman"/>
          <w:sz w:val="24"/>
          <w:szCs w:val="24"/>
        </w:rPr>
      </w:pPr>
      <w:r w:rsidRPr="0048317C">
        <w:rPr>
          <w:rFonts w:ascii="Times New Roman" w:eastAsia="Calibri" w:hAnsi="Times New Roman" w:cs="Times New Roman"/>
          <w:sz w:val="24"/>
          <w:szCs w:val="24"/>
        </w:rPr>
        <w:t>В 10-</w:t>
      </w:r>
      <w:r w:rsidR="00713A44" w:rsidRPr="0048317C">
        <w:rPr>
          <w:rFonts w:ascii="Times New Roman" w:eastAsia="Calibri" w:hAnsi="Times New Roman" w:cs="Times New Roman"/>
          <w:sz w:val="24"/>
          <w:szCs w:val="24"/>
        </w:rPr>
        <w:t>11-х классах отличников – 12 (12</w:t>
      </w:r>
      <w:r w:rsidRPr="0048317C">
        <w:rPr>
          <w:rFonts w:ascii="Times New Roman" w:eastAsia="Calibri" w:hAnsi="Times New Roman" w:cs="Times New Roman"/>
          <w:sz w:val="24"/>
          <w:szCs w:val="24"/>
        </w:rPr>
        <w:t xml:space="preserve">), хорошистов – </w:t>
      </w:r>
      <w:r w:rsidR="00713A44" w:rsidRPr="0048317C">
        <w:rPr>
          <w:rFonts w:ascii="Times New Roman" w:eastAsia="Calibri" w:hAnsi="Times New Roman" w:cs="Times New Roman"/>
          <w:sz w:val="24"/>
          <w:szCs w:val="24"/>
        </w:rPr>
        <w:t>3</w:t>
      </w:r>
      <w:r w:rsidR="0048317C" w:rsidRPr="0048317C">
        <w:rPr>
          <w:rFonts w:ascii="Times New Roman" w:eastAsia="Calibri" w:hAnsi="Times New Roman" w:cs="Times New Roman"/>
          <w:sz w:val="24"/>
          <w:szCs w:val="24"/>
        </w:rPr>
        <w:t>5</w:t>
      </w:r>
      <w:r w:rsidR="00713A44" w:rsidRPr="0048317C">
        <w:rPr>
          <w:rFonts w:ascii="Times New Roman" w:eastAsia="Calibri" w:hAnsi="Times New Roman" w:cs="Times New Roman"/>
          <w:sz w:val="24"/>
          <w:szCs w:val="24"/>
        </w:rPr>
        <w:t xml:space="preserve"> (</w:t>
      </w:r>
      <w:r w:rsidR="0048317C" w:rsidRPr="0048317C">
        <w:rPr>
          <w:rFonts w:ascii="Times New Roman" w:eastAsia="Calibri" w:hAnsi="Times New Roman" w:cs="Times New Roman"/>
          <w:sz w:val="24"/>
          <w:szCs w:val="24"/>
        </w:rPr>
        <w:t>32</w:t>
      </w:r>
      <w:r w:rsidRPr="0048317C">
        <w:rPr>
          <w:rFonts w:ascii="Times New Roman" w:eastAsia="Calibri" w:hAnsi="Times New Roman" w:cs="Times New Roman"/>
          <w:sz w:val="24"/>
          <w:szCs w:val="24"/>
        </w:rPr>
        <w:t xml:space="preserve">).  </w:t>
      </w:r>
      <w:proofErr w:type="gramStart"/>
      <w:r w:rsidRPr="0048317C">
        <w:rPr>
          <w:rFonts w:ascii="Times New Roman" w:eastAsia="Calibri" w:hAnsi="Times New Roman" w:cs="Times New Roman"/>
          <w:sz w:val="24"/>
          <w:szCs w:val="24"/>
        </w:rPr>
        <w:t>Успеваемость  сост</w:t>
      </w:r>
      <w:r w:rsidR="00713A44" w:rsidRPr="0048317C">
        <w:rPr>
          <w:rFonts w:ascii="Times New Roman" w:eastAsia="Calibri" w:hAnsi="Times New Roman" w:cs="Times New Roman"/>
          <w:sz w:val="24"/>
          <w:szCs w:val="24"/>
        </w:rPr>
        <w:t>авила</w:t>
      </w:r>
      <w:proofErr w:type="gramEnd"/>
      <w:r w:rsidR="00713A44" w:rsidRPr="0048317C">
        <w:rPr>
          <w:rFonts w:ascii="Times New Roman" w:eastAsia="Calibri" w:hAnsi="Times New Roman" w:cs="Times New Roman"/>
          <w:sz w:val="24"/>
          <w:szCs w:val="24"/>
        </w:rPr>
        <w:t xml:space="preserve">  100%  (100%), качество </w:t>
      </w:r>
      <w:r w:rsidR="0048317C" w:rsidRPr="0048317C">
        <w:rPr>
          <w:rFonts w:ascii="Times New Roman" w:eastAsia="Calibri" w:hAnsi="Times New Roman" w:cs="Times New Roman"/>
          <w:sz w:val="24"/>
          <w:szCs w:val="24"/>
        </w:rPr>
        <w:t>46</w:t>
      </w:r>
      <w:r w:rsidR="00713A44" w:rsidRPr="0048317C">
        <w:rPr>
          <w:rFonts w:ascii="Times New Roman" w:eastAsia="Calibri" w:hAnsi="Times New Roman" w:cs="Times New Roman"/>
          <w:sz w:val="24"/>
          <w:szCs w:val="24"/>
        </w:rPr>
        <w:t>% (3</w:t>
      </w:r>
      <w:r w:rsidR="0048317C" w:rsidRPr="0048317C">
        <w:rPr>
          <w:rFonts w:ascii="Times New Roman" w:eastAsia="Calibri" w:hAnsi="Times New Roman" w:cs="Times New Roman"/>
          <w:sz w:val="24"/>
          <w:szCs w:val="24"/>
        </w:rPr>
        <w:t>9</w:t>
      </w:r>
      <w:r w:rsidRPr="0048317C">
        <w:rPr>
          <w:rFonts w:ascii="Times New Roman" w:eastAsia="Calibri" w:hAnsi="Times New Roman" w:cs="Times New Roman"/>
          <w:sz w:val="24"/>
          <w:szCs w:val="24"/>
        </w:rPr>
        <w:t xml:space="preserve">%). </w:t>
      </w:r>
      <w:r w:rsidR="00713A44" w:rsidRPr="0048317C">
        <w:rPr>
          <w:rFonts w:ascii="Times New Roman" w:eastAsia="Calibri" w:hAnsi="Times New Roman" w:cs="Times New Roman"/>
          <w:sz w:val="24"/>
          <w:szCs w:val="24"/>
        </w:rPr>
        <w:t xml:space="preserve">Повысилось на </w:t>
      </w:r>
      <w:r w:rsidR="0048317C" w:rsidRPr="0048317C">
        <w:rPr>
          <w:rFonts w:ascii="Times New Roman" w:eastAsia="Calibri" w:hAnsi="Times New Roman" w:cs="Times New Roman"/>
          <w:sz w:val="24"/>
          <w:szCs w:val="24"/>
        </w:rPr>
        <w:t>7</w:t>
      </w:r>
      <w:r w:rsidR="00713A44" w:rsidRPr="0048317C">
        <w:rPr>
          <w:rFonts w:ascii="Times New Roman" w:eastAsia="Calibri" w:hAnsi="Times New Roman" w:cs="Times New Roman"/>
          <w:sz w:val="24"/>
          <w:szCs w:val="24"/>
        </w:rPr>
        <w:t>%.</w:t>
      </w:r>
    </w:p>
    <w:p w14:paraId="23825CAD" w14:textId="5B2A1850" w:rsidR="00E8086B" w:rsidRDefault="00E8086B" w:rsidP="0048317C">
      <w:pPr>
        <w:ind w:firstLine="709"/>
        <w:contextualSpacing/>
        <w:jc w:val="both"/>
        <w:rPr>
          <w:rFonts w:ascii="Times New Roman" w:eastAsia="Calibri" w:hAnsi="Times New Roman" w:cs="Times New Roman"/>
          <w:sz w:val="24"/>
          <w:szCs w:val="24"/>
        </w:rPr>
      </w:pPr>
      <w:r>
        <w:rPr>
          <w:noProof/>
          <w:lang w:eastAsia="ru-RU"/>
        </w:rPr>
        <w:drawing>
          <wp:inline distT="0" distB="0" distL="0" distR="0" wp14:anchorId="78F38921" wp14:editId="55D4C474">
            <wp:extent cx="4629961" cy="2500009"/>
            <wp:effectExtent l="0" t="0" r="18415" b="1460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6327C19" w14:textId="09AF41F7" w:rsidR="0048317C" w:rsidRDefault="0048317C" w:rsidP="0048317C">
      <w:pPr>
        <w:ind w:firstLine="709"/>
        <w:contextualSpacing/>
        <w:jc w:val="both"/>
        <w:rPr>
          <w:rFonts w:ascii="Times New Roman" w:eastAsia="Calibri" w:hAnsi="Times New Roman" w:cs="Times New Roman"/>
          <w:sz w:val="24"/>
          <w:szCs w:val="24"/>
        </w:rPr>
      </w:pPr>
      <w:r w:rsidRPr="0048317C">
        <w:rPr>
          <w:rFonts w:ascii="Times New Roman" w:eastAsia="Calibri" w:hAnsi="Times New Roman" w:cs="Times New Roman"/>
          <w:sz w:val="24"/>
          <w:szCs w:val="24"/>
        </w:rPr>
        <w:t xml:space="preserve">Всего по школе </w:t>
      </w:r>
      <w:proofErr w:type="gramStart"/>
      <w:r w:rsidRPr="0048317C">
        <w:rPr>
          <w:rFonts w:ascii="Times New Roman" w:eastAsia="Calibri" w:hAnsi="Times New Roman" w:cs="Times New Roman"/>
          <w:sz w:val="24"/>
          <w:szCs w:val="24"/>
        </w:rPr>
        <w:t>в  1</w:t>
      </w:r>
      <w:proofErr w:type="gramEnd"/>
      <w:r w:rsidRPr="0048317C">
        <w:rPr>
          <w:rFonts w:ascii="Times New Roman" w:eastAsia="Calibri" w:hAnsi="Times New Roman" w:cs="Times New Roman"/>
          <w:sz w:val="24"/>
          <w:szCs w:val="24"/>
        </w:rPr>
        <w:t>-11-х классах отличников – 54 (65), хорошистов – 208 (212), переведено с академической задолженностью  - нет (нет)  Успеваемость  составила 100% (100%), качество -  37% (39%).</w:t>
      </w:r>
      <w:r w:rsidRPr="0048317C">
        <w:rPr>
          <w:sz w:val="24"/>
          <w:szCs w:val="24"/>
        </w:rPr>
        <w:t xml:space="preserve"> </w:t>
      </w:r>
      <w:r w:rsidRPr="0048317C">
        <w:rPr>
          <w:rFonts w:ascii="Times New Roman" w:eastAsia="Calibri" w:hAnsi="Times New Roman" w:cs="Times New Roman"/>
          <w:sz w:val="24"/>
          <w:szCs w:val="24"/>
        </w:rPr>
        <w:t>Снизилось на 2%.</w:t>
      </w:r>
    </w:p>
    <w:p w14:paraId="5F3A9334" w14:textId="77777777" w:rsidR="00F918C8" w:rsidRDefault="0048317C" w:rsidP="0048317C">
      <w:pPr>
        <w:ind w:firstLine="709"/>
        <w:contextualSpacing/>
        <w:jc w:val="both"/>
        <w:rPr>
          <w:rFonts w:ascii="Times New Roman" w:hAnsi="Times New Roman"/>
          <w:sz w:val="24"/>
          <w:szCs w:val="24"/>
        </w:rPr>
      </w:pPr>
      <w:r w:rsidRPr="0048317C">
        <w:rPr>
          <w:rFonts w:ascii="Times New Roman" w:hAnsi="Times New Roman"/>
          <w:sz w:val="24"/>
          <w:szCs w:val="24"/>
        </w:rPr>
        <w:lastRenderedPageBreak/>
        <w:t>Повышение качества произошло в (5-9) – 6-А (</w:t>
      </w:r>
      <w:proofErr w:type="spellStart"/>
      <w:r w:rsidRPr="0048317C">
        <w:rPr>
          <w:rFonts w:ascii="Times New Roman" w:hAnsi="Times New Roman"/>
          <w:sz w:val="24"/>
          <w:szCs w:val="24"/>
        </w:rPr>
        <w:t>кл</w:t>
      </w:r>
      <w:proofErr w:type="spellEnd"/>
      <w:r w:rsidRPr="0048317C">
        <w:rPr>
          <w:rFonts w:ascii="Times New Roman" w:hAnsi="Times New Roman"/>
          <w:sz w:val="24"/>
          <w:szCs w:val="24"/>
        </w:rPr>
        <w:t>. рук. Старостина Е.Е.), 8-</w:t>
      </w:r>
      <w:proofErr w:type="gramStart"/>
      <w:r w:rsidRPr="0048317C">
        <w:rPr>
          <w:rFonts w:ascii="Times New Roman" w:hAnsi="Times New Roman"/>
          <w:sz w:val="24"/>
          <w:szCs w:val="24"/>
        </w:rPr>
        <w:t>А  (</w:t>
      </w:r>
      <w:proofErr w:type="spellStart"/>
      <w:proofErr w:type="gramEnd"/>
      <w:r w:rsidRPr="0048317C">
        <w:rPr>
          <w:rFonts w:ascii="Times New Roman" w:hAnsi="Times New Roman"/>
          <w:sz w:val="24"/>
          <w:szCs w:val="24"/>
        </w:rPr>
        <w:t>кл</w:t>
      </w:r>
      <w:proofErr w:type="spellEnd"/>
      <w:r w:rsidRPr="0048317C">
        <w:rPr>
          <w:rFonts w:ascii="Times New Roman" w:hAnsi="Times New Roman"/>
          <w:sz w:val="24"/>
          <w:szCs w:val="24"/>
        </w:rPr>
        <w:t xml:space="preserve">. рук. </w:t>
      </w:r>
      <w:proofErr w:type="spellStart"/>
      <w:r w:rsidRPr="0048317C">
        <w:rPr>
          <w:rFonts w:ascii="Times New Roman" w:hAnsi="Times New Roman"/>
          <w:sz w:val="24"/>
          <w:szCs w:val="24"/>
        </w:rPr>
        <w:t>Брыжатая</w:t>
      </w:r>
      <w:proofErr w:type="spellEnd"/>
      <w:r w:rsidRPr="0048317C">
        <w:rPr>
          <w:rFonts w:ascii="Times New Roman" w:hAnsi="Times New Roman"/>
          <w:sz w:val="24"/>
          <w:szCs w:val="24"/>
        </w:rPr>
        <w:t xml:space="preserve"> Е.Н.) на 6</w:t>
      </w:r>
      <w:proofErr w:type="gramStart"/>
      <w:r w:rsidRPr="0048317C">
        <w:rPr>
          <w:rFonts w:ascii="Times New Roman" w:hAnsi="Times New Roman"/>
          <w:sz w:val="24"/>
          <w:szCs w:val="24"/>
        </w:rPr>
        <w:t>%,  в</w:t>
      </w:r>
      <w:proofErr w:type="gramEnd"/>
      <w:r w:rsidRPr="0048317C">
        <w:rPr>
          <w:rFonts w:ascii="Times New Roman" w:hAnsi="Times New Roman"/>
          <w:sz w:val="24"/>
          <w:szCs w:val="24"/>
        </w:rPr>
        <w:t xml:space="preserve"> 7-Б  (</w:t>
      </w:r>
      <w:proofErr w:type="spellStart"/>
      <w:r w:rsidRPr="0048317C">
        <w:rPr>
          <w:rFonts w:ascii="Times New Roman" w:hAnsi="Times New Roman"/>
          <w:sz w:val="24"/>
          <w:szCs w:val="24"/>
        </w:rPr>
        <w:t>кл</w:t>
      </w:r>
      <w:proofErr w:type="spellEnd"/>
      <w:r w:rsidRPr="0048317C">
        <w:rPr>
          <w:rFonts w:ascii="Times New Roman" w:hAnsi="Times New Roman"/>
          <w:sz w:val="24"/>
          <w:szCs w:val="24"/>
        </w:rPr>
        <w:t>. рук. Бурулева Т.М.) на 3</w:t>
      </w:r>
      <w:proofErr w:type="gramStart"/>
      <w:r w:rsidRPr="0048317C">
        <w:rPr>
          <w:rFonts w:ascii="Times New Roman" w:hAnsi="Times New Roman"/>
          <w:sz w:val="24"/>
          <w:szCs w:val="24"/>
        </w:rPr>
        <w:t>%,  во</w:t>
      </w:r>
      <w:proofErr w:type="gramEnd"/>
      <w:r w:rsidRPr="0048317C">
        <w:rPr>
          <w:rFonts w:ascii="Times New Roman" w:hAnsi="Times New Roman"/>
          <w:sz w:val="24"/>
          <w:szCs w:val="24"/>
        </w:rPr>
        <w:t xml:space="preserve"> всех 11-х классах -  11-А  (</w:t>
      </w:r>
      <w:proofErr w:type="spellStart"/>
      <w:r w:rsidRPr="0048317C">
        <w:rPr>
          <w:rFonts w:ascii="Times New Roman" w:hAnsi="Times New Roman"/>
          <w:sz w:val="24"/>
          <w:szCs w:val="24"/>
        </w:rPr>
        <w:t>кл</w:t>
      </w:r>
      <w:proofErr w:type="spellEnd"/>
      <w:r w:rsidRPr="0048317C">
        <w:rPr>
          <w:rFonts w:ascii="Times New Roman" w:hAnsi="Times New Roman"/>
          <w:sz w:val="24"/>
          <w:szCs w:val="24"/>
        </w:rPr>
        <w:t>. рук.  Мачугина О.В.</w:t>
      </w:r>
      <w:proofErr w:type="gramStart"/>
      <w:r w:rsidRPr="0048317C">
        <w:rPr>
          <w:rFonts w:ascii="Times New Roman" w:hAnsi="Times New Roman"/>
          <w:sz w:val="24"/>
          <w:szCs w:val="24"/>
        </w:rPr>
        <w:t>),  11</w:t>
      </w:r>
      <w:proofErr w:type="gramEnd"/>
      <w:r w:rsidRPr="0048317C">
        <w:rPr>
          <w:rFonts w:ascii="Times New Roman" w:hAnsi="Times New Roman"/>
          <w:sz w:val="24"/>
          <w:szCs w:val="24"/>
        </w:rPr>
        <w:t>-Б (</w:t>
      </w:r>
      <w:proofErr w:type="spellStart"/>
      <w:r w:rsidRPr="0048317C">
        <w:rPr>
          <w:rFonts w:ascii="Times New Roman" w:hAnsi="Times New Roman"/>
          <w:sz w:val="24"/>
          <w:szCs w:val="24"/>
        </w:rPr>
        <w:t>кл</w:t>
      </w:r>
      <w:proofErr w:type="spellEnd"/>
      <w:r w:rsidRPr="0048317C">
        <w:rPr>
          <w:rFonts w:ascii="Times New Roman" w:hAnsi="Times New Roman"/>
          <w:sz w:val="24"/>
          <w:szCs w:val="24"/>
        </w:rPr>
        <w:t xml:space="preserve">. рук. </w:t>
      </w:r>
      <w:proofErr w:type="spellStart"/>
      <w:r w:rsidRPr="0048317C">
        <w:rPr>
          <w:rFonts w:ascii="Times New Roman" w:hAnsi="Times New Roman"/>
          <w:sz w:val="24"/>
          <w:szCs w:val="24"/>
        </w:rPr>
        <w:t>Павликова</w:t>
      </w:r>
      <w:proofErr w:type="spellEnd"/>
      <w:r w:rsidRPr="0048317C">
        <w:rPr>
          <w:rFonts w:ascii="Times New Roman" w:hAnsi="Times New Roman"/>
          <w:sz w:val="24"/>
          <w:szCs w:val="24"/>
        </w:rPr>
        <w:t xml:space="preserve"> Л.И.)  на 10%.  </w:t>
      </w:r>
    </w:p>
    <w:p w14:paraId="4E3D2D6C" w14:textId="460B5454" w:rsidR="00E8086B" w:rsidRDefault="0048317C" w:rsidP="000143F0">
      <w:pPr>
        <w:ind w:firstLine="709"/>
        <w:contextualSpacing/>
        <w:jc w:val="both"/>
        <w:rPr>
          <w:rFonts w:ascii="Times New Roman" w:eastAsia="Calibri" w:hAnsi="Times New Roman" w:cs="Times New Roman"/>
          <w:sz w:val="24"/>
          <w:szCs w:val="24"/>
        </w:rPr>
      </w:pPr>
      <w:r w:rsidRPr="0048317C">
        <w:rPr>
          <w:rFonts w:ascii="Times New Roman" w:hAnsi="Times New Roman"/>
          <w:sz w:val="24"/>
          <w:szCs w:val="24"/>
        </w:rPr>
        <w:t xml:space="preserve">В этом учебном </w:t>
      </w:r>
      <w:proofErr w:type="gramStart"/>
      <w:r w:rsidRPr="0048317C">
        <w:rPr>
          <w:rFonts w:ascii="Times New Roman" w:hAnsi="Times New Roman"/>
          <w:sz w:val="24"/>
          <w:szCs w:val="24"/>
        </w:rPr>
        <w:t>году  количество</w:t>
      </w:r>
      <w:proofErr w:type="gramEnd"/>
      <w:r w:rsidRPr="0048317C">
        <w:rPr>
          <w:rFonts w:ascii="Times New Roman" w:hAnsi="Times New Roman"/>
          <w:sz w:val="24"/>
          <w:szCs w:val="24"/>
        </w:rPr>
        <w:t xml:space="preserve"> пропусков без уважительной причины  в 5-11 классах  составило  438 (537 )уроков . Это </w:t>
      </w:r>
      <w:proofErr w:type="gramStart"/>
      <w:r w:rsidRPr="0048317C">
        <w:rPr>
          <w:rFonts w:ascii="Times New Roman" w:hAnsi="Times New Roman"/>
          <w:sz w:val="24"/>
          <w:szCs w:val="24"/>
        </w:rPr>
        <w:t>почти  на</w:t>
      </w:r>
      <w:proofErr w:type="gramEnd"/>
      <w:r w:rsidRPr="0048317C">
        <w:rPr>
          <w:rFonts w:ascii="Times New Roman" w:hAnsi="Times New Roman"/>
          <w:sz w:val="24"/>
          <w:szCs w:val="24"/>
        </w:rPr>
        <w:t xml:space="preserve"> 99 уроков меньше по сравнению с результатами прошлого года. С учениками, пропускающими уроки без уважительной </w:t>
      </w:r>
      <w:proofErr w:type="gramStart"/>
      <w:r w:rsidRPr="0048317C">
        <w:rPr>
          <w:rFonts w:ascii="Times New Roman" w:hAnsi="Times New Roman"/>
          <w:sz w:val="24"/>
          <w:szCs w:val="24"/>
        </w:rPr>
        <w:t xml:space="preserve">причины,   </w:t>
      </w:r>
      <w:proofErr w:type="gramEnd"/>
      <w:r w:rsidRPr="0048317C">
        <w:rPr>
          <w:rFonts w:ascii="Times New Roman" w:hAnsi="Times New Roman"/>
          <w:sz w:val="24"/>
          <w:szCs w:val="24"/>
        </w:rPr>
        <w:t>и их родителями, классными руководителями, администрацией школы  проводились  беседы о пропусках уроков без уважительной причины. Привлекались представители органов управления Козельского района.</w:t>
      </w:r>
    </w:p>
    <w:p w14:paraId="2FF946B1" w14:textId="77777777" w:rsidR="00BF6ABA" w:rsidRPr="007E1E9F" w:rsidRDefault="00BF6ABA" w:rsidP="007B1D30">
      <w:pPr>
        <w:spacing w:after="0" w:line="360" w:lineRule="auto"/>
        <w:ind w:left="360"/>
        <w:jc w:val="center"/>
        <w:rPr>
          <w:rFonts w:ascii="Times New Roman" w:eastAsia="Calibri" w:hAnsi="Times New Roman" w:cs="Times New Roman"/>
          <w:b/>
          <w:sz w:val="24"/>
          <w:szCs w:val="24"/>
        </w:rPr>
      </w:pPr>
      <w:r w:rsidRPr="007E1E9F">
        <w:rPr>
          <w:rFonts w:ascii="Times New Roman" w:eastAsia="Calibri" w:hAnsi="Times New Roman" w:cs="Times New Roman"/>
          <w:b/>
          <w:sz w:val="24"/>
          <w:szCs w:val="24"/>
        </w:rPr>
        <w:t>Качество преподавания по отдельным предметам</w:t>
      </w:r>
      <w:r w:rsidR="008634E1" w:rsidRPr="007E1E9F">
        <w:rPr>
          <w:rFonts w:ascii="Times New Roman" w:eastAsia="Calibri" w:hAnsi="Times New Roman" w:cs="Times New Roman"/>
          <w:b/>
          <w:sz w:val="24"/>
          <w:szCs w:val="24"/>
        </w:rPr>
        <w:t xml:space="preserve"> основной и средней школы</w:t>
      </w:r>
      <w:r w:rsidRPr="007E1E9F">
        <w:rPr>
          <w:rFonts w:ascii="Times New Roman" w:eastAsia="Calibri" w:hAnsi="Times New Roman" w:cs="Times New Roman"/>
          <w:b/>
          <w:sz w:val="24"/>
          <w:szCs w:val="24"/>
        </w:rPr>
        <w:t>.</w:t>
      </w:r>
    </w:p>
    <w:tbl>
      <w:tblPr>
        <w:tblStyle w:val="2"/>
        <w:tblW w:w="0" w:type="auto"/>
        <w:tblInd w:w="-176" w:type="dxa"/>
        <w:tblLook w:val="04A0" w:firstRow="1" w:lastRow="0" w:firstColumn="1" w:lastColumn="0" w:noHBand="0" w:noVBand="1"/>
      </w:tblPr>
      <w:tblGrid>
        <w:gridCol w:w="2639"/>
        <w:gridCol w:w="1251"/>
        <w:gridCol w:w="1250"/>
        <w:gridCol w:w="1253"/>
        <w:gridCol w:w="1517"/>
        <w:gridCol w:w="1611"/>
      </w:tblGrid>
      <w:tr w:rsidR="0095777C" w:rsidRPr="00387A26" w14:paraId="0997D346" w14:textId="77777777" w:rsidTr="00CD651D">
        <w:tc>
          <w:tcPr>
            <w:tcW w:w="2693" w:type="dxa"/>
            <w:vMerge w:val="restart"/>
          </w:tcPr>
          <w:p w14:paraId="0DE4D9C6" w14:textId="77777777" w:rsidR="0095777C" w:rsidRPr="007F6BDC" w:rsidRDefault="0095777C" w:rsidP="00CD651D">
            <w:pPr>
              <w:tabs>
                <w:tab w:val="center" w:pos="1651"/>
                <w:tab w:val="right" w:pos="3302"/>
              </w:tabs>
              <w:spacing w:line="276" w:lineRule="auto"/>
              <w:jc w:val="center"/>
              <w:rPr>
                <w:rFonts w:ascii="Times New Roman" w:hAnsi="Times New Roman"/>
                <w:b/>
              </w:rPr>
            </w:pPr>
            <w:r w:rsidRPr="007F6BDC">
              <w:rPr>
                <w:rFonts w:ascii="Times New Roman" w:hAnsi="Times New Roman"/>
                <w:b/>
              </w:rPr>
              <w:t>Предметы</w:t>
            </w:r>
          </w:p>
        </w:tc>
        <w:tc>
          <w:tcPr>
            <w:tcW w:w="7054" w:type="dxa"/>
            <w:gridSpan w:val="5"/>
          </w:tcPr>
          <w:p w14:paraId="1F83426B" w14:textId="77777777" w:rsidR="0095777C" w:rsidRPr="007F6BDC" w:rsidRDefault="0095777C" w:rsidP="00CD651D">
            <w:pPr>
              <w:spacing w:line="276" w:lineRule="auto"/>
              <w:jc w:val="center"/>
              <w:rPr>
                <w:rFonts w:ascii="Times New Roman" w:hAnsi="Times New Roman"/>
                <w:b/>
              </w:rPr>
            </w:pPr>
            <w:r w:rsidRPr="007F6BDC">
              <w:rPr>
                <w:rFonts w:ascii="Times New Roman" w:hAnsi="Times New Roman"/>
                <w:b/>
              </w:rPr>
              <w:t>Учебный год</w:t>
            </w:r>
          </w:p>
        </w:tc>
      </w:tr>
      <w:tr w:rsidR="0095777C" w:rsidRPr="00387A26" w14:paraId="04A96053" w14:textId="77777777" w:rsidTr="00CD651D">
        <w:tc>
          <w:tcPr>
            <w:tcW w:w="2693" w:type="dxa"/>
            <w:vMerge/>
          </w:tcPr>
          <w:p w14:paraId="2090D416" w14:textId="77777777" w:rsidR="0095777C" w:rsidRPr="007F6BDC" w:rsidRDefault="0095777C" w:rsidP="00CD651D">
            <w:pPr>
              <w:spacing w:line="276" w:lineRule="auto"/>
              <w:jc w:val="center"/>
              <w:rPr>
                <w:rFonts w:ascii="Times New Roman" w:hAnsi="Times New Roman"/>
                <w:b/>
              </w:rPr>
            </w:pPr>
          </w:p>
        </w:tc>
        <w:tc>
          <w:tcPr>
            <w:tcW w:w="1277" w:type="dxa"/>
          </w:tcPr>
          <w:p w14:paraId="6F25178C" w14:textId="77777777" w:rsidR="0095777C" w:rsidRPr="00964D5E" w:rsidRDefault="0095777C" w:rsidP="00CD651D">
            <w:pPr>
              <w:spacing w:line="276" w:lineRule="auto"/>
              <w:jc w:val="center"/>
              <w:rPr>
                <w:rFonts w:ascii="Times New Roman" w:hAnsi="Times New Roman"/>
                <w:b/>
                <w:lang w:val="en-US"/>
              </w:rPr>
            </w:pPr>
            <w:r>
              <w:rPr>
                <w:rFonts w:ascii="Times New Roman" w:hAnsi="Times New Roman"/>
                <w:b/>
                <w:lang w:val="en-US"/>
              </w:rPr>
              <w:t>2024-2025</w:t>
            </w:r>
          </w:p>
        </w:tc>
        <w:tc>
          <w:tcPr>
            <w:tcW w:w="1276" w:type="dxa"/>
          </w:tcPr>
          <w:p w14:paraId="7D05419A" w14:textId="77777777" w:rsidR="0095777C" w:rsidRPr="007F6BDC" w:rsidRDefault="0095777C" w:rsidP="00CD651D">
            <w:pPr>
              <w:spacing w:line="276" w:lineRule="auto"/>
              <w:jc w:val="center"/>
              <w:rPr>
                <w:rFonts w:ascii="Times New Roman" w:hAnsi="Times New Roman"/>
                <w:b/>
              </w:rPr>
            </w:pPr>
            <w:r>
              <w:rPr>
                <w:rFonts w:ascii="Times New Roman" w:hAnsi="Times New Roman"/>
                <w:b/>
              </w:rPr>
              <w:t>2023-2024</w:t>
            </w:r>
          </w:p>
        </w:tc>
        <w:tc>
          <w:tcPr>
            <w:tcW w:w="1275" w:type="dxa"/>
          </w:tcPr>
          <w:p w14:paraId="4DB2B8F1" w14:textId="77777777" w:rsidR="0095777C" w:rsidRPr="007F6BDC" w:rsidRDefault="0095777C" w:rsidP="00CD651D">
            <w:pPr>
              <w:spacing w:line="276" w:lineRule="auto"/>
              <w:jc w:val="center"/>
              <w:rPr>
                <w:rFonts w:ascii="Times New Roman" w:hAnsi="Times New Roman"/>
                <w:b/>
              </w:rPr>
            </w:pPr>
            <w:r>
              <w:rPr>
                <w:rFonts w:ascii="Times New Roman" w:hAnsi="Times New Roman"/>
                <w:b/>
              </w:rPr>
              <w:t>2022-2023</w:t>
            </w:r>
          </w:p>
        </w:tc>
        <w:tc>
          <w:tcPr>
            <w:tcW w:w="1560" w:type="dxa"/>
          </w:tcPr>
          <w:p w14:paraId="5C6DC31A" w14:textId="77777777" w:rsidR="0095777C" w:rsidRPr="007F6BDC" w:rsidRDefault="0095777C" w:rsidP="00CD651D">
            <w:pPr>
              <w:spacing w:line="276" w:lineRule="auto"/>
              <w:jc w:val="center"/>
              <w:rPr>
                <w:rFonts w:ascii="Times New Roman" w:hAnsi="Times New Roman"/>
                <w:b/>
              </w:rPr>
            </w:pPr>
            <w:r>
              <w:rPr>
                <w:rFonts w:ascii="Times New Roman" w:hAnsi="Times New Roman"/>
                <w:b/>
              </w:rPr>
              <w:t>2021-2022</w:t>
            </w:r>
          </w:p>
        </w:tc>
        <w:tc>
          <w:tcPr>
            <w:tcW w:w="1666" w:type="dxa"/>
          </w:tcPr>
          <w:p w14:paraId="79E29635" w14:textId="77777777" w:rsidR="0095777C" w:rsidRPr="007F6BDC" w:rsidRDefault="0095777C" w:rsidP="00CD651D">
            <w:pPr>
              <w:spacing w:line="276" w:lineRule="auto"/>
              <w:jc w:val="center"/>
              <w:rPr>
                <w:rFonts w:ascii="Times New Roman" w:hAnsi="Times New Roman"/>
                <w:b/>
              </w:rPr>
            </w:pPr>
            <w:r>
              <w:rPr>
                <w:rFonts w:ascii="Times New Roman" w:hAnsi="Times New Roman"/>
                <w:b/>
              </w:rPr>
              <w:t>2020-2021</w:t>
            </w:r>
          </w:p>
        </w:tc>
      </w:tr>
      <w:tr w:rsidR="0095777C" w:rsidRPr="00387A26" w14:paraId="19FE8EA0" w14:textId="77777777" w:rsidTr="00CD651D">
        <w:tc>
          <w:tcPr>
            <w:tcW w:w="2693" w:type="dxa"/>
          </w:tcPr>
          <w:p w14:paraId="70E1075F" w14:textId="77777777" w:rsidR="0095777C" w:rsidRPr="007F6BDC" w:rsidRDefault="0095777C" w:rsidP="00CD651D">
            <w:pPr>
              <w:spacing w:line="276" w:lineRule="auto"/>
              <w:rPr>
                <w:rFonts w:ascii="Times New Roman" w:hAnsi="Times New Roman"/>
              </w:rPr>
            </w:pPr>
            <w:r w:rsidRPr="007F6BDC">
              <w:rPr>
                <w:rFonts w:ascii="Times New Roman" w:hAnsi="Times New Roman"/>
              </w:rPr>
              <w:t>русский язык</w:t>
            </w:r>
          </w:p>
        </w:tc>
        <w:tc>
          <w:tcPr>
            <w:tcW w:w="1277" w:type="dxa"/>
          </w:tcPr>
          <w:p w14:paraId="03E4C2B3" w14:textId="77777777" w:rsidR="0095777C" w:rsidRPr="007F6BDC" w:rsidRDefault="0095777C" w:rsidP="00DF1743">
            <w:pPr>
              <w:spacing w:line="360" w:lineRule="auto"/>
              <w:jc w:val="center"/>
              <w:rPr>
                <w:rFonts w:ascii="Times New Roman" w:hAnsi="Times New Roman"/>
              </w:rPr>
            </w:pPr>
            <w:r>
              <w:rPr>
                <w:rFonts w:ascii="Times New Roman" w:hAnsi="Times New Roman"/>
              </w:rPr>
              <w:t>57,4%</w:t>
            </w:r>
          </w:p>
        </w:tc>
        <w:tc>
          <w:tcPr>
            <w:tcW w:w="1276" w:type="dxa"/>
          </w:tcPr>
          <w:p w14:paraId="7A0DF1D0" w14:textId="77777777" w:rsidR="0095777C" w:rsidRPr="007F6BDC" w:rsidRDefault="0095777C" w:rsidP="00CD651D">
            <w:pPr>
              <w:spacing w:line="276" w:lineRule="auto"/>
              <w:jc w:val="center"/>
              <w:rPr>
                <w:rFonts w:ascii="Times New Roman" w:hAnsi="Times New Roman"/>
              </w:rPr>
            </w:pPr>
            <w:r>
              <w:rPr>
                <w:rFonts w:ascii="Times New Roman" w:hAnsi="Times New Roman"/>
              </w:rPr>
              <w:t>56,9%</w:t>
            </w:r>
          </w:p>
        </w:tc>
        <w:tc>
          <w:tcPr>
            <w:tcW w:w="1275" w:type="dxa"/>
          </w:tcPr>
          <w:p w14:paraId="0402BFE3" w14:textId="77777777" w:rsidR="0095777C" w:rsidRPr="007F6BDC" w:rsidRDefault="0095777C" w:rsidP="00CD651D">
            <w:pPr>
              <w:spacing w:line="276" w:lineRule="auto"/>
              <w:jc w:val="center"/>
              <w:rPr>
                <w:rFonts w:ascii="Times New Roman" w:hAnsi="Times New Roman"/>
              </w:rPr>
            </w:pPr>
            <w:r>
              <w:rPr>
                <w:rFonts w:ascii="Times New Roman" w:hAnsi="Times New Roman"/>
              </w:rPr>
              <w:t>57,2%</w:t>
            </w:r>
          </w:p>
        </w:tc>
        <w:tc>
          <w:tcPr>
            <w:tcW w:w="1560" w:type="dxa"/>
          </w:tcPr>
          <w:p w14:paraId="78881CBC" w14:textId="77777777" w:rsidR="0095777C" w:rsidRPr="007F6BDC" w:rsidRDefault="0095777C" w:rsidP="00CD651D">
            <w:pPr>
              <w:spacing w:line="276" w:lineRule="auto"/>
              <w:jc w:val="center"/>
              <w:rPr>
                <w:rFonts w:ascii="Times New Roman" w:hAnsi="Times New Roman"/>
              </w:rPr>
            </w:pPr>
            <w:r>
              <w:rPr>
                <w:rFonts w:ascii="Times New Roman" w:hAnsi="Times New Roman"/>
              </w:rPr>
              <w:t>60%</w:t>
            </w:r>
          </w:p>
        </w:tc>
        <w:tc>
          <w:tcPr>
            <w:tcW w:w="1666" w:type="dxa"/>
          </w:tcPr>
          <w:p w14:paraId="18C35E1F" w14:textId="77777777" w:rsidR="0095777C" w:rsidRPr="007F6BDC" w:rsidRDefault="0095777C" w:rsidP="00CD651D">
            <w:pPr>
              <w:spacing w:line="276" w:lineRule="auto"/>
              <w:jc w:val="center"/>
              <w:rPr>
                <w:rFonts w:ascii="Times New Roman" w:hAnsi="Times New Roman"/>
              </w:rPr>
            </w:pPr>
            <w:r>
              <w:rPr>
                <w:rFonts w:ascii="Times New Roman" w:hAnsi="Times New Roman"/>
              </w:rPr>
              <w:t>59%</w:t>
            </w:r>
          </w:p>
        </w:tc>
      </w:tr>
      <w:tr w:rsidR="0095777C" w:rsidRPr="00387A26" w14:paraId="5168199B" w14:textId="77777777" w:rsidTr="00CD651D">
        <w:tc>
          <w:tcPr>
            <w:tcW w:w="2693" w:type="dxa"/>
          </w:tcPr>
          <w:p w14:paraId="55B24EEA" w14:textId="77777777" w:rsidR="0095777C" w:rsidRPr="007F6BDC" w:rsidRDefault="0095777C" w:rsidP="00CD651D">
            <w:pPr>
              <w:spacing w:line="276" w:lineRule="auto"/>
              <w:rPr>
                <w:rFonts w:ascii="Times New Roman" w:hAnsi="Times New Roman"/>
              </w:rPr>
            </w:pPr>
            <w:r w:rsidRPr="007F6BDC">
              <w:rPr>
                <w:rFonts w:ascii="Times New Roman" w:hAnsi="Times New Roman"/>
              </w:rPr>
              <w:t>литература</w:t>
            </w:r>
          </w:p>
        </w:tc>
        <w:tc>
          <w:tcPr>
            <w:tcW w:w="1277" w:type="dxa"/>
          </w:tcPr>
          <w:p w14:paraId="348A4917" w14:textId="77777777" w:rsidR="0095777C" w:rsidRPr="007F6BDC" w:rsidRDefault="0095777C" w:rsidP="00DF1743">
            <w:pPr>
              <w:spacing w:line="360" w:lineRule="auto"/>
              <w:jc w:val="center"/>
              <w:rPr>
                <w:rFonts w:ascii="Times New Roman" w:hAnsi="Times New Roman"/>
              </w:rPr>
            </w:pPr>
            <w:r>
              <w:rPr>
                <w:rFonts w:ascii="Times New Roman" w:hAnsi="Times New Roman"/>
              </w:rPr>
              <w:t>77,0%</w:t>
            </w:r>
          </w:p>
        </w:tc>
        <w:tc>
          <w:tcPr>
            <w:tcW w:w="1276" w:type="dxa"/>
          </w:tcPr>
          <w:p w14:paraId="3822C847" w14:textId="77777777" w:rsidR="0095777C" w:rsidRPr="007F6BDC" w:rsidRDefault="0095777C" w:rsidP="00CD651D">
            <w:pPr>
              <w:spacing w:line="276" w:lineRule="auto"/>
              <w:jc w:val="center"/>
              <w:rPr>
                <w:rFonts w:ascii="Times New Roman" w:hAnsi="Times New Roman"/>
              </w:rPr>
            </w:pPr>
            <w:r>
              <w:rPr>
                <w:rFonts w:ascii="Times New Roman" w:hAnsi="Times New Roman"/>
              </w:rPr>
              <w:t>77,0%</w:t>
            </w:r>
          </w:p>
        </w:tc>
        <w:tc>
          <w:tcPr>
            <w:tcW w:w="1275" w:type="dxa"/>
          </w:tcPr>
          <w:p w14:paraId="296A2C3A" w14:textId="77777777" w:rsidR="0095777C" w:rsidRPr="007F6BDC" w:rsidRDefault="0095777C" w:rsidP="00CD651D">
            <w:pPr>
              <w:spacing w:line="276" w:lineRule="auto"/>
              <w:jc w:val="center"/>
              <w:rPr>
                <w:rFonts w:ascii="Times New Roman" w:hAnsi="Times New Roman"/>
              </w:rPr>
            </w:pPr>
            <w:r>
              <w:rPr>
                <w:rFonts w:ascii="Times New Roman" w:hAnsi="Times New Roman"/>
              </w:rPr>
              <w:t>76,7%</w:t>
            </w:r>
          </w:p>
        </w:tc>
        <w:tc>
          <w:tcPr>
            <w:tcW w:w="1560" w:type="dxa"/>
          </w:tcPr>
          <w:p w14:paraId="692F7E24" w14:textId="77777777" w:rsidR="0095777C" w:rsidRPr="007F6BDC" w:rsidRDefault="0095777C" w:rsidP="00CD651D">
            <w:pPr>
              <w:spacing w:line="276" w:lineRule="auto"/>
              <w:jc w:val="center"/>
              <w:rPr>
                <w:rFonts w:ascii="Times New Roman" w:hAnsi="Times New Roman"/>
              </w:rPr>
            </w:pPr>
            <w:r>
              <w:rPr>
                <w:rFonts w:ascii="Times New Roman" w:hAnsi="Times New Roman"/>
              </w:rPr>
              <w:t>80%</w:t>
            </w:r>
          </w:p>
        </w:tc>
        <w:tc>
          <w:tcPr>
            <w:tcW w:w="1666" w:type="dxa"/>
          </w:tcPr>
          <w:p w14:paraId="5E071972" w14:textId="77777777" w:rsidR="0095777C" w:rsidRPr="007F6BDC" w:rsidRDefault="0095777C" w:rsidP="00CD651D">
            <w:pPr>
              <w:spacing w:line="276" w:lineRule="auto"/>
              <w:jc w:val="center"/>
              <w:rPr>
                <w:rFonts w:ascii="Times New Roman" w:hAnsi="Times New Roman"/>
              </w:rPr>
            </w:pPr>
            <w:r>
              <w:rPr>
                <w:rFonts w:ascii="Times New Roman" w:hAnsi="Times New Roman"/>
              </w:rPr>
              <w:t>80%</w:t>
            </w:r>
          </w:p>
        </w:tc>
      </w:tr>
      <w:tr w:rsidR="0095777C" w:rsidRPr="00387A26" w14:paraId="3ABC18D3" w14:textId="77777777" w:rsidTr="00CD651D">
        <w:tc>
          <w:tcPr>
            <w:tcW w:w="2693" w:type="dxa"/>
          </w:tcPr>
          <w:p w14:paraId="21AB3E6E" w14:textId="77777777" w:rsidR="0095777C" w:rsidRPr="007F6BDC" w:rsidRDefault="0095777C" w:rsidP="00CD651D">
            <w:pPr>
              <w:spacing w:line="276" w:lineRule="auto"/>
              <w:rPr>
                <w:rFonts w:ascii="Times New Roman" w:hAnsi="Times New Roman"/>
              </w:rPr>
            </w:pPr>
            <w:r w:rsidRPr="007F6BDC">
              <w:rPr>
                <w:rFonts w:ascii="Times New Roman" w:hAnsi="Times New Roman"/>
              </w:rPr>
              <w:t>математика</w:t>
            </w:r>
          </w:p>
        </w:tc>
        <w:tc>
          <w:tcPr>
            <w:tcW w:w="1277" w:type="dxa"/>
          </w:tcPr>
          <w:p w14:paraId="4186C3C0" w14:textId="77777777" w:rsidR="0095777C" w:rsidRPr="00052406" w:rsidRDefault="0095777C" w:rsidP="00DF1743">
            <w:pPr>
              <w:spacing w:line="360" w:lineRule="auto"/>
              <w:jc w:val="center"/>
              <w:rPr>
                <w:rFonts w:ascii="Times New Roman" w:hAnsi="Times New Roman"/>
              </w:rPr>
            </w:pPr>
            <w:r>
              <w:rPr>
                <w:rFonts w:ascii="Times New Roman" w:hAnsi="Times New Roman"/>
                <w:lang w:val="en-US"/>
              </w:rPr>
              <w:t>47</w:t>
            </w:r>
            <w:r>
              <w:rPr>
                <w:rFonts w:ascii="Times New Roman" w:hAnsi="Times New Roman"/>
              </w:rPr>
              <w:t>,3%</w:t>
            </w:r>
          </w:p>
        </w:tc>
        <w:tc>
          <w:tcPr>
            <w:tcW w:w="1276" w:type="dxa"/>
          </w:tcPr>
          <w:p w14:paraId="6A1062A8" w14:textId="77777777" w:rsidR="0095777C" w:rsidRPr="007F6BDC" w:rsidRDefault="0095777C" w:rsidP="00CD651D">
            <w:pPr>
              <w:spacing w:line="276" w:lineRule="auto"/>
              <w:jc w:val="center"/>
              <w:rPr>
                <w:rFonts w:ascii="Times New Roman" w:hAnsi="Times New Roman"/>
              </w:rPr>
            </w:pPr>
            <w:r>
              <w:rPr>
                <w:rFonts w:ascii="Times New Roman" w:hAnsi="Times New Roman"/>
              </w:rPr>
              <w:t>46,5%</w:t>
            </w:r>
          </w:p>
        </w:tc>
        <w:tc>
          <w:tcPr>
            <w:tcW w:w="1275" w:type="dxa"/>
          </w:tcPr>
          <w:p w14:paraId="11A5B2EE" w14:textId="77777777" w:rsidR="0095777C" w:rsidRPr="007F6BDC" w:rsidRDefault="0095777C" w:rsidP="00CD651D">
            <w:pPr>
              <w:spacing w:line="276" w:lineRule="auto"/>
              <w:jc w:val="center"/>
              <w:rPr>
                <w:rFonts w:ascii="Times New Roman" w:hAnsi="Times New Roman"/>
              </w:rPr>
            </w:pPr>
            <w:r>
              <w:rPr>
                <w:rFonts w:ascii="Times New Roman" w:hAnsi="Times New Roman"/>
              </w:rPr>
              <w:t>45,8%</w:t>
            </w:r>
          </w:p>
        </w:tc>
        <w:tc>
          <w:tcPr>
            <w:tcW w:w="1560" w:type="dxa"/>
          </w:tcPr>
          <w:p w14:paraId="1CCE1D85" w14:textId="77777777" w:rsidR="0095777C" w:rsidRPr="007F6BDC" w:rsidRDefault="0095777C" w:rsidP="00CD651D">
            <w:pPr>
              <w:spacing w:line="276" w:lineRule="auto"/>
              <w:jc w:val="center"/>
              <w:rPr>
                <w:rFonts w:ascii="Times New Roman" w:hAnsi="Times New Roman"/>
              </w:rPr>
            </w:pPr>
            <w:r>
              <w:rPr>
                <w:rFonts w:ascii="Times New Roman" w:hAnsi="Times New Roman"/>
              </w:rPr>
              <w:t>54%</w:t>
            </w:r>
          </w:p>
        </w:tc>
        <w:tc>
          <w:tcPr>
            <w:tcW w:w="1666" w:type="dxa"/>
          </w:tcPr>
          <w:p w14:paraId="2A4F2E9D" w14:textId="77777777" w:rsidR="0095777C" w:rsidRPr="007F6BDC" w:rsidRDefault="0095777C" w:rsidP="00CD651D">
            <w:pPr>
              <w:spacing w:line="276" w:lineRule="auto"/>
              <w:jc w:val="center"/>
              <w:rPr>
                <w:rFonts w:ascii="Times New Roman" w:hAnsi="Times New Roman"/>
              </w:rPr>
            </w:pPr>
            <w:r>
              <w:rPr>
                <w:rFonts w:ascii="Times New Roman" w:hAnsi="Times New Roman"/>
              </w:rPr>
              <w:t>58%</w:t>
            </w:r>
          </w:p>
        </w:tc>
      </w:tr>
      <w:tr w:rsidR="0095777C" w:rsidRPr="00387A26" w14:paraId="2C9D5E30" w14:textId="77777777" w:rsidTr="00CD651D">
        <w:tc>
          <w:tcPr>
            <w:tcW w:w="2693" w:type="dxa"/>
          </w:tcPr>
          <w:p w14:paraId="5D111DAF" w14:textId="77777777" w:rsidR="0095777C" w:rsidRPr="007F6BDC" w:rsidRDefault="0095777C" w:rsidP="00CD651D">
            <w:pPr>
              <w:spacing w:line="276" w:lineRule="auto"/>
              <w:rPr>
                <w:rFonts w:ascii="Times New Roman" w:hAnsi="Times New Roman"/>
              </w:rPr>
            </w:pPr>
            <w:r w:rsidRPr="007F6BDC">
              <w:rPr>
                <w:rFonts w:ascii="Times New Roman" w:hAnsi="Times New Roman"/>
              </w:rPr>
              <w:t>алгебра</w:t>
            </w:r>
          </w:p>
        </w:tc>
        <w:tc>
          <w:tcPr>
            <w:tcW w:w="1277" w:type="dxa"/>
          </w:tcPr>
          <w:p w14:paraId="74ACA3E7" w14:textId="77777777" w:rsidR="0095777C" w:rsidRPr="007F6BDC" w:rsidRDefault="0095777C" w:rsidP="00DF1743">
            <w:pPr>
              <w:spacing w:line="360" w:lineRule="auto"/>
              <w:jc w:val="center"/>
              <w:rPr>
                <w:rFonts w:ascii="Times New Roman" w:hAnsi="Times New Roman"/>
              </w:rPr>
            </w:pPr>
            <w:r>
              <w:rPr>
                <w:rFonts w:ascii="Times New Roman" w:hAnsi="Times New Roman"/>
              </w:rPr>
              <w:t>54,0%</w:t>
            </w:r>
          </w:p>
        </w:tc>
        <w:tc>
          <w:tcPr>
            <w:tcW w:w="1276" w:type="dxa"/>
          </w:tcPr>
          <w:p w14:paraId="1E18D340" w14:textId="77777777" w:rsidR="0095777C" w:rsidRPr="007F6BDC" w:rsidRDefault="0095777C" w:rsidP="00CD651D">
            <w:pPr>
              <w:spacing w:line="276" w:lineRule="auto"/>
              <w:jc w:val="center"/>
              <w:rPr>
                <w:rFonts w:ascii="Times New Roman" w:hAnsi="Times New Roman"/>
              </w:rPr>
            </w:pPr>
            <w:r>
              <w:rPr>
                <w:rFonts w:ascii="Times New Roman" w:hAnsi="Times New Roman"/>
              </w:rPr>
              <w:t>47,0%</w:t>
            </w:r>
          </w:p>
        </w:tc>
        <w:tc>
          <w:tcPr>
            <w:tcW w:w="1275" w:type="dxa"/>
          </w:tcPr>
          <w:p w14:paraId="396CFB51" w14:textId="77777777" w:rsidR="0095777C" w:rsidRPr="007F6BDC" w:rsidRDefault="0095777C" w:rsidP="00CD651D">
            <w:pPr>
              <w:spacing w:line="276" w:lineRule="auto"/>
              <w:jc w:val="center"/>
              <w:rPr>
                <w:rFonts w:ascii="Times New Roman" w:hAnsi="Times New Roman"/>
              </w:rPr>
            </w:pPr>
            <w:r>
              <w:rPr>
                <w:rFonts w:ascii="Times New Roman" w:hAnsi="Times New Roman"/>
              </w:rPr>
              <w:t>45,0%</w:t>
            </w:r>
          </w:p>
        </w:tc>
        <w:tc>
          <w:tcPr>
            <w:tcW w:w="1560" w:type="dxa"/>
          </w:tcPr>
          <w:p w14:paraId="24F22DB1" w14:textId="77777777" w:rsidR="0095777C" w:rsidRPr="007F6BDC" w:rsidRDefault="0095777C" w:rsidP="00CD651D">
            <w:pPr>
              <w:spacing w:line="276" w:lineRule="auto"/>
              <w:jc w:val="center"/>
              <w:rPr>
                <w:rFonts w:ascii="Times New Roman" w:hAnsi="Times New Roman"/>
              </w:rPr>
            </w:pPr>
            <w:r>
              <w:rPr>
                <w:rFonts w:ascii="Times New Roman" w:hAnsi="Times New Roman"/>
              </w:rPr>
              <w:t>41%</w:t>
            </w:r>
          </w:p>
        </w:tc>
        <w:tc>
          <w:tcPr>
            <w:tcW w:w="1666" w:type="dxa"/>
          </w:tcPr>
          <w:p w14:paraId="79CF9BEA" w14:textId="77777777" w:rsidR="0095777C" w:rsidRPr="007F6BDC" w:rsidRDefault="0095777C" w:rsidP="00CD651D">
            <w:pPr>
              <w:spacing w:line="276" w:lineRule="auto"/>
              <w:jc w:val="center"/>
              <w:rPr>
                <w:rFonts w:ascii="Times New Roman" w:hAnsi="Times New Roman"/>
              </w:rPr>
            </w:pPr>
            <w:r>
              <w:rPr>
                <w:rFonts w:ascii="Times New Roman" w:hAnsi="Times New Roman"/>
              </w:rPr>
              <w:t>37%</w:t>
            </w:r>
          </w:p>
        </w:tc>
      </w:tr>
      <w:tr w:rsidR="0095777C" w:rsidRPr="00387A26" w14:paraId="69E27EE9" w14:textId="77777777" w:rsidTr="00CD651D">
        <w:tc>
          <w:tcPr>
            <w:tcW w:w="2693" w:type="dxa"/>
          </w:tcPr>
          <w:p w14:paraId="2C332CC8" w14:textId="77777777" w:rsidR="0095777C" w:rsidRPr="007F6BDC" w:rsidRDefault="0095777C" w:rsidP="00CD651D">
            <w:pPr>
              <w:spacing w:line="276" w:lineRule="auto"/>
              <w:rPr>
                <w:rFonts w:ascii="Times New Roman" w:hAnsi="Times New Roman"/>
              </w:rPr>
            </w:pPr>
            <w:r w:rsidRPr="007F6BDC">
              <w:rPr>
                <w:rFonts w:ascii="Times New Roman" w:hAnsi="Times New Roman"/>
              </w:rPr>
              <w:t>геометрия</w:t>
            </w:r>
          </w:p>
        </w:tc>
        <w:tc>
          <w:tcPr>
            <w:tcW w:w="1277" w:type="dxa"/>
          </w:tcPr>
          <w:p w14:paraId="4249CA39" w14:textId="77777777" w:rsidR="0095777C" w:rsidRPr="007F6BDC" w:rsidRDefault="0095777C" w:rsidP="00DF1743">
            <w:pPr>
              <w:spacing w:line="360" w:lineRule="auto"/>
              <w:jc w:val="center"/>
              <w:rPr>
                <w:rFonts w:ascii="Times New Roman" w:hAnsi="Times New Roman"/>
              </w:rPr>
            </w:pPr>
            <w:r>
              <w:rPr>
                <w:rFonts w:ascii="Times New Roman" w:hAnsi="Times New Roman"/>
              </w:rPr>
              <w:t>53,3%</w:t>
            </w:r>
          </w:p>
        </w:tc>
        <w:tc>
          <w:tcPr>
            <w:tcW w:w="1276" w:type="dxa"/>
          </w:tcPr>
          <w:p w14:paraId="23DFD72F" w14:textId="77777777" w:rsidR="0095777C" w:rsidRPr="007F6BDC" w:rsidRDefault="0095777C" w:rsidP="00CD651D">
            <w:pPr>
              <w:spacing w:line="276" w:lineRule="auto"/>
              <w:jc w:val="center"/>
              <w:rPr>
                <w:rFonts w:ascii="Times New Roman" w:hAnsi="Times New Roman"/>
              </w:rPr>
            </w:pPr>
            <w:r>
              <w:rPr>
                <w:rFonts w:ascii="Times New Roman" w:hAnsi="Times New Roman"/>
              </w:rPr>
              <w:t>47,3%</w:t>
            </w:r>
          </w:p>
        </w:tc>
        <w:tc>
          <w:tcPr>
            <w:tcW w:w="1275" w:type="dxa"/>
          </w:tcPr>
          <w:p w14:paraId="5D4EDDD2" w14:textId="77777777" w:rsidR="0095777C" w:rsidRPr="007F6BDC" w:rsidRDefault="0095777C" w:rsidP="00CD651D">
            <w:pPr>
              <w:spacing w:line="276" w:lineRule="auto"/>
              <w:jc w:val="center"/>
              <w:rPr>
                <w:rFonts w:ascii="Times New Roman" w:hAnsi="Times New Roman"/>
              </w:rPr>
            </w:pPr>
            <w:r>
              <w:rPr>
                <w:rFonts w:ascii="Times New Roman" w:hAnsi="Times New Roman"/>
              </w:rPr>
              <w:t>45,0%</w:t>
            </w:r>
          </w:p>
        </w:tc>
        <w:tc>
          <w:tcPr>
            <w:tcW w:w="1560" w:type="dxa"/>
          </w:tcPr>
          <w:p w14:paraId="35A0A086" w14:textId="77777777" w:rsidR="0095777C" w:rsidRPr="007F6BDC" w:rsidRDefault="0095777C" w:rsidP="00CD651D">
            <w:pPr>
              <w:spacing w:line="276" w:lineRule="auto"/>
              <w:jc w:val="center"/>
              <w:rPr>
                <w:rFonts w:ascii="Times New Roman" w:hAnsi="Times New Roman"/>
              </w:rPr>
            </w:pPr>
            <w:r>
              <w:rPr>
                <w:rFonts w:ascii="Times New Roman" w:hAnsi="Times New Roman"/>
              </w:rPr>
              <w:t>39%</w:t>
            </w:r>
          </w:p>
        </w:tc>
        <w:tc>
          <w:tcPr>
            <w:tcW w:w="1666" w:type="dxa"/>
          </w:tcPr>
          <w:p w14:paraId="6E3B0959" w14:textId="77777777" w:rsidR="0095777C" w:rsidRPr="007F6BDC" w:rsidRDefault="0095777C" w:rsidP="00CD651D">
            <w:pPr>
              <w:spacing w:line="276" w:lineRule="auto"/>
              <w:jc w:val="center"/>
              <w:rPr>
                <w:rFonts w:ascii="Times New Roman" w:hAnsi="Times New Roman"/>
              </w:rPr>
            </w:pPr>
            <w:r>
              <w:rPr>
                <w:rFonts w:ascii="Times New Roman" w:hAnsi="Times New Roman"/>
              </w:rPr>
              <w:t>37%</w:t>
            </w:r>
          </w:p>
        </w:tc>
      </w:tr>
      <w:tr w:rsidR="0095777C" w:rsidRPr="00387A26" w14:paraId="2A08FE1E" w14:textId="77777777" w:rsidTr="00CD651D">
        <w:tc>
          <w:tcPr>
            <w:tcW w:w="2693" w:type="dxa"/>
          </w:tcPr>
          <w:p w14:paraId="312B99EC" w14:textId="77777777" w:rsidR="0095777C" w:rsidRPr="007F6BDC" w:rsidRDefault="0095777C" w:rsidP="00CD651D">
            <w:pPr>
              <w:rPr>
                <w:rFonts w:ascii="Times New Roman" w:hAnsi="Times New Roman"/>
              </w:rPr>
            </w:pPr>
            <w:r>
              <w:rPr>
                <w:rFonts w:ascii="Times New Roman" w:hAnsi="Times New Roman"/>
              </w:rPr>
              <w:t>вероятность и статистика</w:t>
            </w:r>
          </w:p>
        </w:tc>
        <w:tc>
          <w:tcPr>
            <w:tcW w:w="1277" w:type="dxa"/>
          </w:tcPr>
          <w:p w14:paraId="70BCAE13" w14:textId="77777777" w:rsidR="0095777C" w:rsidRDefault="0095777C" w:rsidP="00DF1743">
            <w:pPr>
              <w:spacing w:line="360" w:lineRule="auto"/>
              <w:jc w:val="center"/>
              <w:rPr>
                <w:rFonts w:ascii="Times New Roman" w:hAnsi="Times New Roman"/>
              </w:rPr>
            </w:pPr>
            <w:r>
              <w:rPr>
                <w:rFonts w:ascii="Times New Roman" w:hAnsi="Times New Roman"/>
              </w:rPr>
              <w:t>69,0%</w:t>
            </w:r>
          </w:p>
        </w:tc>
        <w:tc>
          <w:tcPr>
            <w:tcW w:w="1276" w:type="dxa"/>
          </w:tcPr>
          <w:p w14:paraId="116F09B7" w14:textId="77777777" w:rsidR="0095777C" w:rsidRDefault="0095777C" w:rsidP="00CD651D">
            <w:pPr>
              <w:jc w:val="center"/>
              <w:rPr>
                <w:rFonts w:ascii="Times New Roman" w:hAnsi="Times New Roman"/>
              </w:rPr>
            </w:pPr>
            <w:r>
              <w:rPr>
                <w:rFonts w:ascii="Times New Roman" w:hAnsi="Times New Roman"/>
              </w:rPr>
              <w:t>67,8%</w:t>
            </w:r>
          </w:p>
        </w:tc>
        <w:tc>
          <w:tcPr>
            <w:tcW w:w="1275" w:type="dxa"/>
          </w:tcPr>
          <w:p w14:paraId="6BD459DD" w14:textId="77777777" w:rsidR="0095777C" w:rsidRDefault="0095777C" w:rsidP="00CD651D">
            <w:pPr>
              <w:jc w:val="center"/>
              <w:rPr>
                <w:rFonts w:ascii="Times New Roman" w:hAnsi="Times New Roman"/>
              </w:rPr>
            </w:pPr>
            <w:r>
              <w:rPr>
                <w:rFonts w:ascii="Times New Roman" w:hAnsi="Times New Roman"/>
              </w:rPr>
              <w:t>-</w:t>
            </w:r>
          </w:p>
        </w:tc>
        <w:tc>
          <w:tcPr>
            <w:tcW w:w="1560" w:type="dxa"/>
          </w:tcPr>
          <w:p w14:paraId="4C886FD1" w14:textId="77777777" w:rsidR="0095777C" w:rsidRDefault="0095777C" w:rsidP="00CD651D">
            <w:pPr>
              <w:jc w:val="center"/>
              <w:rPr>
                <w:rFonts w:ascii="Times New Roman" w:hAnsi="Times New Roman"/>
              </w:rPr>
            </w:pPr>
            <w:r>
              <w:rPr>
                <w:rFonts w:ascii="Times New Roman" w:hAnsi="Times New Roman"/>
              </w:rPr>
              <w:t>-</w:t>
            </w:r>
          </w:p>
        </w:tc>
        <w:tc>
          <w:tcPr>
            <w:tcW w:w="1666" w:type="dxa"/>
          </w:tcPr>
          <w:p w14:paraId="29367A92" w14:textId="77777777" w:rsidR="0095777C" w:rsidRDefault="0095777C" w:rsidP="00CD651D">
            <w:pPr>
              <w:jc w:val="center"/>
              <w:rPr>
                <w:rFonts w:ascii="Times New Roman" w:hAnsi="Times New Roman"/>
              </w:rPr>
            </w:pPr>
            <w:r>
              <w:rPr>
                <w:rFonts w:ascii="Times New Roman" w:hAnsi="Times New Roman"/>
              </w:rPr>
              <w:t>-</w:t>
            </w:r>
          </w:p>
        </w:tc>
      </w:tr>
      <w:tr w:rsidR="0095777C" w:rsidRPr="00387A26" w14:paraId="4E179903" w14:textId="77777777" w:rsidTr="00CD651D">
        <w:tc>
          <w:tcPr>
            <w:tcW w:w="2693" w:type="dxa"/>
          </w:tcPr>
          <w:p w14:paraId="36099EE3" w14:textId="77777777" w:rsidR="0095777C" w:rsidRPr="007F6BDC" w:rsidRDefault="0095777C" w:rsidP="00CD651D">
            <w:pPr>
              <w:spacing w:line="276" w:lineRule="auto"/>
              <w:rPr>
                <w:rFonts w:ascii="Times New Roman" w:hAnsi="Times New Roman"/>
              </w:rPr>
            </w:pPr>
            <w:r w:rsidRPr="007F6BDC">
              <w:rPr>
                <w:rFonts w:ascii="Times New Roman" w:hAnsi="Times New Roman"/>
              </w:rPr>
              <w:t>физика</w:t>
            </w:r>
          </w:p>
        </w:tc>
        <w:tc>
          <w:tcPr>
            <w:tcW w:w="1277" w:type="dxa"/>
          </w:tcPr>
          <w:p w14:paraId="2A214A13" w14:textId="77777777" w:rsidR="0095777C" w:rsidRPr="00FC5849" w:rsidRDefault="0095777C" w:rsidP="00DF1743">
            <w:pPr>
              <w:spacing w:line="360" w:lineRule="auto"/>
              <w:jc w:val="center"/>
              <w:rPr>
                <w:rFonts w:ascii="Times New Roman" w:hAnsi="Times New Roman"/>
                <w:sz w:val="24"/>
                <w:szCs w:val="24"/>
              </w:rPr>
            </w:pPr>
            <w:r>
              <w:rPr>
                <w:rFonts w:ascii="Times New Roman" w:hAnsi="Times New Roman"/>
                <w:sz w:val="24"/>
                <w:szCs w:val="24"/>
              </w:rPr>
              <w:t>57,0%</w:t>
            </w:r>
          </w:p>
        </w:tc>
        <w:tc>
          <w:tcPr>
            <w:tcW w:w="1276" w:type="dxa"/>
          </w:tcPr>
          <w:p w14:paraId="5A238C0C" w14:textId="77777777" w:rsidR="0095777C" w:rsidRPr="00FC5849" w:rsidRDefault="0095777C" w:rsidP="00CD651D">
            <w:pPr>
              <w:spacing w:line="276" w:lineRule="auto"/>
              <w:jc w:val="center"/>
              <w:rPr>
                <w:rFonts w:ascii="Times New Roman" w:hAnsi="Times New Roman"/>
                <w:sz w:val="24"/>
                <w:szCs w:val="24"/>
              </w:rPr>
            </w:pPr>
            <w:r>
              <w:rPr>
                <w:rFonts w:ascii="Times New Roman" w:hAnsi="Times New Roman"/>
                <w:sz w:val="24"/>
                <w:szCs w:val="24"/>
              </w:rPr>
              <w:t>49,0%</w:t>
            </w:r>
          </w:p>
        </w:tc>
        <w:tc>
          <w:tcPr>
            <w:tcW w:w="1275" w:type="dxa"/>
          </w:tcPr>
          <w:p w14:paraId="20C09DB3" w14:textId="77777777" w:rsidR="0095777C" w:rsidRPr="00FC5849" w:rsidRDefault="0095777C" w:rsidP="00CD651D">
            <w:pPr>
              <w:spacing w:line="276" w:lineRule="auto"/>
              <w:jc w:val="center"/>
              <w:rPr>
                <w:rFonts w:ascii="Times New Roman" w:hAnsi="Times New Roman"/>
                <w:sz w:val="24"/>
                <w:szCs w:val="24"/>
              </w:rPr>
            </w:pPr>
            <w:r w:rsidRPr="00FC5849">
              <w:rPr>
                <w:rFonts w:ascii="PT Sans Caption" w:eastAsia="Times New Roman" w:hAnsi="PT Sans Caption"/>
                <w:color w:val="111111"/>
                <w:sz w:val="24"/>
                <w:szCs w:val="24"/>
                <w:lang w:eastAsia="ru-RU"/>
              </w:rPr>
              <w:t>57,3</w:t>
            </w:r>
            <w:r w:rsidRPr="00FC5849">
              <w:rPr>
                <w:rFonts w:ascii="Times New Roman" w:hAnsi="Times New Roman"/>
                <w:sz w:val="24"/>
                <w:szCs w:val="24"/>
              </w:rPr>
              <w:t>%</w:t>
            </w:r>
          </w:p>
        </w:tc>
        <w:tc>
          <w:tcPr>
            <w:tcW w:w="1560" w:type="dxa"/>
          </w:tcPr>
          <w:p w14:paraId="186EA0BD" w14:textId="77777777" w:rsidR="0095777C" w:rsidRPr="007F6BDC" w:rsidRDefault="0095777C" w:rsidP="00CD651D">
            <w:pPr>
              <w:spacing w:line="276" w:lineRule="auto"/>
              <w:jc w:val="center"/>
              <w:rPr>
                <w:rFonts w:ascii="Times New Roman" w:hAnsi="Times New Roman"/>
              </w:rPr>
            </w:pPr>
            <w:r>
              <w:rPr>
                <w:rFonts w:ascii="Times New Roman" w:hAnsi="Times New Roman"/>
              </w:rPr>
              <w:t>58%</w:t>
            </w:r>
          </w:p>
        </w:tc>
        <w:tc>
          <w:tcPr>
            <w:tcW w:w="1666" w:type="dxa"/>
          </w:tcPr>
          <w:p w14:paraId="67193BCA" w14:textId="77777777" w:rsidR="0095777C" w:rsidRPr="007F6BDC" w:rsidRDefault="0095777C" w:rsidP="00CD651D">
            <w:pPr>
              <w:spacing w:line="276" w:lineRule="auto"/>
              <w:jc w:val="center"/>
              <w:rPr>
                <w:rFonts w:ascii="Times New Roman" w:hAnsi="Times New Roman"/>
              </w:rPr>
            </w:pPr>
            <w:r>
              <w:rPr>
                <w:rFonts w:ascii="Times New Roman" w:hAnsi="Times New Roman"/>
              </w:rPr>
              <w:t>58%</w:t>
            </w:r>
          </w:p>
        </w:tc>
      </w:tr>
      <w:tr w:rsidR="0095777C" w:rsidRPr="00387A26" w14:paraId="03B48B62" w14:textId="77777777" w:rsidTr="00CD651D">
        <w:tc>
          <w:tcPr>
            <w:tcW w:w="2693" w:type="dxa"/>
          </w:tcPr>
          <w:p w14:paraId="7A55DFC1" w14:textId="77777777" w:rsidR="0095777C" w:rsidRPr="007F6BDC" w:rsidRDefault="0095777C" w:rsidP="00CD651D">
            <w:pPr>
              <w:spacing w:line="276" w:lineRule="auto"/>
              <w:rPr>
                <w:rFonts w:ascii="Times New Roman" w:hAnsi="Times New Roman"/>
              </w:rPr>
            </w:pPr>
            <w:r w:rsidRPr="007F6BDC">
              <w:rPr>
                <w:rFonts w:ascii="Times New Roman" w:hAnsi="Times New Roman"/>
              </w:rPr>
              <w:t>химия</w:t>
            </w:r>
          </w:p>
        </w:tc>
        <w:tc>
          <w:tcPr>
            <w:tcW w:w="1277" w:type="dxa"/>
          </w:tcPr>
          <w:p w14:paraId="4B75DCE2" w14:textId="77777777" w:rsidR="0095777C" w:rsidRPr="007F6BDC" w:rsidRDefault="0095777C" w:rsidP="00DF1743">
            <w:pPr>
              <w:spacing w:line="360" w:lineRule="auto"/>
              <w:jc w:val="center"/>
              <w:rPr>
                <w:rFonts w:ascii="Times New Roman" w:hAnsi="Times New Roman"/>
              </w:rPr>
            </w:pPr>
            <w:r>
              <w:rPr>
                <w:rFonts w:ascii="Times New Roman" w:hAnsi="Times New Roman"/>
              </w:rPr>
              <w:t>55,0%</w:t>
            </w:r>
          </w:p>
        </w:tc>
        <w:tc>
          <w:tcPr>
            <w:tcW w:w="1276" w:type="dxa"/>
          </w:tcPr>
          <w:p w14:paraId="03A7A7FE" w14:textId="77777777" w:rsidR="0095777C" w:rsidRPr="007F6BDC" w:rsidRDefault="0095777C" w:rsidP="00CD651D">
            <w:pPr>
              <w:spacing w:line="276" w:lineRule="auto"/>
              <w:jc w:val="center"/>
              <w:rPr>
                <w:rFonts w:ascii="Times New Roman" w:hAnsi="Times New Roman"/>
              </w:rPr>
            </w:pPr>
            <w:r>
              <w:rPr>
                <w:rFonts w:ascii="Times New Roman" w:hAnsi="Times New Roman"/>
              </w:rPr>
              <w:t>55,0%</w:t>
            </w:r>
          </w:p>
        </w:tc>
        <w:tc>
          <w:tcPr>
            <w:tcW w:w="1275" w:type="dxa"/>
          </w:tcPr>
          <w:p w14:paraId="51E45F3D" w14:textId="77777777" w:rsidR="0095777C" w:rsidRPr="007F6BDC" w:rsidRDefault="0095777C" w:rsidP="00CD651D">
            <w:pPr>
              <w:spacing w:line="276" w:lineRule="auto"/>
              <w:jc w:val="center"/>
              <w:rPr>
                <w:rFonts w:ascii="Times New Roman" w:hAnsi="Times New Roman"/>
              </w:rPr>
            </w:pPr>
            <w:r>
              <w:rPr>
                <w:rFonts w:ascii="Times New Roman" w:hAnsi="Times New Roman"/>
              </w:rPr>
              <w:t>42,4%</w:t>
            </w:r>
          </w:p>
        </w:tc>
        <w:tc>
          <w:tcPr>
            <w:tcW w:w="1560" w:type="dxa"/>
          </w:tcPr>
          <w:p w14:paraId="41268831" w14:textId="77777777" w:rsidR="0095777C" w:rsidRPr="007F6BDC" w:rsidRDefault="0095777C" w:rsidP="00CD651D">
            <w:pPr>
              <w:spacing w:line="276" w:lineRule="auto"/>
              <w:jc w:val="center"/>
              <w:rPr>
                <w:rFonts w:ascii="Times New Roman" w:hAnsi="Times New Roman"/>
              </w:rPr>
            </w:pPr>
            <w:r>
              <w:rPr>
                <w:rFonts w:ascii="Times New Roman" w:hAnsi="Times New Roman"/>
              </w:rPr>
              <w:t>42%</w:t>
            </w:r>
          </w:p>
        </w:tc>
        <w:tc>
          <w:tcPr>
            <w:tcW w:w="1666" w:type="dxa"/>
          </w:tcPr>
          <w:p w14:paraId="7E43A241" w14:textId="77777777" w:rsidR="0095777C" w:rsidRPr="007F6BDC" w:rsidRDefault="0095777C" w:rsidP="00CD651D">
            <w:pPr>
              <w:spacing w:line="276" w:lineRule="auto"/>
              <w:jc w:val="center"/>
              <w:rPr>
                <w:rFonts w:ascii="Times New Roman" w:hAnsi="Times New Roman"/>
              </w:rPr>
            </w:pPr>
            <w:r>
              <w:rPr>
                <w:rFonts w:ascii="Times New Roman" w:hAnsi="Times New Roman"/>
              </w:rPr>
              <w:t>48%</w:t>
            </w:r>
          </w:p>
        </w:tc>
      </w:tr>
      <w:tr w:rsidR="0095777C" w:rsidRPr="00387A26" w14:paraId="16511B24" w14:textId="77777777" w:rsidTr="00CD651D">
        <w:tc>
          <w:tcPr>
            <w:tcW w:w="2693" w:type="dxa"/>
          </w:tcPr>
          <w:p w14:paraId="4053D424" w14:textId="77777777" w:rsidR="0095777C" w:rsidRPr="007F6BDC" w:rsidRDefault="0095777C" w:rsidP="00CD651D">
            <w:pPr>
              <w:spacing w:line="276" w:lineRule="auto"/>
              <w:rPr>
                <w:rFonts w:ascii="Times New Roman" w:hAnsi="Times New Roman"/>
              </w:rPr>
            </w:pPr>
            <w:r w:rsidRPr="007F6BDC">
              <w:rPr>
                <w:rFonts w:ascii="Times New Roman" w:hAnsi="Times New Roman"/>
              </w:rPr>
              <w:t>биология</w:t>
            </w:r>
          </w:p>
        </w:tc>
        <w:tc>
          <w:tcPr>
            <w:tcW w:w="1277" w:type="dxa"/>
          </w:tcPr>
          <w:p w14:paraId="6AFE42FD" w14:textId="77777777" w:rsidR="0095777C" w:rsidRPr="007F6BDC" w:rsidRDefault="0095777C" w:rsidP="00DF1743">
            <w:pPr>
              <w:spacing w:line="360" w:lineRule="auto"/>
              <w:jc w:val="center"/>
              <w:rPr>
                <w:rFonts w:ascii="Times New Roman" w:hAnsi="Times New Roman"/>
              </w:rPr>
            </w:pPr>
            <w:r>
              <w:rPr>
                <w:rFonts w:ascii="Times New Roman" w:hAnsi="Times New Roman"/>
              </w:rPr>
              <w:t>78,3%</w:t>
            </w:r>
          </w:p>
        </w:tc>
        <w:tc>
          <w:tcPr>
            <w:tcW w:w="1276" w:type="dxa"/>
          </w:tcPr>
          <w:p w14:paraId="375CE2EA" w14:textId="77777777" w:rsidR="0095777C" w:rsidRPr="007F6BDC" w:rsidRDefault="0095777C" w:rsidP="00CD651D">
            <w:pPr>
              <w:spacing w:line="276" w:lineRule="auto"/>
              <w:jc w:val="center"/>
              <w:rPr>
                <w:rFonts w:ascii="Times New Roman" w:hAnsi="Times New Roman"/>
              </w:rPr>
            </w:pPr>
            <w:r>
              <w:rPr>
                <w:rFonts w:ascii="Times New Roman" w:hAnsi="Times New Roman"/>
              </w:rPr>
              <w:t>63,1%</w:t>
            </w:r>
          </w:p>
        </w:tc>
        <w:tc>
          <w:tcPr>
            <w:tcW w:w="1275" w:type="dxa"/>
          </w:tcPr>
          <w:p w14:paraId="017A005B" w14:textId="77777777" w:rsidR="0095777C" w:rsidRPr="007F6BDC" w:rsidRDefault="0095777C" w:rsidP="00CD651D">
            <w:pPr>
              <w:spacing w:line="276" w:lineRule="auto"/>
              <w:jc w:val="center"/>
              <w:rPr>
                <w:rFonts w:ascii="Times New Roman" w:hAnsi="Times New Roman"/>
              </w:rPr>
            </w:pPr>
            <w:r>
              <w:rPr>
                <w:rFonts w:ascii="Times New Roman" w:hAnsi="Times New Roman"/>
              </w:rPr>
              <w:t>61,5%</w:t>
            </w:r>
          </w:p>
        </w:tc>
        <w:tc>
          <w:tcPr>
            <w:tcW w:w="1560" w:type="dxa"/>
          </w:tcPr>
          <w:p w14:paraId="406C5244" w14:textId="77777777" w:rsidR="0095777C" w:rsidRPr="007F6BDC" w:rsidRDefault="0095777C" w:rsidP="00CD651D">
            <w:pPr>
              <w:spacing w:line="276" w:lineRule="auto"/>
              <w:jc w:val="center"/>
              <w:rPr>
                <w:rFonts w:ascii="Times New Roman" w:hAnsi="Times New Roman"/>
              </w:rPr>
            </w:pPr>
            <w:r>
              <w:rPr>
                <w:rFonts w:ascii="Times New Roman" w:hAnsi="Times New Roman"/>
              </w:rPr>
              <w:t>61%</w:t>
            </w:r>
          </w:p>
        </w:tc>
        <w:tc>
          <w:tcPr>
            <w:tcW w:w="1666" w:type="dxa"/>
          </w:tcPr>
          <w:p w14:paraId="169CBED1" w14:textId="77777777" w:rsidR="0095777C" w:rsidRPr="007F6BDC" w:rsidRDefault="0095777C" w:rsidP="00CD651D">
            <w:pPr>
              <w:spacing w:line="276" w:lineRule="auto"/>
              <w:jc w:val="center"/>
              <w:rPr>
                <w:rFonts w:ascii="Times New Roman" w:hAnsi="Times New Roman"/>
              </w:rPr>
            </w:pPr>
            <w:r>
              <w:rPr>
                <w:rFonts w:ascii="Times New Roman" w:hAnsi="Times New Roman"/>
              </w:rPr>
              <w:t>62%</w:t>
            </w:r>
          </w:p>
        </w:tc>
      </w:tr>
      <w:tr w:rsidR="0095777C" w:rsidRPr="00387A26" w14:paraId="7676BFB4" w14:textId="77777777" w:rsidTr="00CD651D">
        <w:tc>
          <w:tcPr>
            <w:tcW w:w="2693" w:type="dxa"/>
          </w:tcPr>
          <w:p w14:paraId="408AE4EF" w14:textId="77777777" w:rsidR="0095777C" w:rsidRPr="007F6BDC" w:rsidRDefault="0095777C" w:rsidP="00CD651D">
            <w:pPr>
              <w:spacing w:line="276" w:lineRule="auto"/>
              <w:rPr>
                <w:rFonts w:ascii="Times New Roman" w:hAnsi="Times New Roman"/>
              </w:rPr>
            </w:pPr>
            <w:r w:rsidRPr="007F6BDC">
              <w:rPr>
                <w:rFonts w:ascii="Times New Roman" w:hAnsi="Times New Roman"/>
              </w:rPr>
              <w:t>обществознание</w:t>
            </w:r>
          </w:p>
        </w:tc>
        <w:tc>
          <w:tcPr>
            <w:tcW w:w="1277" w:type="dxa"/>
          </w:tcPr>
          <w:p w14:paraId="2B7D68C9" w14:textId="77777777" w:rsidR="0095777C" w:rsidRPr="007F6BDC" w:rsidRDefault="0095777C" w:rsidP="00DF1743">
            <w:pPr>
              <w:spacing w:line="360" w:lineRule="auto"/>
              <w:jc w:val="center"/>
              <w:rPr>
                <w:rFonts w:ascii="Times New Roman" w:hAnsi="Times New Roman"/>
              </w:rPr>
            </w:pPr>
            <w:r>
              <w:rPr>
                <w:rFonts w:ascii="Times New Roman" w:hAnsi="Times New Roman"/>
              </w:rPr>
              <w:t>65,3%</w:t>
            </w:r>
          </w:p>
        </w:tc>
        <w:tc>
          <w:tcPr>
            <w:tcW w:w="1276" w:type="dxa"/>
          </w:tcPr>
          <w:p w14:paraId="0529B732" w14:textId="77777777" w:rsidR="0095777C" w:rsidRPr="007F6BDC" w:rsidRDefault="0095777C" w:rsidP="00CD651D">
            <w:pPr>
              <w:spacing w:line="276" w:lineRule="auto"/>
              <w:jc w:val="center"/>
              <w:rPr>
                <w:rFonts w:ascii="Times New Roman" w:hAnsi="Times New Roman"/>
              </w:rPr>
            </w:pPr>
            <w:r>
              <w:rPr>
                <w:rFonts w:ascii="Times New Roman" w:hAnsi="Times New Roman"/>
              </w:rPr>
              <w:t>63,2%</w:t>
            </w:r>
          </w:p>
        </w:tc>
        <w:tc>
          <w:tcPr>
            <w:tcW w:w="1275" w:type="dxa"/>
          </w:tcPr>
          <w:p w14:paraId="2C65BA47" w14:textId="77777777" w:rsidR="0095777C" w:rsidRPr="007F6BDC" w:rsidRDefault="0095777C" w:rsidP="00CD651D">
            <w:pPr>
              <w:spacing w:line="276" w:lineRule="auto"/>
              <w:jc w:val="center"/>
              <w:rPr>
                <w:rFonts w:ascii="Times New Roman" w:hAnsi="Times New Roman"/>
              </w:rPr>
            </w:pPr>
            <w:r>
              <w:rPr>
                <w:rFonts w:ascii="Times New Roman" w:hAnsi="Times New Roman"/>
              </w:rPr>
              <w:t>60,7%</w:t>
            </w:r>
          </w:p>
        </w:tc>
        <w:tc>
          <w:tcPr>
            <w:tcW w:w="1560" w:type="dxa"/>
          </w:tcPr>
          <w:p w14:paraId="55A809B6" w14:textId="77777777" w:rsidR="0095777C" w:rsidRPr="007F6BDC" w:rsidRDefault="0095777C" w:rsidP="00CD651D">
            <w:pPr>
              <w:spacing w:line="276" w:lineRule="auto"/>
              <w:jc w:val="center"/>
              <w:rPr>
                <w:rFonts w:ascii="Times New Roman" w:hAnsi="Times New Roman"/>
              </w:rPr>
            </w:pPr>
            <w:r>
              <w:rPr>
                <w:rFonts w:ascii="Times New Roman" w:hAnsi="Times New Roman"/>
              </w:rPr>
              <w:t>75%</w:t>
            </w:r>
          </w:p>
        </w:tc>
        <w:tc>
          <w:tcPr>
            <w:tcW w:w="1666" w:type="dxa"/>
          </w:tcPr>
          <w:p w14:paraId="2A8975BE" w14:textId="77777777" w:rsidR="0095777C" w:rsidRPr="007F6BDC" w:rsidRDefault="0095777C" w:rsidP="00CD651D">
            <w:pPr>
              <w:spacing w:line="276" w:lineRule="auto"/>
              <w:jc w:val="center"/>
              <w:rPr>
                <w:rFonts w:ascii="Times New Roman" w:hAnsi="Times New Roman"/>
              </w:rPr>
            </w:pPr>
            <w:r>
              <w:rPr>
                <w:rFonts w:ascii="Times New Roman" w:hAnsi="Times New Roman"/>
              </w:rPr>
              <w:t>81%</w:t>
            </w:r>
          </w:p>
        </w:tc>
      </w:tr>
      <w:tr w:rsidR="0095777C" w:rsidRPr="00387A26" w14:paraId="67C4BA04" w14:textId="77777777" w:rsidTr="00CD651D">
        <w:tc>
          <w:tcPr>
            <w:tcW w:w="2693" w:type="dxa"/>
          </w:tcPr>
          <w:p w14:paraId="44A559BF" w14:textId="77777777" w:rsidR="0095777C" w:rsidRPr="007F6BDC" w:rsidRDefault="0095777C" w:rsidP="00CD651D">
            <w:pPr>
              <w:spacing w:line="276" w:lineRule="auto"/>
              <w:rPr>
                <w:rFonts w:ascii="Times New Roman" w:hAnsi="Times New Roman"/>
              </w:rPr>
            </w:pPr>
            <w:r w:rsidRPr="007F6BDC">
              <w:rPr>
                <w:rFonts w:ascii="Times New Roman" w:hAnsi="Times New Roman"/>
              </w:rPr>
              <w:t>история</w:t>
            </w:r>
          </w:p>
        </w:tc>
        <w:tc>
          <w:tcPr>
            <w:tcW w:w="1277" w:type="dxa"/>
          </w:tcPr>
          <w:p w14:paraId="1670C9E2" w14:textId="77777777" w:rsidR="0095777C" w:rsidRPr="007F6BDC" w:rsidRDefault="0095777C" w:rsidP="00DF1743">
            <w:pPr>
              <w:spacing w:line="360" w:lineRule="auto"/>
              <w:jc w:val="center"/>
              <w:rPr>
                <w:rFonts w:ascii="Times New Roman" w:hAnsi="Times New Roman"/>
              </w:rPr>
            </w:pPr>
            <w:r>
              <w:rPr>
                <w:rFonts w:ascii="Times New Roman" w:hAnsi="Times New Roman"/>
              </w:rPr>
              <w:t>67,3%</w:t>
            </w:r>
          </w:p>
        </w:tc>
        <w:tc>
          <w:tcPr>
            <w:tcW w:w="1276" w:type="dxa"/>
          </w:tcPr>
          <w:p w14:paraId="7FFDA03D" w14:textId="77777777" w:rsidR="0095777C" w:rsidRPr="007F6BDC" w:rsidRDefault="0095777C" w:rsidP="00CD651D">
            <w:pPr>
              <w:spacing w:line="276" w:lineRule="auto"/>
              <w:jc w:val="center"/>
              <w:rPr>
                <w:rFonts w:ascii="Times New Roman" w:hAnsi="Times New Roman"/>
              </w:rPr>
            </w:pPr>
            <w:r>
              <w:rPr>
                <w:rFonts w:ascii="Times New Roman" w:hAnsi="Times New Roman"/>
              </w:rPr>
              <w:t>61,3%</w:t>
            </w:r>
          </w:p>
        </w:tc>
        <w:tc>
          <w:tcPr>
            <w:tcW w:w="1275" w:type="dxa"/>
          </w:tcPr>
          <w:p w14:paraId="3FF94CC1" w14:textId="77777777" w:rsidR="0095777C" w:rsidRPr="007F6BDC" w:rsidRDefault="0095777C" w:rsidP="00CD651D">
            <w:pPr>
              <w:spacing w:line="276" w:lineRule="auto"/>
              <w:jc w:val="center"/>
              <w:rPr>
                <w:rFonts w:ascii="Times New Roman" w:hAnsi="Times New Roman"/>
              </w:rPr>
            </w:pPr>
            <w:r>
              <w:rPr>
                <w:rFonts w:ascii="Times New Roman" w:hAnsi="Times New Roman"/>
              </w:rPr>
              <w:t>60,9%</w:t>
            </w:r>
          </w:p>
        </w:tc>
        <w:tc>
          <w:tcPr>
            <w:tcW w:w="1560" w:type="dxa"/>
          </w:tcPr>
          <w:p w14:paraId="5A02670C" w14:textId="77777777" w:rsidR="0095777C" w:rsidRPr="007F6BDC" w:rsidRDefault="0095777C" w:rsidP="00CD651D">
            <w:pPr>
              <w:spacing w:line="276" w:lineRule="auto"/>
              <w:jc w:val="center"/>
              <w:rPr>
                <w:rFonts w:ascii="Times New Roman" w:hAnsi="Times New Roman"/>
              </w:rPr>
            </w:pPr>
            <w:r>
              <w:rPr>
                <w:rFonts w:ascii="Times New Roman" w:hAnsi="Times New Roman"/>
              </w:rPr>
              <w:t>77%</w:t>
            </w:r>
          </w:p>
        </w:tc>
        <w:tc>
          <w:tcPr>
            <w:tcW w:w="1666" w:type="dxa"/>
          </w:tcPr>
          <w:p w14:paraId="29381685" w14:textId="77777777" w:rsidR="0095777C" w:rsidRPr="007F6BDC" w:rsidRDefault="0095777C" w:rsidP="00CD651D">
            <w:pPr>
              <w:spacing w:line="276" w:lineRule="auto"/>
              <w:jc w:val="center"/>
              <w:rPr>
                <w:rFonts w:ascii="Times New Roman" w:hAnsi="Times New Roman"/>
              </w:rPr>
            </w:pPr>
            <w:r>
              <w:rPr>
                <w:rFonts w:ascii="Times New Roman" w:hAnsi="Times New Roman"/>
              </w:rPr>
              <w:t>78%</w:t>
            </w:r>
          </w:p>
        </w:tc>
      </w:tr>
      <w:tr w:rsidR="0095777C" w:rsidRPr="00387A26" w14:paraId="0E3D5831" w14:textId="77777777" w:rsidTr="00CD651D">
        <w:tc>
          <w:tcPr>
            <w:tcW w:w="2693" w:type="dxa"/>
          </w:tcPr>
          <w:p w14:paraId="01211328" w14:textId="77777777" w:rsidR="0095777C" w:rsidRPr="007F6BDC" w:rsidRDefault="0095777C" w:rsidP="00CD651D">
            <w:pPr>
              <w:spacing w:line="276" w:lineRule="auto"/>
              <w:rPr>
                <w:rFonts w:ascii="Times New Roman" w:hAnsi="Times New Roman"/>
              </w:rPr>
            </w:pPr>
            <w:r w:rsidRPr="007F6BDC">
              <w:rPr>
                <w:rFonts w:ascii="Times New Roman" w:hAnsi="Times New Roman"/>
              </w:rPr>
              <w:t>география</w:t>
            </w:r>
          </w:p>
        </w:tc>
        <w:tc>
          <w:tcPr>
            <w:tcW w:w="1277" w:type="dxa"/>
          </w:tcPr>
          <w:p w14:paraId="6CE8A7FD" w14:textId="77777777" w:rsidR="0095777C" w:rsidRPr="007F6BDC" w:rsidRDefault="0095777C" w:rsidP="00DF1743">
            <w:pPr>
              <w:spacing w:line="360" w:lineRule="auto"/>
              <w:jc w:val="center"/>
              <w:rPr>
                <w:rFonts w:ascii="Times New Roman" w:hAnsi="Times New Roman"/>
              </w:rPr>
            </w:pPr>
            <w:r>
              <w:rPr>
                <w:rFonts w:ascii="Times New Roman" w:hAnsi="Times New Roman"/>
              </w:rPr>
              <w:t>69,0%</w:t>
            </w:r>
          </w:p>
        </w:tc>
        <w:tc>
          <w:tcPr>
            <w:tcW w:w="1276" w:type="dxa"/>
          </w:tcPr>
          <w:p w14:paraId="34819989" w14:textId="77777777" w:rsidR="0095777C" w:rsidRPr="007F6BDC" w:rsidRDefault="0095777C" w:rsidP="00CD651D">
            <w:pPr>
              <w:spacing w:line="276" w:lineRule="auto"/>
              <w:jc w:val="center"/>
              <w:rPr>
                <w:rFonts w:ascii="Times New Roman" w:hAnsi="Times New Roman"/>
              </w:rPr>
            </w:pPr>
            <w:r>
              <w:rPr>
                <w:rFonts w:ascii="Times New Roman" w:hAnsi="Times New Roman"/>
              </w:rPr>
              <w:t>65,0%</w:t>
            </w:r>
          </w:p>
        </w:tc>
        <w:tc>
          <w:tcPr>
            <w:tcW w:w="1275" w:type="dxa"/>
          </w:tcPr>
          <w:p w14:paraId="6AEBEF1D" w14:textId="77777777" w:rsidR="0095777C" w:rsidRPr="007F6BDC" w:rsidRDefault="0095777C" w:rsidP="00CD651D">
            <w:pPr>
              <w:spacing w:line="276" w:lineRule="auto"/>
              <w:jc w:val="center"/>
              <w:rPr>
                <w:rFonts w:ascii="Times New Roman" w:hAnsi="Times New Roman"/>
              </w:rPr>
            </w:pPr>
            <w:r>
              <w:rPr>
                <w:rFonts w:ascii="Times New Roman" w:hAnsi="Times New Roman"/>
              </w:rPr>
              <w:t>65,6%</w:t>
            </w:r>
          </w:p>
        </w:tc>
        <w:tc>
          <w:tcPr>
            <w:tcW w:w="1560" w:type="dxa"/>
          </w:tcPr>
          <w:p w14:paraId="78411D46" w14:textId="77777777" w:rsidR="0095777C" w:rsidRPr="007F6BDC" w:rsidRDefault="0095777C" w:rsidP="00CD651D">
            <w:pPr>
              <w:spacing w:line="276" w:lineRule="auto"/>
              <w:jc w:val="center"/>
              <w:rPr>
                <w:rFonts w:ascii="Times New Roman" w:hAnsi="Times New Roman"/>
              </w:rPr>
            </w:pPr>
            <w:r>
              <w:rPr>
                <w:rFonts w:ascii="Times New Roman" w:hAnsi="Times New Roman"/>
              </w:rPr>
              <w:t>66%</w:t>
            </w:r>
          </w:p>
        </w:tc>
        <w:tc>
          <w:tcPr>
            <w:tcW w:w="1666" w:type="dxa"/>
          </w:tcPr>
          <w:p w14:paraId="750CFC70" w14:textId="77777777" w:rsidR="0095777C" w:rsidRPr="007F6BDC" w:rsidRDefault="0095777C" w:rsidP="00CD651D">
            <w:pPr>
              <w:spacing w:line="276" w:lineRule="auto"/>
              <w:jc w:val="center"/>
              <w:rPr>
                <w:rFonts w:ascii="Times New Roman" w:hAnsi="Times New Roman"/>
              </w:rPr>
            </w:pPr>
            <w:r>
              <w:rPr>
                <w:rFonts w:ascii="Times New Roman" w:hAnsi="Times New Roman"/>
              </w:rPr>
              <w:t>70%</w:t>
            </w:r>
          </w:p>
        </w:tc>
      </w:tr>
      <w:tr w:rsidR="0095777C" w:rsidRPr="00387A26" w14:paraId="49F10FE2" w14:textId="77777777" w:rsidTr="00CD651D">
        <w:tc>
          <w:tcPr>
            <w:tcW w:w="2693" w:type="dxa"/>
          </w:tcPr>
          <w:p w14:paraId="626CFAE2" w14:textId="77777777" w:rsidR="0095777C" w:rsidRPr="007F6BDC" w:rsidRDefault="0095777C" w:rsidP="00CD651D">
            <w:pPr>
              <w:spacing w:line="276" w:lineRule="auto"/>
              <w:rPr>
                <w:rFonts w:ascii="Times New Roman" w:hAnsi="Times New Roman"/>
              </w:rPr>
            </w:pPr>
            <w:r w:rsidRPr="007F6BDC">
              <w:rPr>
                <w:rFonts w:ascii="Times New Roman" w:hAnsi="Times New Roman"/>
              </w:rPr>
              <w:t>иностранный язык</w:t>
            </w:r>
          </w:p>
        </w:tc>
        <w:tc>
          <w:tcPr>
            <w:tcW w:w="1277" w:type="dxa"/>
          </w:tcPr>
          <w:p w14:paraId="09E19AF4" w14:textId="77777777" w:rsidR="0095777C" w:rsidRPr="007F6BDC" w:rsidRDefault="0095777C" w:rsidP="00DF1743">
            <w:pPr>
              <w:spacing w:line="360" w:lineRule="auto"/>
              <w:jc w:val="center"/>
              <w:rPr>
                <w:rFonts w:ascii="Times New Roman" w:hAnsi="Times New Roman"/>
              </w:rPr>
            </w:pPr>
            <w:r>
              <w:rPr>
                <w:rFonts w:ascii="Times New Roman" w:hAnsi="Times New Roman"/>
              </w:rPr>
              <w:t>59,5%</w:t>
            </w:r>
          </w:p>
        </w:tc>
        <w:tc>
          <w:tcPr>
            <w:tcW w:w="1276" w:type="dxa"/>
          </w:tcPr>
          <w:p w14:paraId="2F0236DE" w14:textId="77777777" w:rsidR="0095777C" w:rsidRPr="007F6BDC" w:rsidRDefault="0095777C" w:rsidP="00CD651D">
            <w:pPr>
              <w:spacing w:line="276" w:lineRule="auto"/>
              <w:jc w:val="center"/>
              <w:rPr>
                <w:rFonts w:ascii="Times New Roman" w:hAnsi="Times New Roman"/>
              </w:rPr>
            </w:pPr>
            <w:r>
              <w:rPr>
                <w:rFonts w:ascii="Times New Roman" w:hAnsi="Times New Roman"/>
              </w:rPr>
              <w:t>58,3%</w:t>
            </w:r>
          </w:p>
        </w:tc>
        <w:tc>
          <w:tcPr>
            <w:tcW w:w="1275" w:type="dxa"/>
          </w:tcPr>
          <w:p w14:paraId="02FFAD48" w14:textId="77777777" w:rsidR="0095777C" w:rsidRPr="007F6BDC" w:rsidRDefault="0095777C" w:rsidP="00CD651D">
            <w:pPr>
              <w:spacing w:line="276" w:lineRule="auto"/>
              <w:jc w:val="center"/>
              <w:rPr>
                <w:rFonts w:ascii="Times New Roman" w:hAnsi="Times New Roman"/>
              </w:rPr>
            </w:pPr>
            <w:r>
              <w:rPr>
                <w:rFonts w:ascii="Times New Roman" w:hAnsi="Times New Roman"/>
              </w:rPr>
              <w:t>61,7%</w:t>
            </w:r>
          </w:p>
        </w:tc>
        <w:tc>
          <w:tcPr>
            <w:tcW w:w="1560" w:type="dxa"/>
          </w:tcPr>
          <w:p w14:paraId="25A75356" w14:textId="77777777" w:rsidR="0095777C" w:rsidRPr="007F6BDC" w:rsidRDefault="0095777C" w:rsidP="00CD651D">
            <w:pPr>
              <w:spacing w:line="276" w:lineRule="auto"/>
              <w:jc w:val="center"/>
              <w:rPr>
                <w:rFonts w:ascii="Times New Roman" w:hAnsi="Times New Roman"/>
              </w:rPr>
            </w:pPr>
            <w:r>
              <w:rPr>
                <w:rFonts w:ascii="Times New Roman" w:hAnsi="Times New Roman"/>
              </w:rPr>
              <w:t>61%</w:t>
            </w:r>
          </w:p>
        </w:tc>
        <w:tc>
          <w:tcPr>
            <w:tcW w:w="1666" w:type="dxa"/>
          </w:tcPr>
          <w:p w14:paraId="1F34DC38" w14:textId="77777777" w:rsidR="0095777C" w:rsidRPr="007F6BDC" w:rsidRDefault="0095777C" w:rsidP="00CD651D">
            <w:pPr>
              <w:spacing w:line="276" w:lineRule="auto"/>
              <w:jc w:val="center"/>
              <w:rPr>
                <w:rFonts w:ascii="Times New Roman" w:hAnsi="Times New Roman"/>
              </w:rPr>
            </w:pPr>
            <w:r>
              <w:rPr>
                <w:rFonts w:ascii="Times New Roman" w:hAnsi="Times New Roman"/>
              </w:rPr>
              <w:t>66%</w:t>
            </w:r>
          </w:p>
        </w:tc>
      </w:tr>
      <w:tr w:rsidR="0095777C" w:rsidRPr="00387A26" w14:paraId="0ABF0C41" w14:textId="77777777" w:rsidTr="00CD651D">
        <w:tc>
          <w:tcPr>
            <w:tcW w:w="2693" w:type="dxa"/>
          </w:tcPr>
          <w:p w14:paraId="3FFB2C24" w14:textId="77777777" w:rsidR="0095777C" w:rsidRPr="007F6BDC" w:rsidRDefault="0095777C" w:rsidP="00CD651D">
            <w:pPr>
              <w:spacing w:line="276" w:lineRule="auto"/>
              <w:rPr>
                <w:rFonts w:ascii="Times New Roman" w:hAnsi="Times New Roman"/>
              </w:rPr>
            </w:pPr>
            <w:r w:rsidRPr="007F6BDC">
              <w:rPr>
                <w:rFonts w:ascii="Times New Roman" w:hAnsi="Times New Roman"/>
              </w:rPr>
              <w:t xml:space="preserve">музыка </w:t>
            </w:r>
          </w:p>
        </w:tc>
        <w:tc>
          <w:tcPr>
            <w:tcW w:w="1277" w:type="dxa"/>
          </w:tcPr>
          <w:p w14:paraId="21D92F28" w14:textId="77777777" w:rsidR="0095777C" w:rsidRPr="007F6BDC" w:rsidRDefault="0095777C" w:rsidP="00DF1743">
            <w:pPr>
              <w:spacing w:line="360" w:lineRule="auto"/>
              <w:jc w:val="center"/>
              <w:rPr>
                <w:rFonts w:ascii="Times New Roman" w:hAnsi="Times New Roman"/>
              </w:rPr>
            </w:pPr>
            <w:r>
              <w:rPr>
                <w:rFonts w:ascii="Times New Roman" w:hAnsi="Times New Roman"/>
              </w:rPr>
              <w:t>95,3%</w:t>
            </w:r>
          </w:p>
        </w:tc>
        <w:tc>
          <w:tcPr>
            <w:tcW w:w="1276" w:type="dxa"/>
          </w:tcPr>
          <w:p w14:paraId="23F2CF59" w14:textId="77777777" w:rsidR="0095777C" w:rsidRPr="007F6BDC" w:rsidRDefault="0095777C" w:rsidP="00CD651D">
            <w:pPr>
              <w:spacing w:line="276" w:lineRule="auto"/>
              <w:jc w:val="center"/>
              <w:rPr>
                <w:rFonts w:ascii="Times New Roman" w:hAnsi="Times New Roman"/>
              </w:rPr>
            </w:pPr>
            <w:r>
              <w:rPr>
                <w:rFonts w:ascii="Times New Roman" w:hAnsi="Times New Roman"/>
              </w:rPr>
              <w:t>93,0%</w:t>
            </w:r>
          </w:p>
        </w:tc>
        <w:tc>
          <w:tcPr>
            <w:tcW w:w="1275" w:type="dxa"/>
          </w:tcPr>
          <w:p w14:paraId="35095D8D" w14:textId="77777777" w:rsidR="0095777C" w:rsidRPr="007F6BDC" w:rsidRDefault="0095777C" w:rsidP="00CD651D">
            <w:pPr>
              <w:spacing w:line="276" w:lineRule="auto"/>
              <w:jc w:val="center"/>
              <w:rPr>
                <w:rFonts w:ascii="Times New Roman" w:hAnsi="Times New Roman"/>
              </w:rPr>
            </w:pPr>
            <w:r>
              <w:rPr>
                <w:rFonts w:ascii="Times New Roman" w:hAnsi="Times New Roman"/>
              </w:rPr>
              <w:t>92,4%</w:t>
            </w:r>
          </w:p>
        </w:tc>
        <w:tc>
          <w:tcPr>
            <w:tcW w:w="1560" w:type="dxa"/>
          </w:tcPr>
          <w:p w14:paraId="4356CA5B" w14:textId="77777777" w:rsidR="0095777C" w:rsidRPr="007F6BDC" w:rsidRDefault="0095777C" w:rsidP="00CD651D">
            <w:pPr>
              <w:spacing w:line="276" w:lineRule="auto"/>
              <w:jc w:val="center"/>
              <w:rPr>
                <w:rFonts w:ascii="Times New Roman" w:hAnsi="Times New Roman"/>
              </w:rPr>
            </w:pPr>
            <w:r>
              <w:rPr>
                <w:rFonts w:ascii="Times New Roman" w:hAnsi="Times New Roman"/>
              </w:rPr>
              <w:t>98%</w:t>
            </w:r>
          </w:p>
        </w:tc>
        <w:tc>
          <w:tcPr>
            <w:tcW w:w="1666" w:type="dxa"/>
          </w:tcPr>
          <w:p w14:paraId="739DE09E" w14:textId="77777777" w:rsidR="0095777C" w:rsidRPr="007F6BDC" w:rsidRDefault="0095777C" w:rsidP="00CD651D">
            <w:pPr>
              <w:spacing w:line="276" w:lineRule="auto"/>
              <w:jc w:val="center"/>
              <w:rPr>
                <w:rFonts w:ascii="Times New Roman" w:hAnsi="Times New Roman"/>
              </w:rPr>
            </w:pPr>
            <w:r>
              <w:rPr>
                <w:rFonts w:ascii="Times New Roman" w:hAnsi="Times New Roman"/>
              </w:rPr>
              <w:t>99%</w:t>
            </w:r>
          </w:p>
        </w:tc>
      </w:tr>
      <w:tr w:rsidR="0095777C" w:rsidRPr="00387A26" w14:paraId="38563C5C" w14:textId="77777777" w:rsidTr="00CD651D">
        <w:tc>
          <w:tcPr>
            <w:tcW w:w="2693" w:type="dxa"/>
          </w:tcPr>
          <w:p w14:paraId="5E45E105" w14:textId="77777777" w:rsidR="0095777C" w:rsidRPr="007F6BDC" w:rsidRDefault="0095777C" w:rsidP="00CD651D">
            <w:pPr>
              <w:spacing w:line="276" w:lineRule="auto"/>
              <w:rPr>
                <w:rFonts w:ascii="Times New Roman" w:hAnsi="Times New Roman"/>
              </w:rPr>
            </w:pPr>
            <w:r w:rsidRPr="007F6BDC">
              <w:rPr>
                <w:rFonts w:ascii="Times New Roman" w:hAnsi="Times New Roman"/>
              </w:rPr>
              <w:t>ИЗО</w:t>
            </w:r>
          </w:p>
        </w:tc>
        <w:tc>
          <w:tcPr>
            <w:tcW w:w="1277" w:type="dxa"/>
          </w:tcPr>
          <w:p w14:paraId="39D65AA1" w14:textId="77777777" w:rsidR="0095777C" w:rsidRPr="007F6BDC" w:rsidRDefault="0095777C" w:rsidP="00DF1743">
            <w:pPr>
              <w:spacing w:line="360" w:lineRule="auto"/>
              <w:jc w:val="center"/>
              <w:rPr>
                <w:rFonts w:ascii="Times New Roman" w:hAnsi="Times New Roman"/>
              </w:rPr>
            </w:pPr>
            <w:r>
              <w:rPr>
                <w:rFonts w:ascii="Times New Roman" w:hAnsi="Times New Roman"/>
              </w:rPr>
              <w:t>98,0%</w:t>
            </w:r>
          </w:p>
        </w:tc>
        <w:tc>
          <w:tcPr>
            <w:tcW w:w="1276" w:type="dxa"/>
          </w:tcPr>
          <w:p w14:paraId="6F5F95D9" w14:textId="77777777" w:rsidR="0095777C" w:rsidRPr="007F6BDC" w:rsidRDefault="0095777C" w:rsidP="00CD651D">
            <w:pPr>
              <w:spacing w:line="276" w:lineRule="auto"/>
              <w:jc w:val="center"/>
              <w:rPr>
                <w:rFonts w:ascii="Times New Roman" w:hAnsi="Times New Roman"/>
              </w:rPr>
            </w:pPr>
            <w:r>
              <w:rPr>
                <w:rFonts w:ascii="Times New Roman" w:hAnsi="Times New Roman"/>
              </w:rPr>
              <w:t>98,0%</w:t>
            </w:r>
          </w:p>
        </w:tc>
        <w:tc>
          <w:tcPr>
            <w:tcW w:w="1275" w:type="dxa"/>
          </w:tcPr>
          <w:p w14:paraId="41048AFC" w14:textId="77777777" w:rsidR="0095777C" w:rsidRPr="007F6BDC" w:rsidRDefault="0095777C" w:rsidP="00CD651D">
            <w:pPr>
              <w:spacing w:line="276" w:lineRule="auto"/>
              <w:jc w:val="center"/>
              <w:rPr>
                <w:rFonts w:ascii="Times New Roman" w:hAnsi="Times New Roman"/>
              </w:rPr>
            </w:pPr>
            <w:r>
              <w:rPr>
                <w:rFonts w:ascii="Times New Roman" w:hAnsi="Times New Roman"/>
              </w:rPr>
              <w:t>97%</w:t>
            </w:r>
          </w:p>
        </w:tc>
        <w:tc>
          <w:tcPr>
            <w:tcW w:w="1560" w:type="dxa"/>
          </w:tcPr>
          <w:p w14:paraId="6654C7C7" w14:textId="77777777" w:rsidR="0095777C" w:rsidRPr="007F6BDC" w:rsidRDefault="0095777C" w:rsidP="00CD651D">
            <w:pPr>
              <w:spacing w:line="276" w:lineRule="auto"/>
              <w:jc w:val="center"/>
              <w:rPr>
                <w:rFonts w:ascii="Times New Roman" w:hAnsi="Times New Roman"/>
              </w:rPr>
            </w:pPr>
            <w:r>
              <w:rPr>
                <w:rFonts w:ascii="Times New Roman" w:hAnsi="Times New Roman"/>
              </w:rPr>
              <w:t>95%</w:t>
            </w:r>
          </w:p>
        </w:tc>
        <w:tc>
          <w:tcPr>
            <w:tcW w:w="1666" w:type="dxa"/>
          </w:tcPr>
          <w:p w14:paraId="5D80FC27" w14:textId="77777777" w:rsidR="0095777C" w:rsidRPr="007F6BDC" w:rsidRDefault="0095777C" w:rsidP="00CD651D">
            <w:pPr>
              <w:spacing w:line="276" w:lineRule="auto"/>
              <w:jc w:val="center"/>
              <w:rPr>
                <w:rFonts w:ascii="Times New Roman" w:hAnsi="Times New Roman"/>
              </w:rPr>
            </w:pPr>
            <w:r>
              <w:rPr>
                <w:rFonts w:ascii="Times New Roman" w:hAnsi="Times New Roman"/>
              </w:rPr>
              <w:t>99%</w:t>
            </w:r>
          </w:p>
        </w:tc>
      </w:tr>
      <w:tr w:rsidR="0095777C" w:rsidRPr="00387A26" w14:paraId="75CD0542" w14:textId="77777777" w:rsidTr="00CD651D">
        <w:tc>
          <w:tcPr>
            <w:tcW w:w="2693" w:type="dxa"/>
          </w:tcPr>
          <w:p w14:paraId="5F56673E" w14:textId="77777777" w:rsidR="0095777C" w:rsidRPr="007F6BDC" w:rsidRDefault="0095777C" w:rsidP="00CD651D">
            <w:pPr>
              <w:spacing w:line="276" w:lineRule="auto"/>
              <w:rPr>
                <w:rFonts w:ascii="Times New Roman" w:hAnsi="Times New Roman"/>
              </w:rPr>
            </w:pPr>
            <w:r w:rsidRPr="007F6BDC">
              <w:rPr>
                <w:rFonts w:ascii="Times New Roman" w:hAnsi="Times New Roman"/>
              </w:rPr>
              <w:t>технология</w:t>
            </w:r>
          </w:p>
        </w:tc>
        <w:tc>
          <w:tcPr>
            <w:tcW w:w="1277" w:type="dxa"/>
          </w:tcPr>
          <w:p w14:paraId="10C39CDA" w14:textId="77777777" w:rsidR="0095777C" w:rsidRPr="007F6BDC" w:rsidRDefault="0095777C" w:rsidP="00DF1743">
            <w:pPr>
              <w:spacing w:line="360" w:lineRule="auto"/>
              <w:jc w:val="center"/>
              <w:rPr>
                <w:rFonts w:ascii="Times New Roman" w:hAnsi="Times New Roman"/>
              </w:rPr>
            </w:pPr>
            <w:r>
              <w:rPr>
                <w:rFonts w:ascii="Times New Roman" w:hAnsi="Times New Roman"/>
              </w:rPr>
              <w:t>94,6%</w:t>
            </w:r>
          </w:p>
        </w:tc>
        <w:tc>
          <w:tcPr>
            <w:tcW w:w="1276" w:type="dxa"/>
          </w:tcPr>
          <w:p w14:paraId="3B651D2E" w14:textId="77777777" w:rsidR="0095777C" w:rsidRPr="007F6BDC" w:rsidRDefault="0095777C" w:rsidP="00CD651D">
            <w:pPr>
              <w:spacing w:line="276" w:lineRule="auto"/>
              <w:jc w:val="center"/>
              <w:rPr>
                <w:rFonts w:ascii="Times New Roman" w:hAnsi="Times New Roman"/>
              </w:rPr>
            </w:pPr>
            <w:r>
              <w:rPr>
                <w:rFonts w:ascii="Times New Roman" w:hAnsi="Times New Roman"/>
              </w:rPr>
              <w:t>89,2%</w:t>
            </w:r>
          </w:p>
        </w:tc>
        <w:tc>
          <w:tcPr>
            <w:tcW w:w="1275" w:type="dxa"/>
          </w:tcPr>
          <w:p w14:paraId="311D3A37" w14:textId="77777777" w:rsidR="0095777C" w:rsidRPr="007F6BDC" w:rsidRDefault="0095777C" w:rsidP="00CD651D">
            <w:pPr>
              <w:spacing w:line="276" w:lineRule="auto"/>
              <w:jc w:val="center"/>
              <w:rPr>
                <w:rFonts w:ascii="Times New Roman" w:hAnsi="Times New Roman"/>
              </w:rPr>
            </w:pPr>
            <w:r>
              <w:rPr>
                <w:rFonts w:ascii="Times New Roman" w:hAnsi="Times New Roman"/>
              </w:rPr>
              <w:t>88,8%</w:t>
            </w:r>
          </w:p>
        </w:tc>
        <w:tc>
          <w:tcPr>
            <w:tcW w:w="1560" w:type="dxa"/>
          </w:tcPr>
          <w:p w14:paraId="494F14EA" w14:textId="77777777" w:rsidR="0095777C" w:rsidRPr="007F6BDC" w:rsidRDefault="0095777C" w:rsidP="00CD651D">
            <w:pPr>
              <w:spacing w:line="276" w:lineRule="auto"/>
              <w:jc w:val="center"/>
              <w:rPr>
                <w:rFonts w:ascii="Times New Roman" w:hAnsi="Times New Roman"/>
              </w:rPr>
            </w:pPr>
            <w:r>
              <w:rPr>
                <w:rFonts w:ascii="Times New Roman" w:hAnsi="Times New Roman"/>
              </w:rPr>
              <w:t>93%</w:t>
            </w:r>
          </w:p>
        </w:tc>
        <w:tc>
          <w:tcPr>
            <w:tcW w:w="1666" w:type="dxa"/>
          </w:tcPr>
          <w:p w14:paraId="79E2330A" w14:textId="77777777" w:rsidR="0095777C" w:rsidRPr="007F6BDC" w:rsidRDefault="0095777C" w:rsidP="00CD651D">
            <w:pPr>
              <w:spacing w:line="276" w:lineRule="auto"/>
              <w:jc w:val="center"/>
              <w:rPr>
                <w:rFonts w:ascii="Times New Roman" w:hAnsi="Times New Roman"/>
              </w:rPr>
            </w:pPr>
            <w:r>
              <w:rPr>
                <w:rFonts w:ascii="Times New Roman" w:hAnsi="Times New Roman"/>
              </w:rPr>
              <w:t>93%</w:t>
            </w:r>
          </w:p>
        </w:tc>
      </w:tr>
      <w:tr w:rsidR="0095777C" w:rsidRPr="00387A26" w14:paraId="16BCFB33" w14:textId="77777777" w:rsidTr="00CD651D">
        <w:tc>
          <w:tcPr>
            <w:tcW w:w="2693" w:type="dxa"/>
          </w:tcPr>
          <w:p w14:paraId="554FB447" w14:textId="77777777" w:rsidR="0095777C" w:rsidRPr="007F6BDC" w:rsidRDefault="0095777C" w:rsidP="00CD651D">
            <w:pPr>
              <w:spacing w:line="276" w:lineRule="auto"/>
              <w:rPr>
                <w:rFonts w:ascii="Times New Roman" w:hAnsi="Times New Roman"/>
              </w:rPr>
            </w:pPr>
            <w:r w:rsidRPr="007F6BDC">
              <w:rPr>
                <w:rFonts w:ascii="Times New Roman" w:hAnsi="Times New Roman"/>
              </w:rPr>
              <w:t>физкультура</w:t>
            </w:r>
          </w:p>
        </w:tc>
        <w:tc>
          <w:tcPr>
            <w:tcW w:w="1277" w:type="dxa"/>
          </w:tcPr>
          <w:p w14:paraId="6DC3F902" w14:textId="77777777" w:rsidR="0095777C" w:rsidRPr="007F6BDC" w:rsidRDefault="0095777C" w:rsidP="00DF1743">
            <w:pPr>
              <w:spacing w:line="360" w:lineRule="auto"/>
              <w:jc w:val="center"/>
              <w:rPr>
                <w:rFonts w:ascii="Times New Roman" w:hAnsi="Times New Roman"/>
              </w:rPr>
            </w:pPr>
            <w:r>
              <w:rPr>
                <w:rFonts w:ascii="Times New Roman" w:hAnsi="Times New Roman"/>
              </w:rPr>
              <w:t>97,9%</w:t>
            </w:r>
          </w:p>
        </w:tc>
        <w:tc>
          <w:tcPr>
            <w:tcW w:w="1276" w:type="dxa"/>
          </w:tcPr>
          <w:p w14:paraId="1234AD2D" w14:textId="77777777" w:rsidR="0095777C" w:rsidRPr="007F6BDC" w:rsidRDefault="0095777C" w:rsidP="00CD651D">
            <w:pPr>
              <w:spacing w:line="276" w:lineRule="auto"/>
              <w:jc w:val="center"/>
              <w:rPr>
                <w:rFonts w:ascii="Times New Roman" w:hAnsi="Times New Roman"/>
              </w:rPr>
            </w:pPr>
            <w:r>
              <w:rPr>
                <w:rFonts w:ascii="Times New Roman" w:hAnsi="Times New Roman"/>
              </w:rPr>
              <w:t>97,4%</w:t>
            </w:r>
          </w:p>
        </w:tc>
        <w:tc>
          <w:tcPr>
            <w:tcW w:w="1275" w:type="dxa"/>
          </w:tcPr>
          <w:p w14:paraId="09E45D1C" w14:textId="77777777" w:rsidR="0095777C" w:rsidRPr="007F6BDC" w:rsidRDefault="0095777C" w:rsidP="00CD651D">
            <w:pPr>
              <w:spacing w:line="276" w:lineRule="auto"/>
              <w:jc w:val="center"/>
              <w:rPr>
                <w:rFonts w:ascii="Times New Roman" w:hAnsi="Times New Roman"/>
              </w:rPr>
            </w:pPr>
            <w:r>
              <w:rPr>
                <w:rFonts w:ascii="Times New Roman" w:hAnsi="Times New Roman"/>
              </w:rPr>
              <w:t>96,7%</w:t>
            </w:r>
          </w:p>
        </w:tc>
        <w:tc>
          <w:tcPr>
            <w:tcW w:w="1560" w:type="dxa"/>
          </w:tcPr>
          <w:p w14:paraId="18D4B2C5" w14:textId="77777777" w:rsidR="0095777C" w:rsidRPr="007F6BDC" w:rsidRDefault="0095777C" w:rsidP="00CD651D">
            <w:pPr>
              <w:spacing w:line="276" w:lineRule="auto"/>
              <w:jc w:val="center"/>
              <w:rPr>
                <w:rFonts w:ascii="Times New Roman" w:hAnsi="Times New Roman"/>
              </w:rPr>
            </w:pPr>
            <w:r>
              <w:rPr>
                <w:rFonts w:ascii="Times New Roman" w:hAnsi="Times New Roman"/>
              </w:rPr>
              <w:t>94%</w:t>
            </w:r>
          </w:p>
        </w:tc>
        <w:tc>
          <w:tcPr>
            <w:tcW w:w="1666" w:type="dxa"/>
          </w:tcPr>
          <w:p w14:paraId="32DB00DD" w14:textId="77777777" w:rsidR="0095777C" w:rsidRPr="007F6BDC" w:rsidRDefault="0095777C" w:rsidP="00CD651D">
            <w:pPr>
              <w:spacing w:line="276" w:lineRule="auto"/>
              <w:jc w:val="center"/>
              <w:rPr>
                <w:rFonts w:ascii="Times New Roman" w:hAnsi="Times New Roman"/>
              </w:rPr>
            </w:pPr>
            <w:r>
              <w:rPr>
                <w:rFonts w:ascii="Times New Roman" w:hAnsi="Times New Roman"/>
              </w:rPr>
              <w:t>95%</w:t>
            </w:r>
          </w:p>
        </w:tc>
      </w:tr>
      <w:tr w:rsidR="0095777C" w:rsidRPr="00387A26" w14:paraId="27539C8D" w14:textId="77777777" w:rsidTr="00CD651D">
        <w:tc>
          <w:tcPr>
            <w:tcW w:w="2693" w:type="dxa"/>
          </w:tcPr>
          <w:p w14:paraId="6AFD8FFE" w14:textId="77777777" w:rsidR="0095777C" w:rsidRPr="007F6BDC" w:rsidRDefault="0095777C" w:rsidP="00CD651D">
            <w:pPr>
              <w:spacing w:line="276" w:lineRule="auto"/>
              <w:rPr>
                <w:rFonts w:ascii="Times New Roman" w:hAnsi="Times New Roman"/>
              </w:rPr>
            </w:pPr>
            <w:r w:rsidRPr="007F6BDC">
              <w:rPr>
                <w:rFonts w:ascii="Times New Roman" w:hAnsi="Times New Roman"/>
              </w:rPr>
              <w:t>ОБЖ</w:t>
            </w:r>
          </w:p>
        </w:tc>
        <w:tc>
          <w:tcPr>
            <w:tcW w:w="1277" w:type="dxa"/>
          </w:tcPr>
          <w:p w14:paraId="1C89F385" w14:textId="77777777" w:rsidR="0095777C" w:rsidRPr="007F6BDC" w:rsidRDefault="0095777C" w:rsidP="00DF1743">
            <w:pPr>
              <w:spacing w:line="360" w:lineRule="auto"/>
              <w:jc w:val="center"/>
              <w:rPr>
                <w:rFonts w:ascii="Times New Roman" w:hAnsi="Times New Roman"/>
              </w:rPr>
            </w:pPr>
            <w:r>
              <w:rPr>
                <w:rFonts w:ascii="Times New Roman" w:hAnsi="Times New Roman"/>
              </w:rPr>
              <w:t>97,5%</w:t>
            </w:r>
          </w:p>
        </w:tc>
        <w:tc>
          <w:tcPr>
            <w:tcW w:w="1276" w:type="dxa"/>
          </w:tcPr>
          <w:p w14:paraId="734FECB0" w14:textId="77777777" w:rsidR="0095777C" w:rsidRPr="007F6BDC" w:rsidRDefault="0095777C" w:rsidP="00CD651D">
            <w:pPr>
              <w:spacing w:line="276" w:lineRule="auto"/>
              <w:jc w:val="center"/>
              <w:rPr>
                <w:rFonts w:ascii="Times New Roman" w:hAnsi="Times New Roman"/>
              </w:rPr>
            </w:pPr>
            <w:r>
              <w:rPr>
                <w:rFonts w:ascii="Times New Roman" w:hAnsi="Times New Roman"/>
              </w:rPr>
              <w:t>97,5%</w:t>
            </w:r>
          </w:p>
        </w:tc>
        <w:tc>
          <w:tcPr>
            <w:tcW w:w="1275" w:type="dxa"/>
          </w:tcPr>
          <w:p w14:paraId="5C37FEB1" w14:textId="77777777" w:rsidR="0095777C" w:rsidRPr="007F6BDC" w:rsidRDefault="0095777C" w:rsidP="00CD651D">
            <w:pPr>
              <w:spacing w:line="276" w:lineRule="auto"/>
              <w:jc w:val="center"/>
              <w:rPr>
                <w:rFonts w:ascii="Times New Roman" w:hAnsi="Times New Roman"/>
              </w:rPr>
            </w:pPr>
            <w:r>
              <w:rPr>
                <w:rFonts w:ascii="Times New Roman" w:hAnsi="Times New Roman"/>
              </w:rPr>
              <w:t>96,7%</w:t>
            </w:r>
          </w:p>
        </w:tc>
        <w:tc>
          <w:tcPr>
            <w:tcW w:w="1560" w:type="dxa"/>
          </w:tcPr>
          <w:p w14:paraId="6B32B5B9" w14:textId="77777777" w:rsidR="0095777C" w:rsidRPr="007F6BDC" w:rsidRDefault="0095777C" w:rsidP="00CD651D">
            <w:pPr>
              <w:spacing w:line="276" w:lineRule="auto"/>
              <w:jc w:val="center"/>
              <w:rPr>
                <w:rFonts w:ascii="Times New Roman" w:hAnsi="Times New Roman"/>
              </w:rPr>
            </w:pPr>
            <w:r>
              <w:rPr>
                <w:rFonts w:ascii="Times New Roman" w:hAnsi="Times New Roman"/>
              </w:rPr>
              <w:t>97%</w:t>
            </w:r>
          </w:p>
        </w:tc>
        <w:tc>
          <w:tcPr>
            <w:tcW w:w="1666" w:type="dxa"/>
          </w:tcPr>
          <w:p w14:paraId="137269DA" w14:textId="77777777" w:rsidR="0095777C" w:rsidRPr="007F6BDC" w:rsidRDefault="0095777C" w:rsidP="00CD651D">
            <w:pPr>
              <w:spacing w:line="276" w:lineRule="auto"/>
              <w:jc w:val="center"/>
              <w:rPr>
                <w:rFonts w:ascii="Times New Roman" w:hAnsi="Times New Roman"/>
              </w:rPr>
            </w:pPr>
            <w:r>
              <w:rPr>
                <w:rFonts w:ascii="Times New Roman" w:hAnsi="Times New Roman"/>
              </w:rPr>
              <w:t>95%</w:t>
            </w:r>
          </w:p>
        </w:tc>
      </w:tr>
      <w:tr w:rsidR="0095777C" w:rsidRPr="00387A26" w14:paraId="13C050FD" w14:textId="77777777" w:rsidTr="00CD651D">
        <w:tc>
          <w:tcPr>
            <w:tcW w:w="2693" w:type="dxa"/>
          </w:tcPr>
          <w:p w14:paraId="4DA98438" w14:textId="77777777" w:rsidR="0095777C" w:rsidRPr="007F6BDC" w:rsidRDefault="0095777C" w:rsidP="00CD651D">
            <w:pPr>
              <w:spacing w:line="276" w:lineRule="auto"/>
              <w:rPr>
                <w:rFonts w:ascii="Times New Roman" w:hAnsi="Times New Roman"/>
              </w:rPr>
            </w:pPr>
            <w:r w:rsidRPr="007F6BDC">
              <w:rPr>
                <w:rFonts w:ascii="Times New Roman" w:hAnsi="Times New Roman"/>
              </w:rPr>
              <w:t>информатика</w:t>
            </w:r>
          </w:p>
        </w:tc>
        <w:tc>
          <w:tcPr>
            <w:tcW w:w="1277" w:type="dxa"/>
          </w:tcPr>
          <w:p w14:paraId="7B423E9E" w14:textId="77777777" w:rsidR="0095777C" w:rsidRPr="007F6BDC" w:rsidRDefault="0095777C" w:rsidP="00DF1743">
            <w:pPr>
              <w:tabs>
                <w:tab w:val="left" w:pos="270"/>
                <w:tab w:val="center" w:pos="449"/>
              </w:tabs>
              <w:spacing w:line="360" w:lineRule="auto"/>
              <w:jc w:val="center"/>
              <w:rPr>
                <w:rFonts w:ascii="Times New Roman" w:hAnsi="Times New Roman"/>
              </w:rPr>
            </w:pPr>
            <w:r>
              <w:rPr>
                <w:rFonts w:ascii="Times New Roman" w:hAnsi="Times New Roman"/>
              </w:rPr>
              <w:t>77,4%</w:t>
            </w:r>
          </w:p>
        </w:tc>
        <w:tc>
          <w:tcPr>
            <w:tcW w:w="1276" w:type="dxa"/>
          </w:tcPr>
          <w:p w14:paraId="37693147" w14:textId="77777777" w:rsidR="0095777C" w:rsidRPr="007F6BDC" w:rsidRDefault="0095777C" w:rsidP="00CD651D">
            <w:pPr>
              <w:tabs>
                <w:tab w:val="left" w:pos="270"/>
                <w:tab w:val="center" w:pos="449"/>
              </w:tabs>
              <w:spacing w:line="276" w:lineRule="auto"/>
              <w:jc w:val="center"/>
              <w:rPr>
                <w:rFonts w:ascii="Times New Roman" w:hAnsi="Times New Roman"/>
              </w:rPr>
            </w:pPr>
            <w:r>
              <w:rPr>
                <w:rFonts w:ascii="Times New Roman" w:hAnsi="Times New Roman"/>
              </w:rPr>
              <w:t>77,3%</w:t>
            </w:r>
          </w:p>
        </w:tc>
        <w:tc>
          <w:tcPr>
            <w:tcW w:w="1275" w:type="dxa"/>
          </w:tcPr>
          <w:p w14:paraId="599450A0" w14:textId="77777777" w:rsidR="0095777C" w:rsidRPr="007F6BDC" w:rsidRDefault="0095777C" w:rsidP="00CD651D">
            <w:pPr>
              <w:tabs>
                <w:tab w:val="left" w:pos="270"/>
                <w:tab w:val="center" w:pos="449"/>
              </w:tabs>
              <w:spacing w:line="276" w:lineRule="auto"/>
              <w:jc w:val="center"/>
              <w:rPr>
                <w:rFonts w:ascii="Times New Roman" w:hAnsi="Times New Roman"/>
              </w:rPr>
            </w:pPr>
            <w:r>
              <w:rPr>
                <w:rFonts w:ascii="Times New Roman" w:hAnsi="Times New Roman"/>
              </w:rPr>
              <w:t>75,4%</w:t>
            </w:r>
          </w:p>
        </w:tc>
        <w:tc>
          <w:tcPr>
            <w:tcW w:w="1560" w:type="dxa"/>
          </w:tcPr>
          <w:p w14:paraId="29E5F02E" w14:textId="77777777" w:rsidR="0095777C" w:rsidRPr="007F6BDC" w:rsidRDefault="0095777C" w:rsidP="00CD651D">
            <w:pPr>
              <w:tabs>
                <w:tab w:val="left" w:pos="270"/>
                <w:tab w:val="center" w:pos="449"/>
              </w:tabs>
              <w:spacing w:line="276" w:lineRule="auto"/>
              <w:jc w:val="center"/>
              <w:rPr>
                <w:rFonts w:ascii="Times New Roman" w:hAnsi="Times New Roman"/>
              </w:rPr>
            </w:pPr>
            <w:r>
              <w:rPr>
                <w:rFonts w:ascii="Times New Roman" w:hAnsi="Times New Roman"/>
              </w:rPr>
              <w:t>78%</w:t>
            </w:r>
          </w:p>
        </w:tc>
        <w:tc>
          <w:tcPr>
            <w:tcW w:w="1666" w:type="dxa"/>
          </w:tcPr>
          <w:p w14:paraId="753BD752" w14:textId="77777777" w:rsidR="0095777C" w:rsidRPr="007F6BDC" w:rsidRDefault="0095777C" w:rsidP="00CD651D">
            <w:pPr>
              <w:tabs>
                <w:tab w:val="left" w:pos="270"/>
                <w:tab w:val="center" w:pos="449"/>
              </w:tabs>
              <w:spacing w:line="276" w:lineRule="auto"/>
              <w:jc w:val="center"/>
              <w:rPr>
                <w:rFonts w:ascii="Times New Roman" w:hAnsi="Times New Roman"/>
              </w:rPr>
            </w:pPr>
            <w:r>
              <w:rPr>
                <w:rFonts w:ascii="Times New Roman" w:hAnsi="Times New Roman"/>
              </w:rPr>
              <w:t>92%</w:t>
            </w:r>
          </w:p>
        </w:tc>
      </w:tr>
      <w:tr w:rsidR="0095777C" w:rsidRPr="00387A26" w14:paraId="3B897DC6" w14:textId="77777777" w:rsidTr="00CD651D">
        <w:tc>
          <w:tcPr>
            <w:tcW w:w="2693" w:type="dxa"/>
          </w:tcPr>
          <w:p w14:paraId="53EFB879" w14:textId="77777777" w:rsidR="0095777C" w:rsidRPr="007F6BDC" w:rsidRDefault="0095777C" w:rsidP="00CD651D">
            <w:pPr>
              <w:spacing w:line="360" w:lineRule="auto"/>
              <w:rPr>
                <w:rFonts w:ascii="Times New Roman" w:hAnsi="Times New Roman"/>
                <w:b/>
              </w:rPr>
            </w:pPr>
            <w:r w:rsidRPr="007F6BDC">
              <w:rPr>
                <w:rFonts w:ascii="Times New Roman" w:hAnsi="Times New Roman"/>
                <w:b/>
              </w:rPr>
              <w:t>Итого:</w:t>
            </w:r>
          </w:p>
        </w:tc>
        <w:tc>
          <w:tcPr>
            <w:tcW w:w="1277" w:type="dxa"/>
          </w:tcPr>
          <w:p w14:paraId="2E84ED7F" w14:textId="77777777" w:rsidR="0095777C" w:rsidRPr="007F6BDC" w:rsidRDefault="0095777C" w:rsidP="00DF1743">
            <w:pPr>
              <w:spacing w:line="360" w:lineRule="auto"/>
              <w:jc w:val="center"/>
              <w:rPr>
                <w:rFonts w:ascii="Times New Roman" w:hAnsi="Times New Roman"/>
                <w:b/>
              </w:rPr>
            </w:pPr>
            <w:r>
              <w:rPr>
                <w:rFonts w:ascii="Times New Roman" w:hAnsi="Times New Roman"/>
                <w:b/>
              </w:rPr>
              <w:t>71%</w:t>
            </w:r>
          </w:p>
        </w:tc>
        <w:tc>
          <w:tcPr>
            <w:tcW w:w="1276" w:type="dxa"/>
          </w:tcPr>
          <w:p w14:paraId="3C97FE6C" w14:textId="77777777" w:rsidR="0095777C" w:rsidRPr="007F6BDC" w:rsidRDefault="0095777C" w:rsidP="00CD651D">
            <w:pPr>
              <w:spacing w:line="360" w:lineRule="auto"/>
              <w:jc w:val="center"/>
              <w:rPr>
                <w:rFonts w:ascii="Times New Roman" w:hAnsi="Times New Roman"/>
                <w:b/>
              </w:rPr>
            </w:pPr>
            <w:r>
              <w:rPr>
                <w:rFonts w:ascii="Times New Roman" w:hAnsi="Times New Roman"/>
                <w:b/>
              </w:rPr>
              <w:t>69,0%</w:t>
            </w:r>
          </w:p>
        </w:tc>
        <w:tc>
          <w:tcPr>
            <w:tcW w:w="1275" w:type="dxa"/>
          </w:tcPr>
          <w:p w14:paraId="2E08548B" w14:textId="77777777" w:rsidR="0095777C" w:rsidRPr="007F6BDC" w:rsidRDefault="0095777C" w:rsidP="00CD651D">
            <w:pPr>
              <w:spacing w:line="360" w:lineRule="auto"/>
              <w:jc w:val="center"/>
              <w:rPr>
                <w:rFonts w:ascii="Times New Roman" w:hAnsi="Times New Roman"/>
                <w:b/>
              </w:rPr>
            </w:pPr>
            <w:r>
              <w:rPr>
                <w:rFonts w:ascii="Times New Roman" w:hAnsi="Times New Roman"/>
                <w:b/>
              </w:rPr>
              <w:t>68,2%</w:t>
            </w:r>
          </w:p>
        </w:tc>
        <w:tc>
          <w:tcPr>
            <w:tcW w:w="1560" w:type="dxa"/>
          </w:tcPr>
          <w:p w14:paraId="10A03423" w14:textId="77777777" w:rsidR="0095777C" w:rsidRPr="007F6BDC" w:rsidRDefault="0095777C" w:rsidP="00CD651D">
            <w:pPr>
              <w:spacing w:line="360" w:lineRule="auto"/>
              <w:jc w:val="center"/>
              <w:rPr>
                <w:rFonts w:ascii="Times New Roman" w:hAnsi="Times New Roman"/>
                <w:b/>
              </w:rPr>
            </w:pPr>
            <w:r>
              <w:rPr>
                <w:rFonts w:ascii="Times New Roman" w:hAnsi="Times New Roman"/>
                <w:b/>
              </w:rPr>
              <w:t>70,5%</w:t>
            </w:r>
          </w:p>
        </w:tc>
        <w:tc>
          <w:tcPr>
            <w:tcW w:w="1666" w:type="dxa"/>
          </w:tcPr>
          <w:p w14:paraId="6CFCDBCF" w14:textId="77777777" w:rsidR="0095777C" w:rsidRPr="007F6BDC" w:rsidRDefault="0095777C" w:rsidP="00CD651D">
            <w:pPr>
              <w:spacing w:line="360" w:lineRule="auto"/>
              <w:jc w:val="center"/>
              <w:rPr>
                <w:rFonts w:ascii="Times New Roman" w:hAnsi="Times New Roman"/>
                <w:b/>
              </w:rPr>
            </w:pPr>
            <w:r>
              <w:rPr>
                <w:rFonts w:ascii="Times New Roman" w:hAnsi="Times New Roman"/>
                <w:b/>
              </w:rPr>
              <w:t>72%</w:t>
            </w:r>
          </w:p>
        </w:tc>
      </w:tr>
    </w:tbl>
    <w:p w14:paraId="31C3786A" w14:textId="15019255" w:rsidR="00BE05A2" w:rsidRDefault="00833716" w:rsidP="0095777C">
      <w:pPr>
        <w:spacing w:after="0"/>
        <w:ind w:firstLine="709"/>
        <w:jc w:val="both"/>
        <w:rPr>
          <w:rFonts w:ascii="Times New Roman" w:hAnsi="Times New Roman" w:cs="Times New Roman"/>
          <w:sz w:val="24"/>
          <w:szCs w:val="24"/>
        </w:rPr>
      </w:pPr>
      <w:proofErr w:type="gramStart"/>
      <w:r w:rsidRPr="00833716">
        <w:rPr>
          <w:rFonts w:ascii="Times New Roman" w:hAnsi="Times New Roman" w:cs="Times New Roman"/>
          <w:sz w:val="24"/>
          <w:szCs w:val="24"/>
        </w:rPr>
        <w:t>Анализ  качества</w:t>
      </w:r>
      <w:proofErr w:type="gramEnd"/>
      <w:r w:rsidRPr="00833716">
        <w:rPr>
          <w:rFonts w:ascii="Times New Roman" w:hAnsi="Times New Roman" w:cs="Times New Roman"/>
          <w:sz w:val="24"/>
          <w:szCs w:val="24"/>
        </w:rPr>
        <w:t xml:space="preserve"> знаний учащихся по предметам показывает, что в целом по школе качество усп</w:t>
      </w:r>
      <w:r>
        <w:rPr>
          <w:rFonts w:ascii="Times New Roman" w:hAnsi="Times New Roman" w:cs="Times New Roman"/>
          <w:sz w:val="24"/>
          <w:szCs w:val="24"/>
        </w:rPr>
        <w:t xml:space="preserve">еваемости повысилось на </w:t>
      </w:r>
      <w:r w:rsidR="00F71510">
        <w:rPr>
          <w:rFonts w:ascii="Times New Roman" w:hAnsi="Times New Roman" w:cs="Times New Roman"/>
          <w:sz w:val="24"/>
          <w:szCs w:val="24"/>
        </w:rPr>
        <w:t>2</w:t>
      </w:r>
      <w:r>
        <w:rPr>
          <w:rFonts w:ascii="Times New Roman" w:hAnsi="Times New Roman" w:cs="Times New Roman"/>
          <w:sz w:val="24"/>
          <w:szCs w:val="24"/>
        </w:rPr>
        <w:t xml:space="preserve">% . </w:t>
      </w:r>
    </w:p>
    <w:p w14:paraId="2B241A92" w14:textId="77777777" w:rsidR="00F71510" w:rsidRDefault="00F71510" w:rsidP="00833716">
      <w:pPr>
        <w:spacing w:after="0"/>
        <w:ind w:firstLine="709"/>
        <w:jc w:val="both"/>
        <w:rPr>
          <w:rFonts w:ascii="Times New Roman" w:hAnsi="Times New Roman" w:cs="Times New Roman"/>
          <w:sz w:val="24"/>
          <w:szCs w:val="24"/>
        </w:rPr>
      </w:pPr>
      <w:r w:rsidRPr="00F71510">
        <w:rPr>
          <w:rFonts w:ascii="Times New Roman" w:hAnsi="Times New Roman" w:cs="Times New Roman"/>
          <w:sz w:val="24"/>
          <w:szCs w:val="24"/>
        </w:rPr>
        <w:t xml:space="preserve">В 2024-2025 уч. году в сравнении с 2023 – </w:t>
      </w:r>
      <w:proofErr w:type="gramStart"/>
      <w:r w:rsidRPr="00F71510">
        <w:rPr>
          <w:rFonts w:ascii="Times New Roman" w:hAnsi="Times New Roman" w:cs="Times New Roman"/>
          <w:sz w:val="24"/>
          <w:szCs w:val="24"/>
        </w:rPr>
        <w:t>2024  учебным</w:t>
      </w:r>
      <w:proofErr w:type="gramEnd"/>
      <w:r w:rsidRPr="00F71510">
        <w:rPr>
          <w:rFonts w:ascii="Times New Roman" w:hAnsi="Times New Roman" w:cs="Times New Roman"/>
          <w:sz w:val="24"/>
          <w:szCs w:val="24"/>
        </w:rPr>
        <w:t xml:space="preserve"> годом стабильно качество по литературе, химии, ИЗО, ОБЖ, по остальным предметам произошло небольшое повышение. </w:t>
      </w:r>
    </w:p>
    <w:p w14:paraId="6EED7859" w14:textId="77777777" w:rsidR="00F71510" w:rsidRDefault="00F71510" w:rsidP="00833716">
      <w:pPr>
        <w:spacing w:after="0"/>
        <w:ind w:firstLine="709"/>
        <w:jc w:val="both"/>
        <w:rPr>
          <w:rFonts w:ascii="Times New Roman" w:hAnsi="Times New Roman" w:cs="Times New Roman"/>
          <w:sz w:val="24"/>
          <w:szCs w:val="24"/>
        </w:rPr>
      </w:pPr>
      <w:r w:rsidRPr="00F71510">
        <w:rPr>
          <w:rFonts w:ascii="Times New Roman" w:hAnsi="Times New Roman" w:cs="Times New Roman"/>
          <w:sz w:val="24"/>
          <w:szCs w:val="24"/>
        </w:rPr>
        <w:t xml:space="preserve">В следующем учебном году преподавателям, более ответственно подойти к выставлению оценок, работать над тем, чтобы итоговые оценки соответствовали результатам административных работ и результатам ГИА. </w:t>
      </w:r>
    </w:p>
    <w:p w14:paraId="4DEAC191" w14:textId="10B79C22" w:rsidR="00BF712D" w:rsidRDefault="00BF712D" w:rsidP="00833716">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Согласно  плану</w:t>
      </w:r>
      <w:proofErr w:type="gramEnd"/>
      <w:r>
        <w:rPr>
          <w:rFonts w:ascii="Times New Roman" w:hAnsi="Times New Roman" w:cs="Times New Roman"/>
          <w:sz w:val="24"/>
          <w:szCs w:val="24"/>
        </w:rPr>
        <w:t xml:space="preserve">  внутришкольного контроля были п</w:t>
      </w:r>
      <w:r w:rsidRPr="00BF712D">
        <w:rPr>
          <w:rFonts w:ascii="Times New Roman" w:hAnsi="Times New Roman" w:cs="Times New Roman"/>
          <w:sz w:val="24"/>
          <w:szCs w:val="24"/>
        </w:rPr>
        <w:t xml:space="preserve">роведены административные контрольные работы по математике </w:t>
      </w:r>
      <w:r w:rsidR="00F8358A">
        <w:rPr>
          <w:rFonts w:ascii="Times New Roman" w:hAnsi="Times New Roman" w:cs="Times New Roman"/>
          <w:sz w:val="24"/>
          <w:szCs w:val="24"/>
        </w:rPr>
        <w:t xml:space="preserve">и русскому языку </w:t>
      </w:r>
      <w:r w:rsidRPr="00BF712D">
        <w:rPr>
          <w:rFonts w:ascii="Times New Roman" w:hAnsi="Times New Roman" w:cs="Times New Roman"/>
          <w:sz w:val="24"/>
          <w:szCs w:val="24"/>
        </w:rPr>
        <w:t xml:space="preserve">(2 раза в год), </w:t>
      </w:r>
      <w:r w:rsidR="00F8358A">
        <w:rPr>
          <w:rFonts w:ascii="Times New Roman" w:hAnsi="Times New Roman" w:cs="Times New Roman"/>
          <w:sz w:val="24"/>
          <w:szCs w:val="24"/>
        </w:rPr>
        <w:t xml:space="preserve">английскому языку, </w:t>
      </w:r>
      <w:r w:rsidRPr="00BF712D">
        <w:rPr>
          <w:rFonts w:ascii="Times New Roman" w:hAnsi="Times New Roman" w:cs="Times New Roman"/>
          <w:sz w:val="24"/>
          <w:szCs w:val="24"/>
        </w:rPr>
        <w:t>биологии, химии,</w:t>
      </w:r>
      <w:r w:rsidR="00F8358A">
        <w:rPr>
          <w:rFonts w:ascii="Times New Roman" w:hAnsi="Times New Roman" w:cs="Times New Roman"/>
          <w:sz w:val="24"/>
          <w:szCs w:val="24"/>
        </w:rPr>
        <w:t xml:space="preserve"> литературе, </w:t>
      </w:r>
      <w:r w:rsidRPr="00BF712D">
        <w:rPr>
          <w:rFonts w:ascii="Times New Roman" w:hAnsi="Times New Roman" w:cs="Times New Roman"/>
          <w:sz w:val="24"/>
          <w:szCs w:val="24"/>
        </w:rPr>
        <w:t>информатике</w:t>
      </w:r>
      <w:r w:rsidR="00F8358A">
        <w:rPr>
          <w:rFonts w:ascii="Times New Roman" w:hAnsi="Times New Roman" w:cs="Times New Roman"/>
          <w:sz w:val="24"/>
          <w:szCs w:val="24"/>
        </w:rPr>
        <w:t>, истории, географии</w:t>
      </w:r>
      <w:r w:rsidRPr="00BF712D">
        <w:rPr>
          <w:rFonts w:ascii="Times New Roman" w:hAnsi="Times New Roman" w:cs="Times New Roman"/>
          <w:sz w:val="24"/>
          <w:szCs w:val="24"/>
        </w:rPr>
        <w:t>. Итоги административных контрольных работ были заслушаны на совещании при завуче. На МО проанализированы основные ошибки и намечены пути их устранения.</w:t>
      </w:r>
    </w:p>
    <w:p w14:paraId="7A645A2F" w14:textId="344054ED" w:rsidR="00BA0D9B" w:rsidRPr="00BA0D9B" w:rsidRDefault="00F71510" w:rsidP="000143F0">
      <w:pPr>
        <w:spacing w:after="0"/>
        <w:ind w:firstLine="709"/>
        <w:jc w:val="both"/>
        <w:rPr>
          <w:rFonts w:ascii="Times New Roman" w:hAnsi="Times New Roman" w:cs="Times New Roman"/>
          <w:sz w:val="24"/>
          <w:szCs w:val="24"/>
        </w:rPr>
      </w:pPr>
      <w:proofErr w:type="gramStart"/>
      <w:r w:rsidRPr="00456960">
        <w:rPr>
          <w:rFonts w:ascii="Times New Roman" w:hAnsi="Times New Roman" w:cs="Times New Roman"/>
          <w:sz w:val="24"/>
          <w:szCs w:val="24"/>
        </w:rPr>
        <w:t>С</w:t>
      </w:r>
      <w:r>
        <w:rPr>
          <w:rFonts w:ascii="Times New Roman" w:hAnsi="Times New Roman" w:cs="Times New Roman"/>
          <w:sz w:val="24"/>
          <w:szCs w:val="24"/>
        </w:rPr>
        <w:t xml:space="preserve"> </w:t>
      </w:r>
      <w:r w:rsidRPr="00456960">
        <w:rPr>
          <w:rFonts w:ascii="Times New Roman" w:hAnsi="Times New Roman" w:cs="Times New Roman"/>
          <w:sz w:val="24"/>
          <w:szCs w:val="24"/>
        </w:rPr>
        <w:t xml:space="preserve"> целью</w:t>
      </w:r>
      <w:proofErr w:type="gramEnd"/>
      <w:r w:rsidRPr="00456960">
        <w:rPr>
          <w:rFonts w:ascii="Times New Roman" w:hAnsi="Times New Roman" w:cs="Times New Roman"/>
          <w:sz w:val="24"/>
          <w:szCs w:val="24"/>
        </w:rPr>
        <w:t xml:space="preserve"> выявления пробелов по предметам и определения  качества знаний на конец учебного год </w:t>
      </w:r>
      <w:r>
        <w:rPr>
          <w:rFonts w:ascii="Times New Roman" w:hAnsi="Times New Roman" w:cs="Times New Roman"/>
          <w:sz w:val="24"/>
          <w:szCs w:val="24"/>
        </w:rPr>
        <w:t xml:space="preserve"> в</w:t>
      </w:r>
      <w:r w:rsidR="000B5568" w:rsidRPr="00456960">
        <w:rPr>
          <w:rFonts w:ascii="Times New Roman" w:hAnsi="Times New Roman" w:cs="Times New Roman"/>
          <w:sz w:val="24"/>
          <w:szCs w:val="24"/>
        </w:rPr>
        <w:t xml:space="preserve">  период с</w:t>
      </w:r>
      <w:r w:rsidR="00144F2E" w:rsidRPr="00456960">
        <w:rPr>
          <w:rFonts w:ascii="Times New Roman" w:hAnsi="Times New Roman" w:cs="Times New Roman"/>
          <w:sz w:val="24"/>
          <w:szCs w:val="24"/>
        </w:rPr>
        <w:t xml:space="preserve"> 1</w:t>
      </w:r>
      <w:r>
        <w:rPr>
          <w:rFonts w:ascii="Times New Roman" w:hAnsi="Times New Roman" w:cs="Times New Roman"/>
          <w:sz w:val="24"/>
          <w:szCs w:val="24"/>
        </w:rPr>
        <w:t>2</w:t>
      </w:r>
      <w:r w:rsidR="00144F2E" w:rsidRPr="00456960">
        <w:rPr>
          <w:rFonts w:ascii="Times New Roman" w:hAnsi="Times New Roman" w:cs="Times New Roman"/>
          <w:sz w:val="24"/>
          <w:szCs w:val="24"/>
        </w:rPr>
        <w:t>.05.202</w:t>
      </w:r>
      <w:r>
        <w:rPr>
          <w:rFonts w:ascii="Times New Roman" w:hAnsi="Times New Roman" w:cs="Times New Roman"/>
          <w:sz w:val="24"/>
          <w:szCs w:val="24"/>
        </w:rPr>
        <w:t>5</w:t>
      </w:r>
      <w:r w:rsidR="00144F2E" w:rsidRPr="00456960">
        <w:rPr>
          <w:rFonts w:ascii="Times New Roman" w:hAnsi="Times New Roman" w:cs="Times New Roman"/>
          <w:sz w:val="24"/>
          <w:szCs w:val="24"/>
        </w:rPr>
        <w:t xml:space="preserve"> г. по 2</w:t>
      </w:r>
      <w:r>
        <w:rPr>
          <w:rFonts w:ascii="Times New Roman" w:hAnsi="Times New Roman" w:cs="Times New Roman"/>
          <w:sz w:val="24"/>
          <w:szCs w:val="24"/>
        </w:rPr>
        <w:t>0</w:t>
      </w:r>
      <w:r w:rsidR="00144F2E" w:rsidRPr="00456960">
        <w:rPr>
          <w:rFonts w:ascii="Times New Roman" w:hAnsi="Times New Roman" w:cs="Times New Roman"/>
          <w:sz w:val="24"/>
          <w:szCs w:val="24"/>
        </w:rPr>
        <w:t>.05.202</w:t>
      </w:r>
      <w:r>
        <w:rPr>
          <w:rFonts w:ascii="Times New Roman" w:hAnsi="Times New Roman" w:cs="Times New Roman"/>
          <w:sz w:val="24"/>
          <w:szCs w:val="24"/>
        </w:rPr>
        <w:t>5</w:t>
      </w:r>
      <w:r w:rsidR="002865C8" w:rsidRPr="00456960">
        <w:rPr>
          <w:rFonts w:ascii="Times New Roman" w:hAnsi="Times New Roman" w:cs="Times New Roman"/>
          <w:sz w:val="24"/>
          <w:szCs w:val="24"/>
        </w:rPr>
        <w:t xml:space="preserve"> </w:t>
      </w:r>
      <w:r w:rsidR="00144F2E" w:rsidRPr="00456960">
        <w:rPr>
          <w:rFonts w:ascii="Times New Roman" w:hAnsi="Times New Roman" w:cs="Times New Roman"/>
          <w:sz w:val="24"/>
          <w:szCs w:val="24"/>
        </w:rPr>
        <w:t>г. была проведена</w:t>
      </w:r>
      <w:r w:rsidR="00162A40" w:rsidRPr="00456960">
        <w:rPr>
          <w:rFonts w:ascii="Times New Roman" w:hAnsi="Times New Roman" w:cs="Times New Roman"/>
          <w:sz w:val="24"/>
          <w:szCs w:val="24"/>
        </w:rPr>
        <w:t xml:space="preserve"> </w:t>
      </w:r>
      <w:r w:rsidR="00144F2E" w:rsidRPr="00456960">
        <w:rPr>
          <w:rFonts w:ascii="Times New Roman" w:hAnsi="Times New Roman" w:cs="Times New Roman"/>
          <w:sz w:val="24"/>
          <w:szCs w:val="24"/>
        </w:rPr>
        <w:t>промежуточная аттестация</w:t>
      </w:r>
      <w:r w:rsidR="00162A40" w:rsidRPr="00456960">
        <w:rPr>
          <w:rFonts w:ascii="Times New Roman" w:hAnsi="Times New Roman" w:cs="Times New Roman"/>
          <w:sz w:val="24"/>
          <w:szCs w:val="24"/>
        </w:rPr>
        <w:t xml:space="preserve"> обучающихся 5-11-х классов  по математике и русскому </w:t>
      </w:r>
      <w:r w:rsidR="00144F2E" w:rsidRPr="00456960">
        <w:rPr>
          <w:rFonts w:ascii="Times New Roman" w:hAnsi="Times New Roman" w:cs="Times New Roman"/>
          <w:sz w:val="24"/>
          <w:szCs w:val="24"/>
        </w:rPr>
        <w:t>языку.</w:t>
      </w:r>
    </w:p>
    <w:p w14:paraId="14D8CDBE" w14:textId="1AF30DFE" w:rsidR="009B688A" w:rsidRPr="00545AC3" w:rsidRDefault="00AC414C" w:rsidP="0008043A">
      <w:pPr>
        <w:spacing w:after="0" w:line="360" w:lineRule="auto"/>
        <w:ind w:firstLine="709"/>
        <w:jc w:val="center"/>
        <w:rPr>
          <w:rFonts w:ascii="Times New Roman" w:hAnsi="Times New Roman" w:cs="Times New Roman"/>
          <w:b/>
          <w:sz w:val="24"/>
          <w:szCs w:val="24"/>
        </w:rPr>
      </w:pPr>
      <w:proofErr w:type="gramStart"/>
      <w:r w:rsidRPr="00545AC3">
        <w:rPr>
          <w:rFonts w:ascii="Times New Roman" w:hAnsi="Times New Roman" w:cs="Times New Roman"/>
          <w:b/>
          <w:sz w:val="24"/>
          <w:szCs w:val="24"/>
        </w:rPr>
        <w:t>Итоги</w:t>
      </w:r>
      <w:r w:rsidR="004A366B" w:rsidRPr="00545AC3">
        <w:rPr>
          <w:rFonts w:ascii="Times New Roman" w:hAnsi="Times New Roman" w:cs="Times New Roman"/>
          <w:b/>
          <w:sz w:val="24"/>
          <w:szCs w:val="24"/>
        </w:rPr>
        <w:t xml:space="preserve">  годовых</w:t>
      </w:r>
      <w:proofErr w:type="gramEnd"/>
      <w:r w:rsidR="004A366B" w:rsidRPr="00545AC3">
        <w:rPr>
          <w:rFonts w:ascii="Times New Roman" w:hAnsi="Times New Roman" w:cs="Times New Roman"/>
          <w:b/>
          <w:sz w:val="24"/>
          <w:szCs w:val="24"/>
        </w:rPr>
        <w:t xml:space="preserve"> контрольных работ по математике</w:t>
      </w:r>
      <w:r w:rsidRPr="00545AC3">
        <w:rPr>
          <w:rFonts w:ascii="Times New Roman" w:hAnsi="Times New Roman" w:cs="Times New Roman"/>
          <w:b/>
          <w:sz w:val="24"/>
          <w:szCs w:val="24"/>
        </w:rPr>
        <w:t>.</w:t>
      </w:r>
    </w:p>
    <w:tbl>
      <w:tblPr>
        <w:tblStyle w:val="11"/>
        <w:tblW w:w="10887" w:type="dxa"/>
        <w:tblInd w:w="-856" w:type="dxa"/>
        <w:tblLayout w:type="fixed"/>
        <w:tblLook w:val="04A0" w:firstRow="1" w:lastRow="0" w:firstColumn="1" w:lastColumn="0" w:noHBand="0" w:noVBand="1"/>
      </w:tblPr>
      <w:tblGrid>
        <w:gridCol w:w="709"/>
        <w:gridCol w:w="1560"/>
        <w:gridCol w:w="709"/>
        <w:gridCol w:w="839"/>
        <w:gridCol w:w="569"/>
        <w:gridCol w:w="569"/>
        <w:gridCol w:w="569"/>
        <w:gridCol w:w="569"/>
        <w:gridCol w:w="825"/>
        <w:gridCol w:w="884"/>
        <w:gridCol w:w="3085"/>
      </w:tblGrid>
      <w:tr w:rsidR="000143F0" w:rsidRPr="000143F0" w14:paraId="7F7C1909" w14:textId="77777777" w:rsidTr="000143F0">
        <w:trPr>
          <w:trHeight w:val="254"/>
        </w:trPr>
        <w:tc>
          <w:tcPr>
            <w:tcW w:w="709" w:type="dxa"/>
            <w:tcBorders>
              <w:top w:val="single" w:sz="4" w:space="0" w:color="000000"/>
              <w:left w:val="single" w:sz="4" w:space="0" w:color="000000"/>
              <w:bottom w:val="single" w:sz="4" w:space="0" w:color="000000"/>
              <w:right w:val="single" w:sz="4" w:space="0" w:color="000000"/>
            </w:tcBorders>
            <w:hideMark/>
          </w:tcPr>
          <w:p w14:paraId="4DCFC630" w14:textId="77777777" w:rsidR="000143F0" w:rsidRPr="000143F0" w:rsidRDefault="000143F0" w:rsidP="000143F0">
            <w:pPr>
              <w:jc w:val="center"/>
              <w:rPr>
                <w:rFonts w:ascii="Times New Roman" w:hAnsi="Times New Roman"/>
                <w:b/>
                <w:sz w:val="18"/>
                <w:szCs w:val="18"/>
              </w:rPr>
            </w:pPr>
            <w:r w:rsidRPr="000143F0">
              <w:rPr>
                <w:rFonts w:ascii="Times New Roman" w:hAnsi="Times New Roman"/>
                <w:b/>
                <w:sz w:val="18"/>
                <w:szCs w:val="18"/>
              </w:rPr>
              <w:t>Кл.</w:t>
            </w:r>
          </w:p>
        </w:tc>
        <w:tc>
          <w:tcPr>
            <w:tcW w:w="1560" w:type="dxa"/>
            <w:tcBorders>
              <w:top w:val="single" w:sz="4" w:space="0" w:color="000000"/>
              <w:left w:val="single" w:sz="4" w:space="0" w:color="000000"/>
              <w:bottom w:val="single" w:sz="4" w:space="0" w:color="000000"/>
              <w:right w:val="single" w:sz="4" w:space="0" w:color="000000"/>
            </w:tcBorders>
            <w:hideMark/>
          </w:tcPr>
          <w:p w14:paraId="36F3051E" w14:textId="77777777" w:rsidR="000143F0" w:rsidRPr="000143F0" w:rsidRDefault="000143F0" w:rsidP="000143F0">
            <w:pPr>
              <w:jc w:val="center"/>
              <w:rPr>
                <w:rFonts w:ascii="Times New Roman" w:hAnsi="Times New Roman"/>
                <w:b/>
                <w:sz w:val="18"/>
                <w:szCs w:val="18"/>
              </w:rPr>
            </w:pPr>
            <w:r w:rsidRPr="000143F0">
              <w:rPr>
                <w:rFonts w:ascii="Times New Roman" w:hAnsi="Times New Roman"/>
                <w:b/>
                <w:sz w:val="18"/>
                <w:szCs w:val="18"/>
              </w:rPr>
              <w:t>Учитель</w:t>
            </w:r>
          </w:p>
        </w:tc>
        <w:tc>
          <w:tcPr>
            <w:tcW w:w="709" w:type="dxa"/>
            <w:tcBorders>
              <w:top w:val="single" w:sz="4" w:space="0" w:color="000000"/>
              <w:left w:val="single" w:sz="4" w:space="0" w:color="000000"/>
              <w:bottom w:val="single" w:sz="4" w:space="0" w:color="000000"/>
              <w:right w:val="single" w:sz="4" w:space="0" w:color="000000"/>
            </w:tcBorders>
            <w:hideMark/>
          </w:tcPr>
          <w:p w14:paraId="24181609" w14:textId="77777777" w:rsidR="000143F0" w:rsidRPr="000143F0" w:rsidRDefault="000143F0" w:rsidP="000143F0">
            <w:pPr>
              <w:jc w:val="center"/>
              <w:rPr>
                <w:rFonts w:ascii="Times New Roman" w:hAnsi="Times New Roman"/>
                <w:b/>
                <w:sz w:val="18"/>
                <w:szCs w:val="18"/>
              </w:rPr>
            </w:pPr>
            <w:r w:rsidRPr="000143F0">
              <w:rPr>
                <w:rFonts w:ascii="Times New Roman" w:hAnsi="Times New Roman"/>
                <w:b/>
                <w:sz w:val="18"/>
                <w:szCs w:val="18"/>
              </w:rPr>
              <w:t>Всего</w:t>
            </w:r>
          </w:p>
        </w:tc>
        <w:tc>
          <w:tcPr>
            <w:tcW w:w="839" w:type="dxa"/>
            <w:tcBorders>
              <w:top w:val="single" w:sz="4" w:space="0" w:color="000000"/>
              <w:left w:val="single" w:sz="4" w:space="0" w:color="000000"/>
              <w:bottom w:val="single" w:sz="4" w:space="0" w:color="000000"/>
              <w:right w:val="single" w:sz="4" w:space="0" w:color="000000"/>
            </w:tcBorders>
            <w:hideMark/>
          </w:tcPr>
          <w:p w14:paraId="4B120B58" w14:textId="77777777" w:rsidR="000143F0" w:rsidRPr="000143F0" w:rsidRDefault="000143F0" w:rsidP="000143F0">
            <w:pPr>
              <w:jc w:val="center"/>
              <w:rPr>
                <w:rFonts w:ascii="Times New Roman" w:hAnsi="Times New Roman"/>
                <w:b/>
                <w:sz w:val="18"/>
                <w:szCs w:val="18"/>
              </w:rPr>
            </w:pPr>
            <w:r w:rsidRPr="000143F0">
              <w:rPr>
                <w:rFonts w:ascii="Times New Roman" w:hAnsi="Times New Roman"/>
                <w:b/>
                <w:sz w:val="18"/>
                <w:szCs w:val="18"/>
              </w:rPr>
              <w:t>Писало</w:t>
            </w:r>
          </w:p>
        </w:tc>
        <w:tc>
          <w:tcPr>
            <w:tcW w:w="569" w:type="dxa"/>
            <w:tcBorders>
              <w:top w:val="single" w:sz="4" w:space="0" w:color="000000"/>
              <w:left w:val="single" w:sz="4" w:space="0" w:color="000000"/>
              <w:bottom w:val="single" w:sz="4" w:space="0" w:color="000000"/>
              <w:right w:val="single" w:sz="4" w:space="0" w:color="000000"/>
            </w:tcBorders>
            <w:hideMark/>
          </w:tcPr>
          <w:p w14:paraId="0E4A1207" w14:textId="77777777" w:rsidR="000143F0" w:rsidRPr="000143F0" w:rsidRDefault="000143F0" w:rsidP="000143F0">
            <w:pPr>
              <w:jc w:val="center"/>
              <w:rPr>
                <w:rFonts w:ascii="Times New Roman" w:hAnsi="Times New Roman"/>
                <w:b/>
                <w:sz w:val="18"/>
                <w:szCs w:val="18"/>
              </w:rPr>
            </w:pPr>
            <w:r w:rsidRPr="000143F0">
              <w:rPr>
                <w:rFonts w:ascii="Times New Roman" w:hAnsi="Times New Roman"/>
                <w:b/>
                <w:sz w:val="18"/>
                <w:szCs w:val="18"/>
              </w:rPr>
              <w:t>«5»</w:t>
            </w:r>
          </w:p>
        </w:tc>
        <w:tc>
          <w:tcPr>
            <w:tcW w:w="569" w:type="dxa"/>
            <w:tcBorders>
              <w:top w:val="single" w:sz="4" w:space="0" w:color="000000"/>
              <w:left w:val="single" w:sz="4" w:space="0" w:color="000000"/>
              <w:bottom w:val="single" w:sz="4" w:space="0" w:color="000000"/>
              <w:right w:val="single" w:sz="4" w:space="0" w:color="000000"/>
            </w:tcBorders>
            <w:hideMark/>
          </w:tcPr>
          <w:p w14:paraId="4AA24EF7" w14:textId="77777777" w:rsidR="000143F0" w:rsidRPr="000143F0" w:rsidRDefault="000143F0" w:rsidP="000143F0">
            <w:pPr>
              <w:jc w:val="center"/>
              <w:rPr>
                <w:rFonts w:ascii="Times New Roman" w:hAnsi="Times New Roman"/>
                <w:b/>
                <w:sz w:val="18"/>
                <w:szCs w:val="18"/>
              </w:rPr>
            </w:pPr>
            <w:r w:rsidRPr="000143F0">
              <w:rPr>
                <w:rFonts w:ascii="Times New Roman" w:hAnsi="Times New Roman"/>
                <w:b/>
                <w:sz w:val="18"/>
                <w:szCs w:val="18"/>
              </w:rPr>
              <w:t>«4»</w:t>
            </w:r>
          </w:p>
        </w:tc>
        <w:tc>
          <w:tcPr>
            <w:tcW w:w="569" w:type="dxa"/>
            <w:tcBorders>
              <w:top w:val="single" w:sz="4" w:space="0" w:color="000000"/>
              <w:left w:val="single" w:sz="4" w:space="0" w:color="000000"/>
              <w:bottom w:val="single" w:sz="4" w:space="0" w:color="000000"/>
              <w:right w:val="single" w:sz="4" w:space="0" w:color="000000"/>
            </w:tcBorders>
            <w:hideMark/>
          </w:tcPr>
          <w:p w14:paraId="4FBC2AF4" w14:textId="77777777" w:rsidR="000143F0" w:rsidRPr="000143F0" w:rsidRDefault="000143F0" w:rsidP="000143F0">
            <w:pPr>
              <w:jc w:val="center"/>
              <w:rPr>
                <w:rFonts w:ascii="Times New Roman" w:hAnsi="Times New Roman"/>
                <w:b/>
                <w:sz w:val="18"/>
                <w:szCs w:val="18"/>
              </w:rPr>
            </w:pPr>
            <w:r w:rsidRPr="000143F0">
              <w:rPr>
                <w:rFonts w:ascii="Times New Roman" w:hAnsi="Times New Roman"/>
                <w:b/>
                <w:sz w:val="18"/>
                <w:szCs w:val="18"/>
              </w:rPr>
              <w:t>«3»</w:t>
            </w:r>
          </w:p>
        </w:tc>
        <w:tc>
          <w:tcPr>
            <w:tcW w:w="569" w:type="dxa"/>
            <w:tcBorders>
              <w:top w:val="single" w:sz="4" w:space="0" w:color="000000"/>
              <w:left w:val="single" w:sz="4" w:space="0" w:color="000000"/>
              <w:bottom w:val="single" w:sz="4" w:space="0" w:color="000000"/>
              <w:right w:val="single" w:sz="4" w:space="0" w:color="000000"/>
            </w:tcBorders>
            <w:hideMark/>
          </w:tcPr>
          <w:p w14:paraId="00C8A896" w14:textId="77777777" w:rsidR="000143F0" w:rsidRPr="000143F0" w:rsidRDefault="000143F0" w:rsidP="000143F0">
            <w:pPr>
              <w:jc w:val="center"/>
              <w:rPr>
                <w:rFonts w:ascii="Times New Roman" w:hAnsi="Times New Roman"/>
                <w:b/>
                <w:sz w:val="18"/>
                <w:szCs w:val="18"/>
              </w:rPr>
            </w:pPr>
            <w:r w:rsidRPr="000143F0">
              <w:rPr>
                <w:rFonts w:ascii="Times New Roman" w:hAnsi="Times New Roman"/>
                <w:b/>
                <w:sz w:val="18"/>
                <w:szCs w:val="18"/>
              </w:rPr>
              <w:t>«2»</w:t>
            </w:r>
          </w:p>
        </w:tc>
        <w:tc>
          <w:tcPr>
            <w:tcW w:w="825" w:type="dxa"/>
            <w:tcBorders>
              <w:top w:val="single" w:sz="4" w:space="0" w:color="000000"/>
              <w:left w:val="single" w:sz="4" w:space="0" w:color="000000"/>
              <w:bottom w:val="single" w:sz="4" w:space="0" w:color="000000"/>
              <w:right w:val="single" w:sz="4" w:space="0" w:color="000000"/>
            </w:tcBorders>
            <w:hideMark/>
          </w:tcPr>
          <w:p w14:paraId="2CF84315" w14:textId="77777777" w:rsidR="000143F0" w:rsidRPr="000143F0" w:rsidRDefault="000143F0" w:rsidP="000143F0">
            <w:pPr>
              <w:jc w:val="center"/>
              <w:rPr>
                <w:rFonts w:ascii="Times New Roman" w:hAnsi="Times New Roman"/>
                <w:b/>
                <w:sz w:val="18"/>
                <w:szCs w:val="18"/>
              </w:rPr>
            </w:pPr>
            <w:r w:rsidRPr="000143F0">
              <w:rPr>
                <w:rFonts w:ascii="Times New Roman" w:hAnsi="Times New Roman"/>
                <w:b/>
                <w:sz w:val="18"/>
                <w:szCs w:val="18"/>
              </w:rPr>
              <w:t>Ус-</w:t>
            </w:r>
            <w:proofErr w:type="spellStart"/>
            <w:r w:rsidRPr="000143F0">
              <w:rPr>
                <w:rFonts w:ascii="Times New Roman" w:hAnsi="Times New Roman"/>
                <w:b/>
                <w:sz w:val="18"/>
                <w:szCs w:val="18"/>
              </w:rPr>
              <w:t>ть</w:t>
            </w:r>
            <w:proofErr w:type="spellEnd"/>
          </w:p>
        </w:tc>
        <w:tc>
          <w:tcPr>
            <w:tcW w:w="884" w:type="dxa"/>
            <w:tcBorders>
              <w:top w:val="single" w:sz="4" w:space="0" w:color="000000"/>
              <w:left w:val="single" w:sz="4" w:space="0" w:color="000000"/>
              <w:bottom w:val="single" w:sz="4" w:space="0" w:color="000000"/>
              <w:right w:val="single" w:sz="4" w:space="0" w:color="000000"/>
            </w:tcBorders>
            <w:hideMark/>
          </w:tcPr>
          <w:p w14:paraId="4B324622" w14:textId="77777777" w:rsidR="000143F0" w:rsidRPr="000143F0" w:rsidRDefault="000143F0" w:rsidP="000143F0">
            <w:pPr>
              <w:jc w:val="center"/>
              <w:rPr>
                <w:rFonts w:ascii="Times New Roman" w:hAnsi="Times New Roman"/>
                <w:b/>
                <w:sz w:val="18"/>
                <w:szCs w:val="18"/>
              </w:rPr>
            </w:pPr>
            <w:r w:rsidRPr="000143F0">
              <w:rPr>
                <w:rFonts w:ascii="Times New Roman" w:hAnsi="Times New Roman"/>
                <w:b/>
                <w:sz w:val="18"/>
                <w:szCs w:val="18"/>
              </w:rPr>
              <w:t>Кач.</w:t>
            </w:r>
          </w:p>
        </w:tc>
        <w:tc>
          <w:tcPr>
            <w:tcW w:w="3085" w:type="dxa"/>
            <w:tcBorders>
              <w:top w:val="single" w:sz="4" w:space="0" w:color="000000"/>
              <w:left w:val="single" w:sz="4" w:space="0" w:color="000000"/>
              <w:bottom w:val="single" w:sz="4" w:space="0" w:color="000000"/>
              <w:right w:val="single" w:sz="4" w:space="0" w:color="000000"/>
            </w:tcBorders>
            <w:hideMark/>
          </w:tcPr>
          <w:p w14:paraId="62B972F5" w14:textId="77777777" w:rsidR="000143F0" w:rsidRPr="000143F0" w:rsidRDefault="000143F0" w:rsidP="000143F0">
            <w:pPr>
              <w:jc w:val="center"/>
              <w:rPr>
                <w:rFonts w:ascii="Times New Roman" w:hAnsi="Times New Roman"/>
                <w:b/>
                <w:sz w:val="20"/>
                <w:szCs w:val="20"/>
              </w:rPr>
            </w:pPr>
            <w:r w:rsidRPr="000143F0">
              <w:rPr>
                <w:rFonts w:ascii="Times New Roman" w:hAnsi="Times New Roman"/>
                <w:b/>
                <w:sz w:val="20"/>
                <w:szCs w:val="20"/>
              </w:rPr>
              <w:t>Ошибки</w:t>
            </w:r>
          </w:p>
        </w:tc>
      </w:tr>
      <w:tr w:rsidR="000143F0" w:rsidRPr="000143F0" w14:paraId="07E3C92D" w14:textId="77777777" w:rsidTr="000143F0">
        <w:trPr>
          <w:trHeight w:val="254"/>
        </w:trPr>
        <w:tc>
          <w:tcPr>
            <w:tcW w:w="709" w:type="dxa"/>
            <w:tcBorders>
              <w:top w:val="single" w:sz="4" w:space="0" w:color="000000"/>
              <w:left w:val="single" w:sz="4" w:space="0" w:color="000000"/>
              <w:bottom w:val="single" w:sz="4" w:space="0" w:color="000000"/>
              <w:right w:val="single" w:sz="4" w:space="0" w:color="000000"/>
            </w:tcBorders>
            <w:hideMark/>
          </w:tcPr>
          <w:p w14:paraId="56D96E05"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5-А</w:t>
            </w:r>
          </w:p>
        </w:tc>
        <w:tc>
          <w:tcPr>
            <w:tcW w:w="1560" w:type="dxa"/>
            <w:tcBorders>
              <w:top w:val="single" w:sz="4" w:space="0" w:color="000000"/>
              <w:left w:val="single" w:sz="4" w:space="0" w:color="000000"/>
              <w:bottom w:val="single" w:sz="4" w:space="0" w:color="000000"/>
              <w:right w:val="single" w:sz="4" w:space="0" w:color="000000"/>
            </w:tcBorders>
            <w:hideMark/>
          </w:tcPr>
          <w:p w14:paraId="6E5EAA7A" w14:textId="77777777" w:rsidR="000143F0" w:rsidRPr="000143F0" w:rsidRDefault="000143F0" w:rsidP="000143F0">
            <w:pPr>
              <w:jc w:val="center"/>
              <w:rPr>
                <w:rFonts w:ascii="Times New Roman" w:hAnsi="Times New Roman"/>
                <w:b/>
                <w:sz w:val="18"/>
                <w:szCs w:val="18"/>
              </w:rPr>
            </w:pPr>
            <w:r w:rsidRPr="000143F0">
              <w:rPr>
                <w:rFonts w:ascii="Times New Roman" w:hAnsi="Times New Roman"/>
                <w:sz w:val="18"/>
                <w:szCs w:val="18"/>
              </w:rPr>
              <w:t>Королева Ю.В.</w:t>
            </w:r>
          </w:p>
        </w:tc>
        <w:tc>
          <w:tcPr>
            <w:tcW w:w="709" w:type="dxa"/>
            <w:tcBorders>
              <w:top w:val="single" w:sz="4" w:space="0" w:color="000000"/>
              <w:left w:val="single" w:sz="4" w:space="0" w:color="000000"/>
              <w:bottom w:val="single" w:sz="4" w:space="0" w:color="000000"/>
              <w:right w:val="single" w:sz="4" w:space="0" w:color="000000"/>
            </w:tcBorders>
            <w:hideMark/>
          </w:tcPr>
          <w:p w14:paraId="40BF0368"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26</w:t>
            </w:r>
          </w:p>
        </w:tc>
        <w:tc>
          <w:tcPr>
            <w:tcW w:w="839" w:type="dxa"/>
            <w:tcBorders>
              <w:top w:val="single" w:sz="4" w:space="0" w:color="000000"/>
              <w:left w:val="single" w:sz="4" w:space="0" w:color="000000"/>
              <w:bottom w:val="single" w:sz="4" w:space="0" w:color="000000"/>
              <w:right w:val="single" w:sz="4" w:space="0" w:color="000000"/>
            </w:tcBorders>
            <w:hideMark/>
          </w:tcPr>
          <w:p w14:paraId="7AF274A2"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26</w:t>
            </w:r>
          </w:p>
        </w:tc>
        <w:tc>
          <w:tcPr>
            <w:tcW w:w="569" w:type="dxa"/>
            <w:tcBorders>
              <w:top w:val="single" w:sz="4" w:space="0" w:color="000000"/>
              <w:left w:val="single" w:sz="4" w:space="0" w:color="000000"/>
              <w:bottom w:val="single" w:sz="4" w:space="0" w:color="000000"/>
              <w:right w:val="single" w:sz="4" w:space="0" w:color="000000"/>
            </w:tcBorders>
            <w:hideMark/>
          </w:tcPr>
          <w:p w14:paraId="42717279"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7</w:t>
            </w:r>
          </w:p>
        </w:tc>
        <w:tc>
          <w:tcPr>
            <w:tcW w:w="569" w:type="dxa"/>
            <w:tcBorders>
              <w:top w:val="single" w:sz="4" w:space="0" w:color="000000"/>
              <w:left w:val="single" w:sz="4" w:space="0" w:color="000000"/>
              <w:bottom w:val="single" w:sz="4" w:space="0" w:color="000000"/>
              <w:right w:val="single" w:sz="4" w:space="0" w:color="000000"/>
            </w:tcBorders>
            <w:hideMark/>
          </w:tcPr>
          <w:p w14:paraId="15415D1B"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11</w:t>
            </w:r>
          </w:p>
        </w:tc>
        <w:tc>
          <w:tcPr>
            <w:tcW w:w="569" w:type="dxa"/>
            <w:tcBorders>
              <w:top w:val="single" w:sz="4" w:space="0" w:color="000000"/>
              <w:left w:val="single" w:sz="4" w:space="0" w:color="000000"/>
              <w:bottom w:val="single" w:sz="4" w:space="0" w:color="000000"/>
              <w:right w:val="single" w:sz="4" w:space="0" w:color="000000"/>
            </w:tcBorders>
            <w:hideMark/>
          </w:tcPr>
          <w:p w14:paraId="079DA3C9"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8</w:t>
            </w:r>
          </w:p>
        </w:tc>
        <w:tc>
          <w:tcPr>
            <w:tcW w:w="569" w:type="dxa"/>
            <w:tcBorders>
              <w:top w:val="single" w:sz="4" w:space="0" w:color="000000"/>
              <w:left w:val="single" w:sz="4" w:space="0" w:color="000000"/>
              <w:bottom w:val="single" w:sz="4" w:space="0" w:color="000000"/>
              <w:right w:val="single" w:sz="4" w:space="0" w:color="000000"/>
            </w:tcBorders>
            <w:hideMark/>
          </w:tcPr>
          <w:p w14:paraId="45A11ABB"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w:t>
            </w:r>
          </w:p>
        </w:tc>
        <w:tc>
          <w:tcPr>
            <w:tcW w:w="825" w:type="dxa"/>
            <w:tcBorders>
              <w:top w:val="single" w:sz="4" w:space="0" w:color="000000"/>
              <w:left w:val="single" w:sz="4" w:space="0" w:color="000000"/>
              <w:bottom w:val="single" w:sz="4" w:space="0" w:color="000000"/>
              <w:right w:val="single" w:sz="4" w:space="0" w:color="000000"/>
            </w:tcBorders>
            <w:hideMark/>
          </w:tcPr>
          <w:p w14:paraId="508B4110"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100%</w:t>
            </w:r>
          </w:p>
          <w:p w14:paraId="094BE772"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(100%)</w:t>
            </w:r>
          </w:p>
        </w:tc>
        <w:tc>
          <w:tcPr>
            <w:tcW w:w="884" w:type="dxa"/>
            <w:tcBorders>
              <w:top w:val="single" w:sz="4" w:space="0" w:color="000000"/>
              <w:left w:val="single" w:sz="4" w:space="0" w:color="000000"/>
              <w:bottom w:val="single" w:sz="4" w:space="0" w:color="000000"/>
              <w:right w:val="single" w:sz="4" w:space="0" w:color="000000"/>
            </w:tcBorders>
            <w:hideMark/>
          </w:tcPr>
          <w:p w14:paraId="3FFAB1B8"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69%</w:t>
            </w:r>
          </w:p>
          <w:p w14:paraId="0F80A741"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(67%)</w:t>
            </w:r>
          </w:p>
        </w:tc>
        <w:tc>
          <w:tcPr>
            <w:tcW w:w="3085" w:type="dxa"/>
            <w:tcBorders>
              <w:top w:val="single" w:sz="4" w:space="0" w:color="000000"/>
              <w:left w:val="single" w:sz="4" w:space="0" w:color="000000"/>
              <w:bottom w:val="single" w:sz="4" w:space="0" w:color="000000"/>
              <w:right w:val="single" w:sz="4" w:space="0" w:color="000000"/>
            </w:tcBorders>
            <w:hideMark/>
          </w:tcPr>
          <w:p w14:paraId="559D200F" w14:textId="77777777" w:rsidR="000143F0" w:rsidRPr="000143F0" w:rsidRDefault="000143F0" w:rsidP="000143F0">
            <w:pPr>
              <w:rPr>
                <w:rFonts w:ascii="Times New Roman" w:hAnsi="Times New Roman"/>
                <w:sz w:val="16"/>
                <w:szCs w:val="16"/>
              </w:rPr>
            </w:pPr>
            <w:proofErr w:type="gramStart"/>
            <w:r w:rsidRPr="000143F0">
              <w:rPr>
                <w:rFonts w:ascii="Times New Roman" w:hAnsi="Times New Roman"/>
                <w:sz w:val="16"/>
                <w:szCs w:val="16"/>
              </w:rPr>
              <w:t>выч.-</w:t>
            </w:r>
            <w:proofErr w:type="gramEnd"/>
            <w:r w:rsidRPr="000143F0">
              <w:rPr>
                <w:rFonts w:ascii="Times New Roman" w:hAnsi="Times New Roman"/>
                <w:sz w:val="16"/>
                <w:szCs w:val="16"/>
              </w:rPr>
              <w:t xml:space="preserve">1,нахожд. части от числа.-1, </w:t>
            </w:r>
            <w:proofErr w:type="spellStart"/>
            <w:r w:rsidRPr="000143F0">
              <w:rPr>
                <w:rFonts w:ascii="Times New Roman" w:hAnsi="Times New Roman"/>
                <w:sz w:val="16"/>
                <w:szCs w:val="16"/>
              </w:rPr>
              <w:t>реш</w:t>
            </w:r>
            <w:proofErr w:type="spellEnd"/>
            <w:r w:rsidRPr="000143F0">
              <w:rPr>
                <w:rFonts w:ascii="Times New Roman" w:hAnsi="Times New Roman"/>
                <w:sz w:val="16"/>
                <w:szCs w:val="16"/>
              </w:rPr>
              <w:t xml:space="preserve">. геом. зад.- 4, </w:t>
            </w:r>
            <w:proofErr w:type="spellStart"/>
            <w:r w:rsidRPr="000143F0">
              <w:rPr>
                <w:rFonts w:ascii="Times New Roman" w:hAnsi="Times New Roman"/>
                <w:sz w:val="16"/>
                <w:szCs w:val="16"/>
              </w:rPr>
              <w:t>упрощ</w:t>
            </w:r>
            <w:proofErr w:type="spellEnd"/>
            <w:r w:rsidRPr="000143F0">
              <w:rPr>
                <w:rFonts w:ascii="Times New Roman" w:hAnsi="Times New Roman"/>
                <w:sz w:val="16"/>
                <w:szCs w:val="16"/>
              </w:rPr>
              <w:t xml:space="preserve">. выраж.-5, </w:t>
            </w:r>
            <w:proofErr w:type="spellStart"/>
            <w:r w:rsidRPr="000143F0">
              <w:rPr>
                <w:rFonts w:ascii="Times New Roman" w:hAnsi="Times New Roman"/>
                <w:sz w:val="16"/>
                <w:szCs w:val="16"/>
              </w:rPr>
              <w:t>постр</w:t>
            </w:r>
            <w:proofErr w:type="spellEnd"/>
            <w:r w:rsidRPr="000143F0">
              <w:rPr>
                <w:rFonts w:ascii="Times New Roman" w:hAnsi="Times New Roman"/>
                <w:sz w:val="16"/>
                <w:szCs w:val="16"/>
              </w:rPr>
              <w:t>. треуг.-2</w:t>
            </w:r>
          </w:p>
        </w:tc>
      </w:tr>
      <w:tr w:rsidR="000143F0" w:rsidRPr="000143F0" w14:paraId="79AB5996" w14:textId="77777777" w:rsidTr="000143F0">
        <w:trPr>
          <w:trHeight w:val="254"/>
        </w:trPr>
        <w:tc>
          <w:tcPr>
            <w:tcW w:w="709" w:type="dxa"/>
            <w:tcBorders>
              <w:top w:val="single" w:sz="4" w:space="0" w:color="000000"/>
              <w:left w:val="single" w:sz="4" w:space="0" w:color="000000"/>
              <w:bottom w:val="single" w:sz="4" w:space="0" w:color="000000"/>
              <w:right w:val="single" w:sz="4" w:space="0" w:color="000000"/>
            </w:tcBorders>
            <w:hideMark/>
          </w:tcPr>
          <w:p w14:paraId="48A98223"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5-Б</w:t>
            </w:r>
          </w:p>
        </w:tc>
        <w:tc>
          <w:tcPr>
            <w:tcW w:w="1560" w:type="dxa"/>
            <w:tcBorders>
              <w:top w:val="single" w:sz="4" w:space="0" w:color="000000"/>
              <w:left w:val="single" w:sz="4" w:space="0" w:color="000000"/>
              <w:bottom w:val="single" w:sz="4" w:space="0" w:color="000000"/>
              <w:right w:val="single" w:sz="4" w:space="0" w:color="000000"/>
            </w:tcBorders>
            <w:hideMark/>
          </w:tcPr>
          <w:p w14:paraId="29F25ACC" w14:textId="77777777" w:rsidR="000143F0" w:rsidRPr="000143F0" w:rsidRDefault="000143F0" w:rsidP="000143F0">
            <w:pPr>
              <w:jc w:val="center"/>
              <w:rPr>
                <w:rFonts w:ascii="Times New Roman" w:hAnsi="Times New Roman"/>
                <w:b/>
                <w:sz w:val="18"/>
                <w:szCs w:val="18"/>
              </w:rPr>
            </w:pPr>
            <w:r w:rsidRPr="000143F0">
              <w:rPr>
                <w:rFonts w:ascii="Times New Roman" w:hAnsi="Times New Roman"/>
                <w:sz w:val="18"/>
                <w:szCs w:val="18"/>
              </w:rPr>
              <w:t>Королева Ю.В.</w:t>
            </w:r>
          </w:p>
        </w:tc>
        <w:tc>
          <w:tcPr>
            <w:tcW w:w="709" w:type="dxa"/>
            <w:tcBorders>
              <w:top w:val="single" w:sz="4" w:space="0" w:color="000000"/>
              <w:left w:val="single" w:sz="4" w:space="0" w:color="000000"/>
              <w:bottom w:val="single" w:sz="4" w:space="0" w:color="000000"/>
              <w:right w:val="single" w:sz="4" w:space="0" w:color="000000"/>
            </w:tcBorders>
            <w:hideMark/>
          </w:tcPr>
          <w:p w14:paraId="51921508"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26</w:t>
            </w:r>
          </w:p>
        </w:tc>
        <w:tc>
          <w:tcPr>
            <w:tcW w:w="839" w:type="dxa"/>
            <w:tcBorders>
              <w:top w:val="single" w:sz="4" w:space="0" w:color="000000"/>
              <w:left w:val="single" w:sz="4" w:space="0" w:color="000000"/>
              <w:bottom w:val="single" w:sz="4" w:space="0" w:color="000000"/>
              <w:right w:val="single" w:sz="4" w:space="0" w:color="000000"/>
            </w:tcBorders>
            <w:hideMark/>
          </w:tcPr>
          <w:p w14:paraId="6C3DB456"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26</w:t>
            </w:r>
          </w:p>
        </w:tc>
        <w:tc>
          <w:tcPr>
            <w:tcW w:w="569" w:type="dxa"/>
            <w:tcBorders>
              <w:top w:val="single" w:sz="4" w:space="0" w:color="000000"/>
              <w:left w:val="single" w:sz="4" w:space="0" w:color="000000"/>
              <w:bottom w:val="single" w:sz="4" w:space="0" w:color="000000"/>
              <w:right w:val="single" w:sz="4" w:space="0" w:color="000000"/>
            </w:tcBorders>
            <w:hideMark/>
          </w:tcPr>
          <w:p w14:paraId="163C3EAE"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w:t>
            </w:r>
          </w:p>
        </w:tc>
        <w:tc>
          <w:tcPr>
            <w:tcW w:w="569" w:type="dxa"/>
            <w:tcBorders>
              <w:top w:val="single" w:sz="4" w:space="0" w:color="000000"/>
              <w:left w:val="single" w:sz="4" w:space="0" w:color="000000"/>
              <w:bottom w:val="single" w:sz="4" w:space="0" w:color="000000"/>
              <w:right w:val="single" w:sz="4" w:space="0" w:color="000000"/>
            </w:tcBorders>
            <w:hideMark/>
          </w:tcPr>
          <w:p w14:paraId="203D615F"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11</w:t>
            </w:r>
          </w:p>
        </w:tc>
        <w:tc>
          <w:tcPr>
            <w:tcW w:w="569" w:type="dxa"/>
            <w:tcBorders>
              <w:top w:val="single" w:sz="4" w:space="0" w:color="000000"/>
              <w:left w:val="single" w:sz="4" w:space="0" w:color="000000"/>
              <w:bottom w:val="single" w:sz="4" w:space="0" w:color="000000"/>
              <w:right w:val="single" w:sz="4" w:space="0" w:color="000000"/>
            </w:tcBorders>
            <w:hideMark/>
          </w:tcPr>
          <w:p w14:paraId="6DCD29EA"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15</w:t>
            </w:r>
          </w:p>
        </w:tc>
        <w:tc>
          <w:tcPr>
            <w:tcW w:w="569" w:type="dxa"/>
            <w:tcBorders>
              <w:top w:val="single" w:sz="4" w:space="0" w:color="000000"/>
              <w:left w:val="single" w:sz="4" w:space="0" w:color="000000"/>
              <w:bottom w:val="single" w:sz="4" w:space="0" w:color="000000"/>
              <w:right w:val="single" w:sz="4" w:space="0" w:color="000000"/>
            </w:tcBorders>
            <w:hideMark/>
          </w:tcPr>
          <w:p w14:paraId="72CDDCE2"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w:t>
            </w:r>
          </w:p>
        </w:tc>
        <w:tc>
          <w:tcPr>
            <w:tcW w:w="825" w:type="dxa"/>
            <w:tcBorders>
              <w:top w:val="single" w:sz="4" w:space="0" w:color="000000"/>
              <w:left w:val="single" w:sz="4" w:space="0" w:color="000000"/>
              <w:bottom w:val="single" w:sz="4" w:space="0" w:color="000000"/>
              <w:right w:val="single" w:sz="4" w:space="0" w:color="000000"/>
            </w:tcBorders>
            <w:hideMark/>
          </w:tcPr>
          <w:p w14:paraId="5E9FB313"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100%</w:t>
            </w:r>
          </w:p>
          <w:p w14:paraId="2FA5CC2D"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(95%)</w:t>
            </w:r>
          </w:p>
        </w:tc>
        <w:tc>
          <w:tcPr>
            <w:tcW w:w="884" w:type="dxa"/>
            <w:tcBorders>
              <w:top w:val="single" w:sz="4" w:space="0" w:color="000000"/>
              <w:left w:val="single" w:sz="4" w:space="0" w:color="000000"/>
              <w:bottom w:val="single" w:sz="4" w:space="0" w:color="000000"/>
              <w:right w:val="single" w:sz="4" w:space="0" w:color="000000"/>
            </w:tcBorders>
            <w:hideMark/>
          </w:tcPr>
          <w:p w14:paraId="06969FE3"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42%</w:t>
            </w:r>
          </w:p>
          <w:p w14:paraId="5B806A28"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(46%)</w:t>
            </w:r>
          </w:p>
        </w:tc>
        <w:tc>
          <w:tcPr>
            <w:tcW w:w="3085" w:type="dxa"/>
            <w:tcBorders>
              <w:top w:val="single" w:sz="4" w:space="0" w:color="000000"/>
              <w:left w:val="single" w:sz="4" w:space="0" w:color="000000"/>
              <w:bottom w:val="single" w:sz="4" w:space="0" w:color="000000"/>
              <w:right w:val="single" w:sz="4" w:space="0" w:color="000000"/>
            </w:tcBorders>
            <w:hideMark/>
          </w:tcPr>
          <w:p w14:paraId="68755E31" w14:textId="77777777" w:rsidR="000143F0" w:rsidRPr="000143F0" w:rsidRDefault="000143F0" w:rsidP="000143F0">
            <w:pPr>
              <w:rPr>
                <w:rFonts w:ascii="Times New Roman" w:hAnsi="Times New Roman"/>
                <w:i/>
                <w:sz w:val="16"/>
                <w:szCs w:val="16"/>
              </w:rPr>
            </w:pPr>
            <w:proofErr w:type="gramStart"/>
            <w:r w:rsidRPr="000143F0">
              <w:rPr>
                <w:rFonts w:ascii="Times New Roman" w:hAnsi="Times New Roman"/>
                <w:sz w:val="16"/>
                <w:szCs w:val="16"/>
              </w:rPr>
              <w:t>выч.-</w:t>
            </w:r>
            <w:proofErr w:type="gramEnd"/>
            <w:r w:rsidRPr="000143F0">
              <w:rPr>
                <w:rFonts w:ascii="Times New Roman" w:hAnsi="Times New Roman"/>
                <w:sz w:val="16"/>
                <w:szCs w:val="16"/>
              </w:rPr>
              <w:t xml:space="preserve">5,нахожд. части от числа.-2, </w:t>
            </w:r>
            <w:proofErr w:type="spellStart"/>
            <w:r w:rsidRPr="000143F0">
              <w:rPr>
                <w:rFonts w:ascii="Times New Roman" w:hAnsi="Times New Roman"/>
                <w:sz w:val="16"/>
                <w:szCs w:val="16"/>
              </w:rPr>
              <w:t>реш</w:t>
            </w:r>
            <w:proofErr w:type="spellEnd"/>
            <w:r w:rsidRPr="000143F0">
              <w:rPr>
                <w:rFonts w:ascii="Times New Roman" w:hAnsi="Times New Roman"/>
                <w:sz w:val="16"/>
                <w:szCs w:val="16"/>
              </w:rPr>
              <w:t xml:space="preserve">. геом. зад.- 8, </w:t>
            </w:r>
            <w:proofErr w:type="spellStart"/>
            <w:r w:rsidRPr="000143F0">
              <w:rPr>
                <w:rFonts w:ascii="Times New Roman" w:hAnsi="Times New Roman"/>
                <w:sz w:val="16"/>
                <w:szCs w:val="16"/>
              </w:rPr>
              <w:t>упрощ</w:t>
            </w:r>
            <w:proofErr w:type="spellEnd"/>
            <w:r w:rsidRPr="000143F0">
              <w:rPr>
                <w:rFonts w:ascii="Times New Roman" w:hAnsi="Times New Roman"/>
                <w:sz w:val="16"/>
                <w:szCs w:val="16"/>
              </w:rPr>
              <w:t xml:space="preserve">. выраж.-6, </w:t>
            </w:r>
            <w:proofErr w:type="spellStart"/>
            <w:r w:rsidRPr="000143F0">
              <w:rPr>
                <w:rFonts w:ascii="Times New Roman" w:hAnsi="Times New Roman"/>
                <w:sz w:val="16"/>
                <w:szCs w:val="16"/>
              </w:rPr>
              <w:t>постр</w:t>
            </w:r>
            <w:proofErr w:type="spellEnd"/>
            <w:r w:rsidRPr="000143F0">
              <w:rPr>
                <w:rFonts w:ascii="Times New Roman" w:hAnsi="Times New Roman"/>
                <w:sz w:val="16"/>
                <w:szCs w:val="16"/>
              </w:rPr>
              <w:t>. треуг.-6</w:t>
            </w:r>
          </w:p>
        </w:tc>
      </w:tr>
      <w:tr w:rsidR="000143F0" w:rsidRPr="000143F0" w14:paraId="56C8870D" w14:textId="77777777" w:rsidTr="000143F0">
        <w:trPr>
          <w:trHeight w:val="254"/>
        </w:trPr>
        <w:tc>
          <w:tcPr>
            <w:tcW w:w="709" w:type="dxa"/>
            <w:tcBorders>
              <w:top w:val="single" w:sz="4" w:space="0" w:color="000000"/>
              <w:left w:val="single" w:sz="4" w:space="0" w:color="000000"/>
              <w:bottom w:val="single" w:sz="4" w:space="0" w:color="000000"/>
              <w:right w:val="single" w:sz="4" w:space="0" w:color="000000"/>
            </w:tcBorders>
            <w:hideMark/>
          </w:tcPr>
          <w:p w14:paraId="3D98BCE3"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5-В</w:t>
            </w:r>
          </w:p>
        </w:tc>
        <w:tc>
          <w:tcPr>
            <w:tcW w:w="1560" w:type="dxa"/>
            <w:tcBorders>
              <w:top w:val="single" w:sz="4" w:space="0" w:color="000000"/>
              <w:left w:val="single" w:sz="4" w:space="0" w:color="000000"/>
              <w:bottom w:val="single" w:sz="4" w:space="0" w:color="000000"/>
              <w:right w:val="single" w:sz="4" w:space="0" w:color="000000"/>
            </w:tcBorders>
            <w:hideMark/>
          </w:tcPr>
          <w:p w14:paraId="279331CC" w14:textId="77777777" w:rsidR="000143F0" w:rsidRPr="000143F0" w:rsidRDefault="000143F0" w:rsidP="000143F0">
            <w:pPr>
              <w:jc w:val="center"/>
              <w:rPr>
                <w:rFonts w:ascii="Times New Roman" w:hAnsi="Times New Roman"/>
                <w:b/>
                <w:sz w:val="18"/>
                <w:szCs w:val="18"/>
              </w:rPr>
            </w:pPr>
            <w:r w:rsidRPr="000143F0">
              <w:rPr>
                <w:rFonts w:ascii="Times New Roman" w:hAnsi="Times New Roman"/>
                <w:sz w:val="18"/>
                <w:szCs w:val="18"/>
              </w:rPr>
              <w:t>Королева Ю.В.</w:t>
            </w:r>
          </w:p>
        </w:tc>
        <w:tc>
          <w:tcPr>
            <w:tcW w:w="709" w:type="dxa"/>
            <w:tcBorders>
              <w:top w:val="single" w:sz="4" w:space="0" w:color="000000"/>
              <w:left w:val="single" w:sz="4" w:space="0" w:color="000000"/>
              <w:bottom w:val="single" w:sz="4" w:space="0" w:color="000000"/>
              <w:right w:val="single" w:sz="4" w:space="0" w:color="000000"/>
            </w:tcBorders>
            <w:hideMark/>
          </w:tcPr>
          <w:p w14:paraId="54EA3713"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19</w:t>
            </w:r>
          </w:p>
        </w:tc>
        <w:tc>
          <w:tcPr>
            <w:tcW w:w="839" w:type="dxa"/>
            <w:tcBorders>
              <w:top w:val="single" w:sz="4" w:space="0" w:color="000000"/>
              <w:left w:val="single" w:sz="4" w:space="0" w:color="000000"/>
              <w:bottom w:val="single" w:sz="4" w:space="0" w:color="000000"/>
              <w:right w:val="single" w:sz="4" w:space="0" w:color="000000"/>
            </w:tcBorders>
            <w:hideMark/>
          </w:tcPr>
          <w:p w14:paraId="384FB72F"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19</w:t>
            </w:r>
          </w:p>
        </w:tc>
        <w:tc>
          <w:tcPr>
            <w:tcW w:w="569" w:type="dxa"/>
            <w:tcBorders>
              <w:top w:val="single" w:sz="4" w:space="0" w:color="000000"/>
              <w:left w:val="single" w:sz="4" w:space="0" w:color="000000"/>
              <w:bottom w:val="single" w:sz="4" w:space="0" w:color="000000"/>
              <w:right w:val="single" w:sz="4" w:space="0" w:color="000000"/>
            </w:tcBorders>
            <w:hideMark/>
          </w:tcPr>
          <w:p w14:paraId="65335366"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3</w:t>
            </w:r>
          </w:p>
        </w:tc>
        <w:tc>
          <w:tcPr>
            <w:tcW w:w="569" w:type="dxa"/>
            <w:tcBorders>
              <w:top w:val="single" w:sz="4" w:space="0" w:color="000000"/>
              <w:left w:val="single" w:sz="4" w:space="0" w:color="000000"/>
              <w:bottom w:val="single" w:sz="4" w:space="0" w:color="000000"/>
              <w:right w:val="single" w:sz="4" w:space="0" w:color="000000"/>
            </w:tcBorders>
            <w:hideMark/>
          </w:tcPr>
          <w:p w14:paraId="7D135B46"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5</w:t>
            </w:r>
          </w:p>
        </w:tc>
        <w:tc>
          <w:tcPr>
            <w:tcW w:w="569" w:type="dxa"/>
            <w:tcBorders>
              <w:top w:val="single" w:sz="4" w:space="0" w:color="000000"/>
              <w:left w:val="single" w:sz="4" w:space="0" w:color="000000"/>
              <w:bottom w:val="single" w:sz="4" w:space="0" w:color="000000"/>
              <w:right w:val="single" w:sz="4" w:space="0" w:color="000000"/>
            </w:tcBorders>
            <w:hideMark/>
          </w:tcPr>
          <w:p w14:paraId="6AA189DB"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11</w:t>
            </w:r>
          </w:p>
        </w:tc>
        <w:tc>
          <w:tcPr>
            <w:tcW w:w="569" w:type="dxa"/>
            <w:tcBorders>
              <w:top w:val="single" w:sz="4" w:space="0" w:color="000000"/>
              <w:left w:val="single" w:sz="4" w:space="0" w:color="000000"/>
              <w:bottom w:val="single" w:sz="4" w:space="0" w:color="000000"/>
              <w:right w:val="single" w:sz="4" w:space="0" w:color="000000"/>
            </w:tcBorders>
            <w:hideMark/>
          </w:tcPr>
          <w:p w14:paraId="52329975"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w:t>
            </w:r>
          </w:p>
        </w:tc>
        <w:tc>
          <w:tcPr>
            <w:tcW w:w="825" w:type="dxa"/>
            <w:tcBorders>
              <w:top w:val="single" w:sz="4" w:space="0" w:color="000000"/>
              <w:left w:val="single" w:sz="4" w:space="0" w:color="000000"/>
              <w:bottom w:val="single" w:sz="4" w:space="0" w:color="000000"/>
              <w:right w:val="single" w:sz="4" w:space="0" w:color="000000"/>
            </w:tcBorders>
            <w:hideMark/>
          </w:tcPr>
          <w:p w14:paraId="7A3603DA"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100%</w:t>
            </w:r>
          </w:p>
          <w:p w14:paraId="053EC70C"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(57%)</w:t>
            </w:r>
          </w:p>
        </w:tc>
        <w:tc>
          <w:tcPr>
            <w:tcW w:w="884" w:type="dxa"/>
            <w:tcBorders>
              <w:top w:val="single" w:sz="4" w:space="0" w:color="000000"/>
              <w:left w:val="single" w:sz="4" w:space="0" w:color="000000"/>
              <w:bottom w:val="single" w:sz="4" w:space="0" w:color="000000"/>
              <w:right w:val="single" w:sz="4" w:space="0" w:color="000000"/>
            </w:tcBorders>
            <w:hideMark/>
          </w:tcPr>
          <w:p w14:paraId="5466CCC8"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52%</w:t>
            </w:r>
          </w:p>
          <w:p w14:paraId="06CB020E"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(43%)</w:t>
            </w:r>
          </w:p>
        </w:tc>
        <w:tc>
          <w:tcPr>
            <w:tcW w:w="3085" w:type="dxa"/>
            <w:tcBorders>
              <w:top w:val="single" w:sz="4" w:space="0" w:color="000000"/>
              <w:left w:val="single" w:sz="4" w:space="0" w:color="000000"/>
              <w:bottom w:val="single" w:sz="4" w:space="0" w:color="000000"/>
              <w:right w:val="single" w:sz="4" w:space="0" w:color="000000"/>
            </w:tcBorders>
            <w:hideMark/>
          </w:tcPr>
          <w:p w14:paraId="351A8E0E" w14:textId="77777777" w:rsidR="000143F0" w:rsidRPr="000143F0" w:rsidRDefault="000143F0" w:rsidP="000143F0">
            <w:pPr>
              <w:rPr>
                <w:rFonts w:ascii="Times New Roman" w:hAnsi="Times New Roman"/>
                <w:sz w:val="16"/>
                <w:szCs w:val="16"/>
              </w:rPr>
            </w:pPr>
            <w:proofErr w:type="gramStart"/>
            <w:r w:rsidRPr="000143F0">
              <w:rPr>
                <w:rFonts w:ascii="Times New Roman" w:hAnsi="Times New Roman"/>
                <w:sz w:val="16"/>
                <w:szCs w:val="16"/>
              </w:rPr>
              <w:t>выч.-</w:t>
            </w:r>
            <w:proofErr w:type="gramEnd"/>
            <w:r w:rsidRPr="000143F0">
              <w:rPr>
                <w:rFonts w:ascii="Times New Roman" w:hAnsi="Times New Roman"/>
                <w:sz w:val="16"/>
                <w:szCs w:val="16"/>
              </w:rPr>
              <w:t xml:space="preserve">2,нахожд. части от числа.-3, </w:t>
            </w:r>
            <w:proofErr w:type="spellStart"/>
            <w:r w:rsidRPr="000143F0">
              <w:rPr>
                <w:rFonts w:ascii="Times New Roman" w:hAnsi="Times New Roman"/>
                <w:sz w:val="16"/>
                <w:szCs w:val="16"/>
              </w:rPr>
              <w:t>реш</w:t>
            </w:r>
            <w:proofErr w:type="spellEnd"/>
            <w:r w:rsidRPr="000143F0">
              <w:rPr>
                <w:rFonts w:ascii="Times New Roman" w:hAnsi="Times New Roman"/>
                <w:sz w:val="16"/>
                <w:szCs w:val="16"/>
              </w:rPr>
              <w:t xml:space="preserve">. геом. зад.- 4, </w:t>
            </w:r>
            <w:proofErr w:type="spellStart"/>
            <w:r w:rsidRPr="000143F0">
              <w:rPr>
                <w:rFonts w:ascii="Times New Roman" w:hAnsi="Times New Roman"/>
                <w:sz w:val="16"/>
                <w:szCs w:val="16"/>
              </w:rPr>
              <w:t>упрощ</w:t>
            </w:r>
            <w:proofErr w:type="spellEnd"/>
            <w:r w:rsidRPr="000143F0">
              <w:rPr>
                <w:rFonts w:ascii="Times New Roman" w:hAnsi="Times New Roman"/>
                <w:sz w:val="16"/>
                <w:szCs w:val="16"/>
              </w:rPr>
              <w:t xml:space="preserve">. выраж.-2, </w:t>
            </w:r>
            <w:proofErr w:type="spellStart"/>
            <w:r w:rsidRPr="000143F0">
              <w:rPr>
                <w:rFonts w:ascii="Times New Roman" w:hAnsi="Times New Roman"/>
                <w:sz w:val="16"/>
                <w:szCs w:val="16"/>
              </w:rPr>
              <w:t>постр</w:t>
            </w:r>
            <w:proofErr w:type="spellEnd"/>
            <w:r w:rsidRPr="000143F0">
              <w:rPr>
                <w:rFonts w:ascii="Times New Roman" w:hAnsi="Times New Roman"/>
                <w:sz w:val="16"/>
                <w:szCs w:val="16"/>
              </w:rPr>
              <w:t>. треуг.-3</w:t>
            </w:r>
          </w:p>
        </w:tc>
      </w:tr>
      <w:tr w:rsidR="0082364E" w:rsidRPr="000143F0" w14:paraId="28D109F0" w14:textId="77777777" w:rsidTr="00CD651D">
        <w:trPr>
          <w:trHeight w:val="254"/>
        </w:trPr>
        <w:tc>
          <w:tcPr>
            <w:tcW w:w="2269" w:type="dxa"/>
            <w:gridSpan w:val="2"/>
            <w:tcBorders>
              <w:top w:val="single" w:sz="4" w:space="0" w:color="000000"/>
              <w:left w:val="single" w:sz="4" w:space="0" w:color="000000"/>
              <w:bottom w:val="single" w:sz="4" w:space="0" w:color="000000"/>
              <w:right w:val="single" w:sz="4" w:space="0" w:color="000000"/>
            </w:tcBorders>
          </w:tcPr>
          <w:p w14:paraId="0B51B0B1" w14:textId="6148A068" w:rsidR="0082364E" w:rsidRPr="000143F0" w:rsidRDefault="0082364E" w:rsidP="000143F0">
            <w:pPr>
              <w:jc w:val="center"/>
              <w:rPr>
                <w:rFonts w:ascii="Times New Roman" w:hAnsi="Times New Roman"/>
                <w:b/>
                <w:i/>
                <w:sz w:val="18"/>
                <w:szCs w:val="18"/>
              </w:rPr>
            </w:pPr>
            <w:r>
              <w:rPr>
                <w:rFonts w:ascii="Times New Roman" w:hAnsi="Times New Roman"/>
                <w:b/>
                <w:i/>
                <w:sz w:val="18"/>
                <w:szCs w:val="18"/>
              </w:rPr>
              <w:t>Всего</w:t>
            </w:r>
          </w:p>
        </w:tc>
        <w:tc>
          <w:tcPr>
            <w:tcW w:w="709" w:type="dxa"/>
            <w:tcBorders>
              <w:top w:val="single" w:sz="4" w:space="0" w:color="000000"/>
              <w:left w:val="single" w:sz="4" w:space="0" w:color="000000"/>
              <w:bottom w:val="single" w:sz="4" w:space="0" w:color="000000"/>
              <w:right w:val="single" w:sz="4" w:space="0" w:color="000000"/>
            </w:tcBorders>
            <w:hideMark/>
          </w:tcPr>
          <w:p w14:paraId="57F43B29"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71</w:t>
            </w:r>
          </w:p>
        </w:tc>
        <w:tc>
          <w:tcPr>
            <w:tcW w:w="839" w:type="dxa"/>
            <w:tcBorders>
              <w:top w:val="single" w:sz="4" w:space="0" w:color="000000"/>
              <w:left w:val="single" w:sz="4" w:space="0" w:color="000000"/>
              <w:bottom w:val="single" w:sz="4" w:space="0" w:color="000000"/>
              <w:right w:val="single" w:sz="4" w:space="0" w:color="000000"/>
            </w:tcBorders>
            <w:hideMark/>
          </w:tcPr>
          <w:p w14:paraId="4F8E6AF6"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71</w:t>
            </w:r>
          </w:p>
        </w:tc>
        <w:tc>
          <w:tcPr>
            <w:tcW w:w="569" w:type="dxa"/>
            <w:tcBorders>
              <w:top w:val="single" w:sz="4" w:space="0" w:color="000000"/>
              <w:left w:val="single" w:sz="4" w:space="0" w:color="000000"/>
              <w:bottom w:val="single" w:sz="4" w:space="0" w:color="000000"/>
              <w:right w:val="single" w:sz="4" w:space="0" w:color="000000"/>
            </w:tcBorders>
            <w:hideMark/>
          </w:tcPr>
          <w:p w14:paraId="25AA3BC1"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10</w:t>
            </w:r>
          </w:p>
        </w:tc>
        <w:tc>
          <w:tcPr>
            <w:tcW w:w="569" w:type="dxa"/>
            <w:tcBorders>
              <w:top w:val="single" w:sz="4" w:space="0" w:color="000000"/>
              <w:left w:val="single" w:sz="4" w:space="0" w:color="000000"/>
              <w:bottom w:val="single" w:sz="4" w:space="0" w:color="000000"/>
              <w:right w:val="single" w:sz="4" w:space="0" w:color="000000"/>
            </w:tcBorders>
            <w:hideMark/>
          </w:tcPr>
          <w:p w14:paraId="0EC33388"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27</w:t>
            </w:r>
          </w:p>
        </w:tc>
        <w:tc>
          <w:tcPr>
            <w:tcW w:w="569" w:type="dxa"/>
            <w:tcBorders>
              <w:top w:val="single" w:sz="4" w:space="0" w:color="000000"/>
              <w:left w:val="single" w:sz="4" w:space="0" w:color="000000"/>
              <w:bottom w:val="single" w:sz="4" w:space="0" w:color="000000"/>
              <w:right w:val="single" w:sz="4" w:space="0" w:color="000000"/>
            </w:tcBorders>
            <w:hideMark/>
          </w:tcPr>
          <w:p w14:paraId="719CA8C4"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34</w:t>
            </w:r>
          </w:p>
        </w:tc>
        <w:tc>
          <w:tcPr>
            <w:tcW w:w="569" w:type="dxa"/>
            <w:tcBorders>
              <w:top w:val="single" w:sz="4" w:space="0" w:color="000000"/>
              <w:left w:val="single" w:sz="4" w:space="0" w:color="000000"/>
              <w:bottom w:val="single" w:sz="4" w:space="0" w:color="000000"/>
              <w:right w:val="single" w:sz="4" w:space="0" w:color="000000"/>
            </w:tcBorders>
            <w:hideMark/>
          </w:tcPr>
          <w:p w14:paraId="22036888"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w:t>
            </w:r>
          </w:p>
        </w:tc>
        <w:tc>
          <w:tcPr>
            <w:tcW w:w="825" w:type="dxa"/>
            <w:tcBorders>
              <w:top w:val="single" w:sz="4" w:space="0" w:color="000000"/>
              <w:left w:val="single" w:sz="4" w:space="0" w:color="000000"/>
              <w:bottom w:val="single" w:sz="4" w:space="0" w:color="000000"/>
              <w:right w:val="single" w:sz="4" w:space="0" w:color="000000"/>
            </w:tcBorders>
            <w:hideMark/>
          </w:tcPr>
          <w:p w14:paraId="77CDF0A9" w14:textId="77777777" w:rsidR="0082364E" w:rsidRPr="000143F0" w:rsidRDefault="0082364E" w:rsidP="000143F0">
            <w:pPr>
              <w:jc w:val="center"/>
              <w:rPr>
                <w:rFonts w:ascii="Times New Roman" w:hAnsi="Times New Roman"/>
                <w:sz w:val="18"/>
                <w:szCs w:val="18"/>
              </w:rPr>
            </w:pPr>
            <w:r w:rsidRPr="000143F0">
              <w:rPr>
                <w:rFonts w:ascii="Times New Roman" w:hAnsi="Times New Roman"/>
                <w:sz w:val="18"/>
                <w:szCs w:val="18"/>
              </w:rPr>
              <w:t>100%</w:t>
            </w:r>
          </w:p>
          <w:p w14:paraId="329679A2" w14:textId="77777777" w:rsidR="0082364E" w:rsidRPr="000143F0" w:rsidRDefault="0082364E" w:rsidP="000143F0">
            <w:pPr>
              <w:jc w:val="center"/>
              <w:rPr>
                <w:rFonts w:ascii="Times New Roman" w:hAnsi="Times New Roman"/>
                <w:sz w:val="18"/>
                <w:szCs w:val="18"/>
              </w:rPr>
            </w:pPr>
            <w:r w:rsidRPr="000143F0">
              <w:rPr>
                <w:rFonts w:ascii="Times New Roman" w:hAnsi="Times New Roman"/>
                <w:sz w:val="18"/>
                <w:szCs w:val="18"/>
              </w:rPr>
              <w:t>(88%)</w:t>
            </w:r>
          </w:p>
        </w:tc>
        <w:tc>
          <w:tcPr>
            <w:tcW w:w="884" w:type="dxa"/>
            <w:tcBorders>
              <w:top w:val="single" w:sz="4" w:space="0" w:color="000000"/>
              <w:left w:val="single" w:sz="4" w:space="0" w:color="000000"/>
              <w:bottom w:val="single" w:sz="4" w:space="0" w:color="000000"/>
              <w:right w:val="single" w:sz="4" w:space="0" w:color="000000"/>
            </w:tcBorders>
            <w:hideMark/>
          </w:tcPr>
          <w:p w14:paraId="51C5079A" w14:textId="77777777" w:rsidR="0082364E" w:rsidRPr="000143F0" w:rsidRDefault="0082364E" w:rsidP="000143F0">
            <w:pPr>
              <w:jc w:val="center"/>
              <w:rPr>
                <w:rFonts w:ascii="Times New Roman" w:hAnsi="Times New Roman"/>
                <w:sz w:val="18"/>
                <w:szCs w:val="18"/>
              </w:rPr>
            </w:pPr>
            <w:r w:rsidRPr="000143F0">
              <w:rPr>
                <w:rFonts w:ascii="Times New Roman" w:hAnsi="Times New Roman"/>
                <w:sz w:val="18"/>
                <w:szCs w:val="18"/>
              </w:rPr>
              <w:t>58%</w:t>
            </w:r>
          </w:p>
          <w:p w14:paraId="0EC1914A" w14:textId="77777777" w:rsidR="0082364E" w:rsidRPr="000143F0" w:rsidRDefault="0082364E" w:rsidP="000143F0">
            <w:pPr>
              <w:jc w:val="center"/>
              <w:rPr>
                <w:rFonts w:ascii="Times New Roman" w:hAnsi="Times New Roman"/>
                <w:sz w:val="18"/>
                <w:szCs w:val="18"/>
              </w:rPr>
            </w:pPr>
            <w:r w:rsidRPr="000143F0">
              <w:rPr>
                <w:rFonts w:ascii="Times New Roman" w:hAnsi="Times New Roman"/>
                <w:sz w:val="18"/>
                <w:szCs w:val="18"/>
              </w:rPr>
              <w:t>(58%)</w:t>
            </w:r>
          </w:p>
        </w:tc>
        <w:tc>
          <w:tcPr>
            <w:tcW w:w="3085" w:type="dxa"/>
            <w:tcBorders>
              <w:top w:val="single" w:sz="4" w:space="0" w:color="000000"/>
              <w:left w:val="single" w:sz="4" w:space="0" w:color="000000"/>
              <w:bottom w:val="single" w:sz="4" w:space="0" w:color="000000"/>
              <w:right w:val="single" w:sz="4" w:space="0" w:color="000000"/>
            </w:tcBorders>
          </w:tcPr>
          <w:p w14:paraId="32EF7E67" w14:textId="77777777" w:rsidR="0082364E" w:rsidRPr="000143F0" w:rsidRDefault="0082364E" w:rsidP="000143F0">
            <w:pPr>
              <w:jc w:val="center"/>
              <w:rPr>
                <w:rFonts w:ascii="Times New Roman" w:hAnsi="Times New Roman"/>
                <w:b/>
                <w:i/>
                <w:sz w:val="16"/>
                <w:szCs w:val="16"/>
              </w:rPr>
            </w:pPr>
          </w:p>
        </w:tc>
      </w:tr>
      <w:tr w:rsidR="000143F0" w:rsidRPr="000143F0" w14:paraId="7A595001" w14:textId="77777777" w:rsidTr="000143F0">
        <w:trPr>
          <w:trHeight w:val="254"/>
        </w:trPr>
        <w:tc>
          <w:tcPr>
            <w:tcW w:w="709" w:type="dxa"/>
            <w:tcBorders>
              <w:top w:val="single" w:sz="4" w:space="0" w:color="000000"/>
              <w:left w:val="single" w:sz="4" w:space="0" w:color="000000"/>
              <w:bottom w:val="single" w:sz="4" w:space="0" w:color="000000"/>
              <w:right w:val="single" w:sz="4" w:space="0" w:color="000000"/>
            </w:tcBorders>
            <w:hideMark/>
          </w:tcPr>
          <w:p w14:paraId="767711D4"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6-А</w:t>
            </w:r>
          </w:p>
        </w:tc>
        <w:tc>
          <w:tcPr>
            <w:tcW w:w="1560" w:type="dxa"/>
            <w:tcBorders>
              <w:top w:val="single" w:sz="4" w:space="0" w:color="000000"/>
              <w:left w:val="single" w:sz="4" w:space="0" w:color="000000"/>
              <w:bottom w:val="single" w:sz="4" w:space="0" w:color="000000"/>
              <w:right w:val="single" w:sz="4" w:space="0" w:color="000000"/>
            </w:tcBorders>
            <w:hideMark/>
          </w:tcPr>
          <w:p w14:paraId="50F3E375"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Аверина М.В.</w:t>
            </w:r>
          </w:p>
        </w:tc>
        <w:tc>
          <w:tcPr>
            <w:tcW w:w="709" w:type="dxa"/>
            <w:tcBorders>
              <w:top w:val="single" w:sz="4" w:space="0" w:color="000000"/>
              <w:left w:val="single" w:sz="4" w:space="0" w:color="000000"/>
              <w:bottom w:val="single" w:sz="4" w:space="0" w:color="000000"/>
              <w:right w:val="single" w:sz="4" w:space="0" w:color="000000"/>
            </w:tcBorders>
            <w:hideMark/>
          </w:tcPr>
          <w:p w14:paraId="3769D9A5"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28</w:t>
            </w:r>
          </w:p>
        </w:tc>
        <w:tc>
          <w:tcPr>
            <w:tcW w:w="839" w:type="dxa"/>
            <w:tcBorders>
              <w:top w:val="single" w:sz="4" w:space="0" w:color="000000"/>
              <w:left w:val="single" w:sz="4" w:space="0" w:color="000000"/>
              <w:bottom w:val="single" w:sz="4" w:space="0" w:color="000000"/>
              <w:right w:val="single" w:sz="4" w:space="0" w:color="000000"/>
            </w:tcBorders>
            <w:hideMark/>
          </w:tcPr>
          <w:p w14:paraId="72CF561F"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28</w:t>
            </w:r>
          </w:p>
        </w:tc>
        <w:tc>
          <w:tcPr>
            <w:tcW w:w="569" w:type="dxa"/>
            <w:tcBorders>
              <w:top w:val="single" w:sz="4" w:space="0" w:color="000000"/>
              <w:left w:val="single" w:sz="4" w:space="0" w:color="000000"/>
              <w:bottom w:val="single" w:sz="4" w:space="0" w:color="000000"/>
              <w:right w:val="single" w:sz="4" w:space="0" w:color="000000"/>
            </w:tcBorders>
            <w:hideMark/>
          </w:tcPr>
          <w:p w14:paraId="1727D288"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3</w:t>
            </w:r>
          </w:p>
        </w:tc>
        <w:tc>
          <w:tcPr>
            <w:tcW w:w="569" w:type="dxa"/>
            <w:tcBorders>
              <w:top w:val="single" w:sz="4" w:space="0" w:color="000000"/>
              <w:left w:val="single" w:sz="4" w:space="0" w:color="000000"/>
              <w:bottom w:val="single" w:sz="4" w:space="0" w:color="000000"/>
              <w:right w:val="single" w:sz="4" w:space="0" w:color="000000"/>
            </w:tcBorders>
            <w:hideMark/>
          </w:tcPr>
          <w:p w14:paraId="6DC47B34"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6</w:t>
            </w:r>
          </w:p>
        </w:tc>
        <w:tc>
          <w:tcPr>
            <w:tcW w:w="569" w:type="dxa"/>
            <w:tcBorders>
              <w:top w:val="single" w:sz="4" w:space="0" w:color="000000"/>
              <w:left w:val="single" w:sz="4" w:space="0" w:color="000000"/>
              <w:bottom w:val="single" w:sz="4" w:space="0" w:color="000000"/>
              <w:right w:val="single" w:sz="4" w:space="0" w:color="000000"/>
            </w:tcBorders>
            <w:hideMark/>
          </w:tcPr>
          <w:p w14:paraId="25B764E4"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19</w:t>
            </w:r>
          </w:p>
        </w:tc>
        <w:tc>
          <w:tcPr>
            <w:tcW w:w="569" w:type="dxa"/>
            <w:tcBorders>
              <w:top w:val="single" w:sz="4" w:space="0" w:color="000000"/>
              <w:left w:val="single" w:sz="4" w:space="0" w:color="000000"/>
              <w:bottom w:val="single" w:sz="4" w:space="0" w:color="000000"/>
              <w:right w:val="single" w:sz="4" w:space="0" w:color="000000"/>
            </w:tcBorders>
            <w:hideMark/>
          </w:tcPr>
          <w:p w14:paraId="07A640FE"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w:t>
            </w:r>
          </w:p>
        </w:tc>
        <w:tc>
          <w:tcPr>
            <w:tcW w:w="825" w:type="dxa"/>
            <w:tcBorders>
              <w:top w:val="single" w:sz="4" w:space="0" w:color="000000"/>
              <w:left w:val="single" w:sz="4" w:space="0" w:color="000000"/>
              <w:bottom w:val="single" w:sz="4" w:space="0" w:color="000000"/>
              <w:right w:val="single" w:sz="4" w:space="0" w:color="000000"/>
            </w:tcBorders>
            <w:hideMark/>
          </w:tcPr>
          <w:p w14:paraId="101812AA"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100%</w:t>
            </w:r>
          </w:p>
          <w:p w14:paraId="0690B4B1"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(77%)</w:t>
            </w:r>
          </w:p>
        </w:tc>
        <w:tc>
          <w:tcPr>
            <w:tcW w:w="884" w:type="dxa"/>
            <w:tcBorders>
              <w:top w:val="single" w:sz="4" w:space="0" w:color="000000"/>
              <w:left w:val="single" w:sz="4" w:space="0" w:color="000000"/>
              <w:bottom w:val="single" w:sz="4" w:space="0" w:color="000000"/>
              <w:right w:val="single" w:sz="4" w:space="0" w:color="000000"/>
            </w:tcBorders>
            <w:hideMark/>
          </w:tcPr>
          <w:p w14:paraId="78708EDD"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32%</w:t>
            </w:r>
          </w:p>
          <w:p w14:paraId="1125A6B4"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(30%)</w:t>
            </w:r>
          </w:p>
        </w:tc>
        <w:tc>
          <w:tcPr>
            <w:tcW w:w="3085" w:type="dxa"/>
            <w:tcBorders>
              <w:top w:val="single" w:sz="4" w:space="0" w:color="000000"/>
              <w:left w:val="single" w:sz="4" w:space="0" w:color="000000"/>
              <w:bottom w:val="single" w:sz="4" w:space="0" w:color="000000"/>
              <w:right w:val="single" w:sz="4" w:space="0" w:color="000000"/>
            </w:tcBorders>
            <w:hideMark/>
          </w:tcPr>
          <w:p w14:paraId="6C7908F3" w14:textId="77777777" w:rsidR="000143F0" w:rsidRPr="000143F0" w:rsidRDefault="000143F0" w:rsidP="000143F0">
            <w:pPr>
              <w:rPr>
                <w:rFonts w:ascii="Times New Roman" w:hAnsi="Times New Roman"/>
                <w:sz w:val="16"/>
                <w:szCs w:val="16"/>
              </w:rPr>
            </w:pPr>
            <w:proofErr w:type="gramStart"/>
            <w:r w:rsidRPr="000143F0">
              <w:rPr>
                <w:rFonts w:ascii="Times New Roman" w:hAnsi="Times New Roman"/>
                <w:sz w:val="16"/>
                <w:szCs w:val="16"/>
              </w:rPr>
              <w:t>выч.-</w:t>
            </w:r>
            <w:proofErr w:type="gramEnd"/>
            <w:r w:rsidRPr="000143F0">
              <w:rPr>
                <w:rFonts w:ascii="Times New Roman" w:hAnsi="Times New Roman"/>
                <w:sz w:val="16"/>
                <w:szCs w:val="16"/>
              </w:rPr>
              <w:t xml:space="preserve">12, </w:t>
            </w:r>
            <w:proofErr w:type="spellStart"/>
            <w:r w:rsidRPr="000143F0">
              <w:rPr>
                <w:rFonts w:ascii="Times New Roman" w:hAnsi="Times New Roman"/>
                <w:sz w:val="16"/>
                <w:szCs w:val="16"/>
              </w:rPr>
              <w:t>реш</w:t>
            </w:r>
            <w:proofErr w:type="spellEnd"/>
            <w:r w:rsidRPr="000143F0">
              <w:rPr>
                <w:rFonts w:ascii="Times New Roman" w:hAnsi="Times New Roman"/>
                <w:sz w:val="16"/>
                <w:szCs w:val="16"/>
              </w:rPr>
              <w:t xml:space="preserve">. зад. на % - 65 </w:t>
            </w:r>
            <w:proofErr w:type="spellStart"/>
            <w:r w:rsidRPr="000143F0">
              <w:rPr>
                <w:rFonts w:ascii="Times New Roman" w:hAnsi="Times New Roman"/>
                <w:sz w:val="16"/>
                <w:szCs w:val="16"/>
              </w:rPr>
              <w:t>реш</w:t>
            </w:r>
            <w:proofErr w:type="spellEnd"/>
            <w:r w:rsidRPr="000143F0">
              <w:rPr>
                <w:rFonts w:ascii="Times New Roman" w:hAnsi="Times New Roman"/>
                <w:sz w:val="16"/>
                <w:szCs w:val="16"/>
              </w:rPr>
              <w:t xml:space="preserve">. </w:t>
            </w:r>
            <w:proofErr w:type="spellStart"/>
            <w:r w:rsidRPr="000143F0">
              <w:rPr>
                <w:rFonts w:ascii="Times New Roman" w:hAnsi="Times New Roman"/>
                <w:sz w:val="16"/>
                <w:szCs w:val="16"/>
              </w:rPr>
              <w:t>урав</w:t>
            </w:r>
            <w:proofErr w:type="spellEnd"/>
            <w:r w:rsidRPr="000143F0">
              <w:rPr>
                <w:rFonts w:ascii="Times New Roman" w:hAnsi="Times New Roman"/>
                <w:sz w:val="16"/>
                <w:szCs w:val="16"/>
              </w:rPr>
              <w:t xml:space="preserve">.- 10,построен. -2, </w:t>
            </w:r>
            <w:proofErr w:type="spellStart"/>
            <w:r w:rsidRPr="000143F0">
              <w:rPr>
                <w:rFonts w:ascii="Times New Roman" w:hAnsi="Times New Roman"/>
                <w:sz w:val="16"/>
                <w:szCs w:val="16"/>
              </w:rPr>
              <w:t>реш</w:t>
            </w:r>
            <w:proofErr w:type="spellEnd"/>
            <w:r w:rsidRPr="000143F0">
              <w:rPr>
                <w:rFonts w:ascii="Times New Roman" w:hAnsi="Times New Roman"/>
                <w:sz w:val="16"/>
                <w:szCs w:val="16"/>
              </w:rPr>
              <w:t xml:space="preserve">. зад. </w:t>
            </w:r>
            <w:proofErr w:type="gramStart"/>
            <w:r w:rsidRPr="000143F0">
              <w:rPr>
                <w:rFonts w:ascii="Times New Roman" w:hAnsi="Times New Roman"/>
                <w:sz w:val="16"/>
                <w:szCs w:val="16"/>
              </w:rPr>
              <w:t>ур..</w:t>
            </w:r>
            <w:proofErr w:type="gramEnd"/>
            <w:r w:rsidRPr="000143F0">
              <w:rPr>
                <w:rFonts w:ascii="Times New Roman" w:hAnsi="Times New Roman"/>
                <w:sz w:val="16"/>
                <w:szCs w:val="16"/>
              </w:rPr>
              <w:t xml:space="preserve">- 11, пор. дейст.-9 </w:t>
            </w:r>
          </w:p>
        </w:tc>
      </w:tr>
      <w:tr w:rsidR="000143F0" w:rsidRPr="000143F0" w14:paraId="0DC7F508" w14:textId="77777777" w:rsidTr="000143F0">
        <w:trPr>
          <w:trHeight w:val="254"/>
        </w:trPr>
        <w:tc>
          <w:tcPr>
            <w:tcW w:w="709" w:type="dxa"/>
            <w:tcBorders>
              <w:top w:val="single" w:sz="4" w:space="0" w:color="000000"/>
              <w:left w:val="single" w:sz="4" w:space="0" w:color="000000"/>
              <w:bottom w:val="single" w:sz="4" w:space="0" w:color="000000"/>
              <w:right w:val="single" w:sz="4" w:space="0" w:color="000000"/>
            </w:tcBorders>
            <w:hideMark/>
          </w:tcPr>
          <w:p w14:paraId="4F5F2EC6"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6-Б</w:t>
            </w:r>
          </w:p>
        </w:tc>
        <w:tc>
          <w:tcPr>
            <w:tcW w:w="1560" w:type="dxa"/>
            <w:tcBorders>
              <w:top w:val="single" w:sz="4" w:space="0" w:color="000000"/>
              <w:left w:val="single" w:sz="4" w:space="0" w:color="000000"/>
              <w:bottom w:val="single" w:sz="4" w:space="0" w:color="000000"/>
              <w:right w:val="single" w:sz="4" w:space="0" w:color="000000"/>
            </w:tcBorders>
            <w:hideMark/>
          </w:tcPr>
          <w:p w14:paraId="119237E0"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Аверина М.В.</w:t>
            </w:r>
          </w:p>
        </w:tc>
        <w:tc>
          <w:tcPr>
            <w:tcW w:w="709" w:type="dxa"/>
            <w:tcBorders>
              <w:top w:val="single" w:sz="4" w:space="0" w:color="000000"/>
              <w:left w:val="single" w:sz="4" w:space="0" w:color="000000"/>
              <w:bottom w:val="single" w:sz="4" w:space="0" w:color="000000"/>
              <w:right w:val="single" w:sz="4" w:space="0" w:color="000000"/>
            </w:tcBorders>
            <w:hideMark/>
          </w:tcPr>
          <w:p w14:paraId="31764CF7"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30</w:t>
            </w:r>
          </w:p>
        </w:tc>
        <w:tc>
          <w:tcPr>
            <w:tcW w:w="839" w:type="dxa"/>
            <w:tcBorders>
              <w:top w:val="single" w:sz="4" w:space="0" w:color="000000"/>
              <w:left w:val="single" w:sz="4" w:space="0" w:color="000000"/>
              <w:bottom w:val="single" w:sz="4" w:space="0" w:color="000000"/>
              <w:right w:val="single" w:sz="4" w:space="0" w:color="000000"/>
            </w:tcBorders>
            <w:hideMark/>
          </w:tcPr>
          <w:p w14:paraId="2273693D"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30</w:t>
            </w:r>
          </w:p>
        </w:tc>
        <w:tc>
          <w:tcPr>
            <w:tcW w:w="569" w:type="dxa"/>
            <w:tcBorders>
              <w:top w:val="single" w:sz="4" w:space="0" w:color="000000"/>
              <w:left w:val="single" w:sz="4" w:space="0" w:color="000000"/>
              <w:bottom w:val="single" w:sz="4" w:space="0" w:color="000000"/>
              <w:right w:val="single" w:sz="4" w:space="0" w:color="000000"/>
            </w:tcBorders>
            <w:hideMark/>
          </w:tcPr>
          <w:p w14:paraId="409903E7"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7</w:t>
            </w:r>
          </w:p>
        </w:tc>
        <w:tc>
          <w:tcPr>
            <w:tcW w:w="569" w:type="dxa"/>
            <w:tcBorders>
              <w:top w:val="single" w:sz="4" w:space="0" w:color="000000"/>
              <w:left w:val="single" w:sz="4" w:space="0" w:color="000000"/>
              <w:bottom w:val="single" w:sz="4" w:space="0" w:color="000000"/>
              <w:right w:val="single" w:sz="4" w:space="0" w:color="000000"/>
            </w:tcBorders>
            <w:hideMark/>
          </w:tcPr>
          <w:p w14:paraId="49379E58"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6</w:t>
            </w:r>
          </w:p>
        </w:tc>
        <w:tc>
          <w:tcPr>
            <w:tcW w:w="569" w:type="dxa"/>
            <w:tcBorders>
              <w:top w:val="single" w:sz="4" w:space="0" w:color="000000"/>
              <w:left w:val="single" w:sz="4" w:space="0" w:color="000000"/>
              <w:bottom w:val="single" w:sz="4" w:space="0" w:color="000000"/>
              <w:right w:val="single" w:sz="4" w:space="0" w:color="000000"/>
            </w:tcBorders>
            <w:hideMark/>
          </w:tcPr>
          <w:p w14:paraId="75C25F3F"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17</w:t>
            </w:r>
          </w:p>
        </w:tc>
        <w:tc>
          <w:tcPr>
            <w:tcW w:w="569" w:type="dxa"/>
            <w:tcBorders>
              <w:top w:val="single" w:sz="4" w:space="0" w:color="000000"/>
              <w:left w:val="single" w:sz="4" w:space="0" w:color="000000"/>
              <w:bottom w:val="single" w:sz="4" w:space="0" w:color="000000"/>
              <w:right w:val="single" w:sz="4" w:space="0" w:color="000000"/>
            </w:tcBorders>
            <w:hideMark/>
          </w:tcPr>
          <w:p w14:paraId="3CCCE674"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w:t>
            </w:r>
          </w:p>
        </w:tc>
        <w:tc>
          <w:tcPr>
            <w:tcW w:w="825" w:type="dxa"/>
            <w:tcBorders>
              <w:top w:val="single" w:sz="4" w:space="0" w:color="000000"/>
              <w:left w:val="single" w:sz="4" w:space="0" w:color="000000"/>
              <w:bottom w:val="single" w:sz="4" w:space="0" w:color="000000"/>
              <w:right w:val="single" w:sz="4" w:space="0" w:color="000000"/>
            </w:tcBorders>
            <w:hideMark/>
          </w:tcPr>
          <w:p w14:paraId="1BB1BFA4"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100%</w:t>
            </w:r>
          </w:p>
          <w:p w14:paraId="0D11C5B5"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(88%)</w:t>
            </w:r>
          </w:p>
        </w:tc>
        <w:tc>
          <w:tcPr>
            <w:tcW w:w="884" w:type="dxa"/>
            <w:tcBorders>
              <w:top w:val="single" w:sz="4" w:space="0" w:color="000000"/>
              <w:left w:val="single" w:sz="4" w:space="0" w:color="000000"/>
              <w:bottom w:val="single" w:sz="4" w:space="0" w:color="000000"/>
              <w:right w:val="single" w:sz="4" w:space="0" w:color="000000"/>
            </w:tcBorders>
            <w:hideMark/>
          </w:tcPr>
          <w:p w14:paraId="7DDA5D08"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43%</w:t>
            </w:r>
          </w:p>
          <w:p w14:paraId="3D300985"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(28%)</w:t>
            </w:r>
          </w:p>
        </w:tc>
        <w:tc>
          <w:tcPr>
            <w:tcW w:w="3085" w:type="dxa"/>
            <w:tcBorders>
              <w:top w:val="single" w:sz="4" w:space="0" w:color="000000"/>
              <w:left w:val="single" w:sz="4" w:space="0" w:color="000000"/>
              <w:bottom w:val="single" w:sz="4" w:space="0" w:color="000000"/>
              <w:right w:val="single" w:sz="4" w:space="0" w:color="000000"/>
            </w:tcBorders>
            <w:hideMark/>
          </w:tcPr>
          <w:p w14:paraId="76EA18D7" w14:textId="77777777" w:rsidR="000143F0" w:rsidRPr="000143F0" w:rsidRDefault="000143F0" w:rsidP="000143F0">
            <w:pPr>
              <w:rPr>
                <w:rFonts w:ascii="Times New Roman" w:hAnsi="Times New Roman"/>
                <w:sz w:val="16"/>
                <w:szCs w:val="16"/>
              </w:rPr>
            </w:pPr>
            <w:proofErr w:type="gramStart"/>
            <w:r w:rsidRPr="000143F0">
              <w:rPr>
                <w:rFonts w:ascii="Times New Roman" w:hAnsi="Times New Roman"/>
                <w:sz w:val="16"/>
                <w:szCs w:val="16"/>
              </w:rPr>
              <w:t>выч.-</w:t>
            </w:r>
            <w:proofErr w:type="gramEnd"/>
            <w:r w:rsidRPr="000143F0">
              <w:rPr>
                <w:rFonts w:ascii="Times New Roman" w:hAnsi="Times New Roman"/>
                <w:sz w:val="16"/>
                <w:szCs w:val="16"/>
              </w:rPr>
              <w:t xml:space="preserve">10, </w:t>
            </w:r>
            <w:proofErr w:type="spellStart"/>
            <w:r w:rsidRPr="000143F0">
              <w:rPr>
                <w:rFonts w:ascii="Times New Roman" w:hAnsi="Times New Roman"/>
                <w:sz w:val="16"/>
                <w:szCs w:val="16"/>
              </w:rPr>
              <w:t>реш</w:t>
            </w:r>
            <w:proofErr w:type="spellEnd"/>
            <w:r w:rsidRPr="000143F0">
              <w:rPr>
                <w:rFonts w:ascii="Times New Roman" w:hAnsi="Times New Roman"/>
                <w:sz w:val="16"/>
                <w:szCs w:val="16"/>
              </w:rPr>
              <w:t xml:space="preserve">. зад. на % -6, </w:t>
            </w:r>
            <w:proofErr w:type="spellStart"/>
            <w:r w:rsidRPr="000143F0">
              <w:rPr>
                <w:rFonts w:ascii="Times New Roman" w:hAnsi="Times New Roman"/>
                <w:sz w:val="16"/>
                <w:szCs w:val="16"/>
              </w:rPr>
              <w:t>реш</w:t>
            </w:r>
            <w:proofErr w:type="spellEnd"/>
            <w:r w:rsidRPr="000143F0">
              <w:rPr>
                <w:rFonts w:ascii="Times New Roman" w:hAnsi="Times New Roman"/>
                <w:sz w:val="16"/>
                <w:szCs w:val="16"/>
              </w:rPr>
              <w:t xml:space="preserve">. </w:t>
            </w:r>
            <w:proofErr w:type="spellStart"/>
            <w:r w:rsidRPr="000143F0">
              <w:rPr>
                <w:rFonts w:ascii="Times New Roman" w:hAnsi="Times New Roman"/>
                <w:sz w:val="16"/>
                <w:szCs w:val="16"/>
              </w:rPr>
              <w:t>урав</w:t>
            </w:r>
            <w:proofErr w:type="spellEnd"/>
            <w:r w:rsidRPr="000143F0">
              <w:rPr>
                <w:rFonts w:ascii="Times New Roman" w:hAnsi="Times New Roman"/>
                <w:sz w:val="16"/>
                <w:szCs w:val="16"/>
              </w:rPr>
              <w:t xml:space="preserve">.- 10,пост. -1, </w:t>
            </w:r>
            <w:proofErr w:type="spellStart"/>
            <w:r w:rsidRPr="000143F0">
              <w:rPr>
                <w:rFonts w:ascii="Times New Roman" w:hAnsi="Times New Roman"/>
                <w:sz w:val="16"/>
                <w:szCs w:val="16"/>
              </w:rPr>
              <w:t>реш</w:t>
            </w:r>
            <w:proofErr w:type="spellEnd"/>
            <w:r w:rsidRPr="000143F0">
              <w:rPr>
                <w:rFonts w:ascii="Times New Roman" w:hAnsi="Times New Roman"/>
                <w:sz w:val="16"/>
                <w:szCs w:val="16"/>
              </w:rPr>
              <w:t xml:space="preserve">. </w:t>
            </w:r>
            <w:proofErr w:type="spellStart"/>
            <w:r w:rsidRPr="000143F0">
              <w:rPr>
                <w:rFonts w:ascii="Times New Roman" w:hAnsi="Times New Roman"/>
                <w:sz w:val="16"/>
                <w:szCs w:val="16"/>
              </w:rPr>
              <w:t>зад.</w:t>
            </w:r>
            <w:proofErr w:type="gramStart"/>
            <w:r w:rsidRPr="000143F0">
              <w:rPr>
                <w:rFonts w:ascii="Times New Roman" w:hAnsi="Times New Roman"/>
                <w:sz w:val="16"/>
                <w:szCs w:val="16"/>
              </w:rPr>
              <w:t>ур</w:t>
            </w:r>
            <w:proofErr w:type="spellEnd"/>
            <w:r w:rsidRPr="000143F0">
              <w:rPr>
                <w:rFonts w:ascii="Times New Roman" w:hAnsi="Times New Roman"/>
                <w:sz w:val="16"/>
                <w:szCs w:val="16"/>
              </w:rPr>
              <w:t>.-</w:t>
            </w:r>
            <w:proofErr w:type="gramEnd"/>
            <w:r w:rsidRPr="000143F0">
              <w:rPr>
                <w:rFonts w:ascii="Times New Roman" w:hAnsi="Times New Roman"/>
                <w:sz w:val="16"/>
                <w:szCs w:val="16"/>
              </w:rPr>
              <w:t xml:space="preserve"> 12, пор. дейст.-7</w:t>
            </w:r>
          </w:p>
        </w:tc>
      </w:tr>
      <w:tr w:rsidR="000143F0" w:rsidRPr="000143F0" w14:paraId="337B20DA" w14:textId="77777777" w:rsidTr="000143F0">
        <w:trPr>
          <w:trHeight w:val="254"/>
        </w:trPr>
        <w:tc>
          <w:tcPr>
            <w:tcW w:w="709" w:type="dxa"/>
            <w:tcBorders>
              <w:top w:val="single" w:sz="4" w:space="0" w:color="000000"/>
              <w:left w:val="single" w:sz="4" w:space="0" w:color="000000"/>
              <w:bottom w:val="single" w:sz="4" w:space="0" w:color="000000"/>
              <w:right w:val="single" w:sz="4" w:space="0" w:color="000000"/>
            </w:tcBorders>
            <w:hideMark/>
          </w:tcPr>
          <w:p w14:paraId="4B0FF05F"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6-В</w:t>
            </w:r>
          </w:p>
        </w:tc>
        <w:tc>
          <w:tcPr>
            <w:tcW w:w="1560" w:type="dxa"/>
            <w:tcBorders>
              <w:top w:val="single" w:sz="4" w:space="0" w:color="000000"/>
              <w:left w:val="single" w:sz="4" w:space="0" w:color="000000"/>
              <w:bottom w:val="single" w:sz="4" w:space="0" w:color="000000"/>
              <w:right w:val="single" w:sz="4" w:space="0" w:color="000000"/>
            </w:tcBorders>
            <w:hideMark/>
          </w:tcPr>
          <w:p w14:paraId="3D855CC1"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Антюхова Т.А.</w:t>
            </w:r>
          </w:p>
        </w:tc>
        <w:tc>
          <w:tcPr>
            <w:tcW w:w="709" w:type="dxa"/>
            <w:tcBorders>
              <w:top w:val="single" w:sz="4" w:space="0" w:color="000000"/>
              <w:left w:val="single" w:sz="4" w:space="0" w:color="000000"/>
              <w:bottom w:val="single" w:sz="4" w:space="0" w:color="000000"/>
              <w:right w:val="single" w:sz="4" w:space="0" w:color="000000"/>
            </w:tcBorders>
            <w:hideMark/>
          </w:tcPr>
          <w:p w14:paraId="404435B3"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28</w:t>
            </w:r>
          </w:p>
        </w:tc>
        <w:tc>
          <w:tcPr>
            <w:tcW w:w="839" w:type="dxa"/>
            <w:tcBorders>
              <w:top w:val="single" w:sz="4" w:space="0" w:color="000000"/>
              <w:left w:val="single" w:sz="4" w:space="0" w:color="000000"/>
              <w:bottom w:val="single" w:sz="4" w:space="0" w:color="000000"/>
              <w:right w:val="single" w:sz="4" w:space="0" w:color="000000"/>
            </w:tcBorders>
            <w:hideMark/>
          </w:tcPr>
          <w:p w14:paraId="13CCE8D9"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28</w:t>
            </w:r>
          </w:p>
        </w:tc>
        <w:tc>
          <w:tcPr>
            <w:tcW w:w="569" w:type="dxa"/>
            <w:tcBorders>
              <w:top w:val="single" w:sz="4" w:space="0" w:color="000000"/>
              <w:left w:val="single" w:sz="4" w:space="0" w:color="000000"/>
              <w:bottom w:val="single" w:sz="4" w:space="0" w:color="000000"/>
              <w:right w:val="single" w:sz="4" w:space="0" w:color="000000"/>
            </w:tcBorders>
            <w:hideMark/>
          </w:tcPr>
          <w:p w14:paraId="370D97FC"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w:t>
            </w:r>
          </w:p>
        </w:tc>
        <w:tc>
          <w:tcPr>
            <w:tcW w:w="569" w:type="dxa"/>
            <w:tcBorders>
              <w:top w:val="single" w:sz="4" w:space="0" w:color="000000"/>
              <w:left w:val="single" w:sz="4" w:space="0" w:color="000000"/>
              <w:bottom w:val="single" w:sz="4" w:space="0" w:color="000000"/>
              <w:right w:val="single" w:sz="4" w:space="0" w:color="000000"/>
            </w:tcBorders>
            <w:hideMark/>
          </w:tcPr>
          <w:p w14:paraId="1F8C7F82"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3</w:t>
            </w:r>
          </w:p>
        </w:tc>
        <w:tc>
          <w:tcPr>
            <w:tcW w:w="569" w:type="dxa"/>
            <w:tcBorders>
              <w:top w:val="single" w:sz="4" w:space="0" w:color="000000"/>
              <w:left w:val="single" w:sz="4" w:space="0" w:color="000000"/>
              <w:bottom w:val="single" w:sz="4" w:space="0" w:color="000000"/>
              <w:right w:val="single" w:sz="4" w:space="0" w:color="000000"/>
            </w:tcBorders>
            <w:hideMark/>
          </w:tcPr>
          <w:p w14:paraId="6C045359"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25</w:t>
            </w:r>
          </w:p>
        </w:tc>
        <w:tc>
          <w:tcPr>
            <w:tcW w:w="569" w:type="dxa"/>
            <w:tcBorders>
              <w:top w:val="single" w:sz="4" w:space="0" w:color="000000"/>
              <w:left w:val="single" w:sz="4" w:space="0" w:color="000000"/>
              <w:bottom w:val="single" w:sz="4" w:space="0" w:color="000000"/>
              <w:right w:val="single" w:sz="4" w:space="0" w:color="000000"/>
            </w:tcBorders>
            <w:hideMark/>
          </w:tcPr>
          <w:p w14:paraId="7CFE7537"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w:t>
            </w:r>
          </w:p>
        </w:tc>
        <w:tc>
          <w:tcPr>
            <w:tcW w:w="825" w:type="dxa"/>
            <w:tcBorders>
              <w:top w:val="single" w:sz="4" w:space="0" w:color="000000"/>
              <w:left w:val="single" w:sz="4" w:space="0" w:color="000000"/>
              <w:bottom w:val="single" w:sz="4" w:space="0" w:color="000000"/>
              <w:right w:val="single" w:sz="4" w:space="0" w:color="000000"/>
            </w:tcBorders>
            <w:hideMark/>
          </w:tcPr>
          <w:p w14:paraId="48E3B0CC"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100%</w:t>
            </w:r>
          </w:p>
          <w:p w14:paraId="620258A6"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(43%)</w:t>
            </w:r>
          </w:p>
        </w:tc>
        <w:tc>
          <w:tcPr>
            <w:tcW w:w="884" w:type="dxa"/>
            <w:tcBorders>
              <w:top w:val="single" w:sz="4" w:space="0" w:color="000000"/>
              <w:left w:val="single" w:sz="4" w:space="0" w:color="000000"/>
              <w:bottom w:val="single" w:sz="4" w:space="0" w:color="000000"/>
              <w:right w:val="single" w:sz="4" w:space="0" w:color="000000"/>
            </w:tcBorders>
            <w:hideMark/>
          </w:tcPr>
          <w:p w14:paraId="0F0FD0A5"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13%</w:t>
            </w:r>
          </w:p>
          <w:p w14:paraId="6CC3F27A"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(13%)</w:t>
            </w:r>
          </w:p>
        </w:tc>
        <w:tc>
          <w:tcPr>
            <w:tcW w:w="3085" w:type="dxa"/>
            <w:tcBorders>
              <w:top w:val="single" w:sz="4" w:space="0" w:color="000000"/>
              <w:left w:val="single" w:sz="4" w:space="0" w:color="000000"/>
              <w:bottom w:val="single" w:sz="4" w:space="0" w:color="000000"/>
              <w:right w:val="single" w:sz="4" w:space="0" w:color="000000"/>
            </w:tcBorders>
            <w:hideMark/>
          </w:tcPr>
          <w:p w14:paraId="343A166D" w14:textId="77777777" w:rsidR="000143F0" w:rsidRPr="000143F0" w:rsidRDefault="000143F0" w:rsidP="000143F0">
            <w:pPr>
              <w:rPr>
                <w:rFonts w:ascii="Times New Roman" w:hAnsi="Times New Roman"/>
                <w:sz w:val="16"/>
                <w:szCs w:val="16"/>
              </w:rPr>
            </w:pPr>
            <w:proofErr w:type="gramStart"/>
            <w:r w:rsidRPr="000143F0">
              <w:rPr>
                <w:rFonts w:ascii="Times New Roman" w:hAnsi="Times New Roman"/>
                <w:sz w:val="16"/>
                <w:szCs w:val="16"/>
              </w:rPr>
              <w:t>выч.-</w:t>
            </w:r>
            <w:proofErr w:type="gramEnd"/>
            <w:r w:rsidRPr="000143F0">
              <w:rPr>
                <w:rFonts w:ascii="Times New Roman" w:hAnsi="Times New Roman"/>
                <w:sz w:val="16"/>
                <w:szCs w:val="16"/>
              </w:rPr>
              <w:t xml:space="preserve">13, </w:t>
            </w:r>
            <w:proofErr w:type="spellStart"/>
            <w:r w:rsidRPr="000143F0">
              <w:rPr>
                <w:rFonts w:ascii="Times New Roman" w:hAnsi="Times New Roman"/>
                <w:sz w:val="16"/>
                <w:szCs w:val="16"/>
              </w:rPr>
              <w:t>реш</w:t>
            </w:r>
            <w:proofErr w:type="spellEnd"/>
            <w:r w:rsidRPr="000143F0">
              <w:rPr>
                <w:rFonts w:ascii="Times New Roman" w:hAnsi="Times New Roman"/>
                <w:sz w:val="16"/>
                <w:szCs w:val="16"/>
              </w:rPr>
              <w:t xml:space="preserve">. зад. на % -8, </w:t>
            </w:r>
            <w:proofErr w:type="spellStart"/>
            <w:r w:rsidRPr="000143F0">
              <w:rPr>
                <w:rFonts w:ascii="Times New Roman" w:hAnsi="Times New Roman"/>
                <w:sz w:val="16"/>
                <w:szCs w:val="16"/>
              </w:rPr>
              <w:t>реш</w:t>
            </w:r>
            <w:proofErr w:type="spellEnd"/>
            <w:r w:rsidRPr="000143F0">
              <w:rPr>
                <w:rFonts w:ascii="Times New Roman" w:hAnsi="Times New Roman"/>
                <w:sz w:val="16"/>
                <w:szCs w:val="16"/>
              </w:rPr>
              <w:t xml:space="preserve">. </w:t>
            </w:r>
            <w:proofErr w:type="spellStart"/>
            <w:r w:rsidRPr="000143F0">
              <w:rPr>
                <w:rFonts w:ascii="Times New Roman" w:hAnsi="Times New Roman"/>
                <w:sz w:val="16"/>
                <w:szCs w:val="16"/>
              </w:rPr>
              <w:t>урав</w:t>
            </w:r>
            <w:proofErr w:type="spellEnd"/>
            <w:r w:rsidRPr="000143F0">
              <w:rPr>
                <w:rFonts w:ascii="Times New Roman" w:hAnsi="Times New Roman"/>
                <w:sz w:val="16"/>
                <w:szCs w:val="16"/>
              </w:rPr>
              <w:t xml:space="preserve">.- 9,постр. -11, </w:t>
            </w:r>
            <w:proofErr w:type="spellStart"/>
            <w:r w:rsidRPr="000143F0">
              <w:rPr>
                <w:rFonts w:ascii="Times New Roman" w:hAnsi="Times New Roman"/>
                <w:sz w:val="16"/>
                <w:szCs w:val="16"/>
              </w:rPr>
              <w:t>реш</w:t>
            </w:r>
            <w:proofErr w:type="spellEnd"/>
            <w:r w:rsidRPr="000143F0">
              <w:rPr>
                <w:rFonts w:ascii="Times New Roman" w:hAnsi="Times New Roman"/>
                <w:sz w:val="16"/>
                <w:szCs w:val="16"/>
              </w:rPr>
              <w:t xml:space="preserve">. </w:t>
            </w:r>
            <w:proofErr w:type="spellStart"/>
            <w:proofErr w:type="gramStart"/>
            <w:r w:rsidRPr="000143F0">
              <w:rPr>
                <w:rFonts w:ascii="Times New Roman" w:hAnsi="Times New Roman"/>
                <w:sz w:val="16"/>
                <w:szCs w:val="16"/>
              </w:rPr>
              <w:t>зад.ур</w:t>
            </w:r>
            <w:proofErr w:type="spellEnd"/>
            <w:r w:rsidRPr="000143F0">
              <w:rPr>
                <w:rFonts w:ascii="Times New Roman" w:hAnsi="Times New Roman"/>
                <w:sz w:val="16"/>
                <w:szCs w:val="16"/>
              </w:rPr>
              <w:t>..</w:t>
            </w:r>
            <w:proofErr w:type="gramEnd"/>
            <w:r w:rsidRPr="000143F0">
              <w:rPr>
                <w:rFonts w:ascii="Times New Roman" w:hAnsi="Times New Roman"/>
                <w:sz w:val="16"/>
                <w:szCs w:val="16"/>
              </w:rPr>
              <w:t>- 14, пор. дейст.-8</w:t>
            </w:r>
          </w:p>
        </w:tc>
      </w:tr>
      <w:tr w:rsidR="0082364E" w:rsidRPr="000143F0" w14:paraId="388369D6" w14:textId="77777777" w:rsidTr="00CD651D">
        <w:trPr>
          <w:trHeight w:val="254"/>
        </w:trPr>
        <w:tc>
          <w:tcPr>
            <w:tcW w:w="2269" w:type="dxa"/>
            <w:gridSpan w:val="2"/>
            <w:tcBorders>
              <w:top w:val="single" w:sz="4" w:space="0" w:color="000000"/>
              <w:left w:val="single" w:sz="4" w:space="0" w:color="000000"/>
              <w:bottom w:val="single" w:sz="4" w:space="0" w:color="000000"/>
              <w:right w:val="single" w:sz="4" w:space="0" w:color="000000"/>
            </w:tcBorders>
          </w:tcPr>
          <w:p w14:paraId="6A716C2D" w14:textId="79A6DFEC" w:rsidR="0082364E" w:rsidRPr="000143F0" w:rsidRDefault="0082364E" w:rsidP="000143F0">
            <w:pPr>
              <w:jc w:val="center"/>
              <w:rPr>
                <w:rFonts w:ascii="Times New Roman" w:hAnsi="Times New Roman"/>
                <w:b/>
                <w:i/>
                <w:sz w:val="18"/>
                <w:szCs w:val="18"/>
              </w:rPr>
            </w:pPr>
            <w:r w:rsidRPr="0082364E">
              <w:rPr>
                <w:rFonts w:ascii="Times New Roman" w:hAnsi="Times New Roman"/>
                <w:b/>
                <w:i/>
                <w:sz w:val="18"/>
                <w:szCs w:val="18"/>
              </w:rPr>
              <w:t>Всего</w:t>
            </w:r>
          </w:p>
        </w:tc>
        <w:tc>
          <w:tcPr>
            <w:tcW w:w="709" w:type="dxa"/>
            <w:tcBorders>
              <w:top w:val="single" w:sz="4" w:space="0" w:color="000000"/>
              <w:left w:val="single" w:sz="4" w:space="0" w:color="000000"/>
              <w:bottom w:val="single" w:sz="4" w:space="0" w:color="000000"/>
              <w:right w:val="single" w:sz="4" w:space="0" w:color="000000"/>
            </w:tcBorders>
            <w:hideMark/>
          </w:tcPr>
          <w:p w14:paraId="1C4FFCBA"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86</w:t>
            </w:r>
          </w:p>
        </w:tc>
        <w:tc>
          <w:tcPr>
            <w:tcW w:w="839" w:type="dxa"/>
            <w:tcBorders>
              <w:top w:val="single" w:sz="4" w:space="0" w:color="000000"/>
              <w:left w:val="single" w:sz="4" w:space="0" w:color="000000"/>
              <w:bottom w:val="single" w:sz="4" w:space="0" w:color="000000"/>
              <w:right w:val="single" w:sz="4" w:space="0" w:color="000000"/>
            </w:tcBorders>
            <w:hideMark/>
          </w:tcPr>
          <w:p w14:paraId="439F2125"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86</w:t>
            </w:r>
          </w:p>
        </w:tc>
        <w:tc>
          <w:tcPr>
            <w:tcW w:w="569" w:type="dxa"/>
            <w:tcBorders>
              <w:top w:val="single" w:sz="4" w:space="0" w:color="000000"/>
              <w:left w:val="single" w:sz="4" w:space="0" w:color="000000"/>
              <w:bottom w:val="single" w:sz="4" w:space="0" w:color="000000"/>
              <w:right w:val="single" w:sz="4" w:space="0" w:color="000000"/>
            </w:tcBorders>
            <w:hideMark/>
          </w:tcPr>
          <w:p w14:paraId="4AC75D69"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10</w:t>
            </w:r>
          </w:p>
        </w:tc>
        <w:tc>
          <w:tcPr>
            <w:tcW w:w="569" w:type="dxa"/>
            <w:tcBorders>
              <w:top w:val="single" w:sz="4" w:space="0" w:color="000000"/>
              <w:left w:val="single" w:sz="4" w:space="0" w:color="000000"/>
              <w:bottom w:val="single" w:sz="4" w:space="0" w:color="000000"/>
              <w:right w:val="single" w:sz="4" w:space="0" w:color="000000"/>
            </w:tcBorders>
            <w:hideMark/>
          </w:tcPr>
          <w:p w14:paraId="5D575E3C"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15</w:t>
            </w:r>
          </w:p>
        </w:tc>
        <w:tc>
          <w:tcPr>
            <w:tcW w:w="569" w:type="dxa"/>
            <w:tcBorders>
              <w:top w:val="single" w:sz="4" w:space="0" w:color="000000"/>
              <w:left w:val="single" w:sz="4" w:space="0" w:color="000000"/>
              <w:bottom w:val="single" w:sz="4" w:space="0" w:color="000000"/>
              <w:right w:val="single" w:sz="4" w:space="0" w:color="000000"/>
            </w:tcBorders>
            <w:hideMark/>
          </w:tcPr>
          <w:p w14:paraId="7BC6FC82"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41</w:t>
            </w:r>
          </w:p>
        </w:tc>
        <w:tc>
          <w:tcPr>
            <w:tcW w:w="569" w:type="dxa"/>
            <w:tcBorders>
              <w:top w:val="single" w:sz="4" w:space="0" w:color="000000"/>
              <w:left w:val="single" w:sz="4" w:space="0" w:color="000000"/>
              <w:bottom w:val="single" w:sz="4" w:space="0" w:color="000000"/>
              <w:right w:val="single" w:sz="4" w:space="0" w:color="000000"/>
            </w:tcBorders>
            <w:hideMark/>
          </w:tcPr>
          <w:p w14:paraId="1BD209D4"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w:t>
            </w:r>
          </w:p>
        </w:tc>
        <w:tc>
          <w:tcPr>
            <w:tcW w:w="825" w:type="dxa"/>
            <w:tcBorders>
              <w:top w:val="single" w:sz="4" w:space="0" w:color="000000"/>
              <w:left w:val="single" w:sz="4" w:space="0" w:color="000000"/>
              <w:bottom w:val="single" w:sz="4" w:space="0" w:color="000000"/>
              <w:right w:val="single" w:sz="4" w:space="0" w:color="000000"/>
            </w:tcBorders>
            <w:hideMark/>
          </w:tcPr>
          <w:p w14:paraId="63CFD491" w14:textId="77777777" w:rsidR="0082364E" w:rsidRPr="000143F0" w:rsidRDefault="0082364E" w:rsidP="000143F0">
            <w:pPr>
              <w:jc w:val="center"/>
              <w:rPr>
                <w:rFonts w:ascii="Times New Roman" w:hAnsi="Times New Roman"/>
                <w:sz w:val="18"/>
                <w:szCs w:val="18"/>
              </w:rPr>
            </w:pPr>
            <w:r w:rsidRPr="000143F0">
              <w:rPr>
                <w:rFonts w:ascii="Times New Roman" w:hAnsi="Times New Roman"/>
                <w:sz w:val="18"/>
                <w:szCs w:val="18"/>
              </w:rPr>
              <w:t>100%</w:t>
            </w:r>
          </w:p>
          <w:p w14:paraId="371AB49D" w14:textId="77777777" w:rsidR="0082364E" w:rsidRPr="000143F0" w:rsidRDefault="0082364E" w:rsidP="000143F0">
            <w:pPr>
              <w:jc w:val="center"/>
              <w:rPr>
                <w:rFonts w:ascii="Times New Roman" w:hAnsi="Times New Roman"/>
                <w:sz w:val="18"/>
                <w:szCs w:val="18"/>
              </w:rPr>
            </w:pPr>
            <w:r w:rsidRPr="000143F0">
              <w:rPr>
                <w:rFonts w:ascii="Times New Roman" w:hAnsi="Times New Roman"/>
                <w:sz w:val="18"/>
                <w:szCs w:val="18"/>
              </w:rPr>
              <w:t>(69%)</w:t>
            </w:r>
          </w:p>
        </w:tc>
        <w:tc>
          <w:tcPr>
            <w:tcW w:w="884" w:type="dxa"/>
            <w:tcBorders>
              <w:top w:val="single" w:sz="4" w:space="0" w:color="000000"/>
              <w:left w:val="single" w:sz="4" w:space="0" w:color="000000"/>
              <w:bottom w:val="single" w:sz="4" w:space="0" w:color="000000"/>
              <w:right w:val="single" w:sz="4" w:space="0" w:color="000000"/>
            </w:tcBorders>
            <w:hideMark/>
          </w:tcPr>
          <w:p w14:paraId="168FC121" w14:textId="77777777" w:rsidR="0082364E" w:rsidRPr="000143F0" w:rsidRDefault="0082364E" w:rsidP="000143F0">
            <w:pPr>
              <w:jc w:val="center"/>
              <w:rPr>
                <w:rFonts w:ascii="Times New Roman" w:hAnsi="Times New Roman"/>
                <w:sz w:val="18"/>
                <w:szCs w:val="18"/>
              </w:rPr>
            </w:pPr>
            <w:r w:rsidRPr="000143F0">
              <w:rPr>
                <w:rFonts w:ascii="Times New Roman" w:hAnsi="Times New Roman"/>
                <w:sz w:val="18"/>
                <w:szCs w:val="18"/>
              </w:rPr>
              <w:t>29%</w:t>
            </w:r>
          </w:p>
          <w:p w14:paraId="23F0DD84" w14:textId="77777777" w:rsidR="0082364E" w:rsidRPr="000143F0" w:rsidRDefault="0082364E" w:rsidP="000143F0">
            <w:pPr>
              <w:jc w:val="center"/>
              <w:rPr>
                <w:rFonts w:ascii="Times New Roman" w:hAnsi="Times New Roman"/>
                <w:sz w:val="18"/>
                <w:szCs w:val="18"/>
              </w:rPr>
            </w:pPr>
            <w:r w:rsidRPr="000143F0">
              <w:rPr>
                <w:rFonts w:ascii="Times New Roman" w:hAnsi="Times New Roman"/>
                <w:sz w:val="18"/>
                <w:szCs w:val="18"/>
              </w:rPr>
              <w:t>(24%)</w:t>
            </w:r>
          </w:p>
        </w:tc>
        <w:tc>
          <w:tcPr>
            <w:tcW w:w="3085" w:type="dxa"/>
            <w:tcBorders>
              <w:top w:val="single" w:sz="4" w:space="0" w:color="000000"/>
              <w:left w:val="single" w:sz="4" w:space="0" w:color="000000"/>
              <w:bottom w:val="single" w:sz="4" w:space="0" w:color="000000"/>
              <w:right w:val="single" w:sz="4" w:space="0" w:color="000000"/>
            </w:tcBorders>
          </w:tcPr>
          <w:p w14:paraId="6A6ED237" w14:textId="77777777" w:rsidR="0082364E" w:rsidRPr="000143F0" w:rsidRDefault="0082364E" w:rsidP="000143F0">
            <w:pPr>
              <w:jc w:val="center"/>
              <w:rPr>
                <w:rFonts w:ascii="Times New Roman" w:hAnsi="Times New Roman"/>
                <w:b/>
                <w:i/>
                <w:sz w:val="16"/>
                <w:szCs w:val="16"/>
              </w:rPr>
            </w:pPr>
          </w:p>
        </w:tc>
      </w:tr>
      <w:tr w:rsidR="000143F0" w:rsidRPr="000143F0" w14:paraId="3FCA927D" w14:textId="77777777" w:rsidTr="000143F0">
        <w:trPr>
          <w:trHeight w:val="254"/>
        </w:trPr>
        <w:tc>
          <w:tcPr>
            <w:tcW w:w="709" w:type="dxa"/>
            <w:tcBorders>
              <w:top w:val="single" w:sz="4" w:space="0" w:color="000000"/>
              <w:left w:val="single" w:sz="4" w:space="0" w:color="000000"/>
              <w:bottom w:val="single" w:sz="4" w:space="0" w:color="000000"/>
              <w:right w:val="single" w:sz="4" w:space="0" w:color="000000"/>
            </w:tcBorders>
            <w:hideMark/>
          </w:tcPr>
          <w:p w14:paraId="24801920"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7-А</w:t>
            </w:r>
          </w:p>
        </w:tc>
        <w:tc>
          <w:tcPr>
            <w:tcW w:w="1560" w:type="dxa"/>
            <w:tcBorders>
              <w:top w:val="single" w:sz="4" w:space="0" w:color="000000"/>
              <w:left w:val="single" w:sz="4" w:space="0" w:color="000000"/>
              <w:bottom w:val="single" w:sz="4" w:space="0" w:color="000000"/>
              <w:right w:val="single" w:sz="4" w:space="0" w:color="000000"/>
            </w:tcBorders>
            <w:hideMark/>
          </w:tcPr>
          <w:p w14:paraId="6150A70E"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Бурулева Т.М.</w:t>
            </w:r>
          </w:p>
        </w:tc>
        <w:tc>
          <w:tcPr>
            <w:tcW w:w="709" w:type="dxa"/>
            <w:tcBorders>
              <w:top w:val="single" w:sz="4" w:space="0" w:color="000000"/>
              <w:left w:val="single" w:sz="4" w:space="0" w:color="000000"/>
              <w:bottom w:val="single" w:sz="4" w:space="0" w:color="000000"/>
              <w:right w:val="single" w:sz="4" w:space="0" w:color="000000"/>
            </w:tcBorders>
            <w:hideMark/>
          </w:tcPr>
          <w:p w14:paraId="6E25BA65"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29</w:t>
            </w:r>
          </w:p>
        </w:tc>
        <w:tc>
          <w:tcPr>
            <w:tcW w:w="839" w:type="dxa"/>
            <w:tcBorders>
              <w:top w:val="single" w:sz="4" w:space="0" w:color="000000"/>
              <w:left w:val="single" w:sz="4" w:space="0" w:color="000000"/>
              <w:bottom w:val="single" w:sz="4" w:space="0" w:color="000000"/>
              <w:right w:val="single" w:sz="4" w:space="0" w:color="000000"/>
            </w:tcBorders>
            <w:hideMark/>
          </w:tcPr>
          <w:p w14:paraId="386CADA0"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29</w:t>
            </w:r>
          </w:p>
        </w:tc>
        <w:tc>
          <w:tcPr>
            <w:tcW w:w="569" w:type="dxa"/>
            <w:tcBorders>
              <w:top w:val="single" w:sz="4" w:space="0" w:color="000000"/>
              <w:left w:val="single" w:sz="4" w:space="0" w:color="000000"/>
              <w:bottom w:val="single" w:sz="4" w:space="0" w:color="000000"/>
              <w:right w:val="single" w:sz="4" w:space="0" w:color="000000"/>
            </w:tcBorders>
            <w:hideMark/>
          </w:tcPr>
          <w:p w14:paraId="3C4DB38F"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4</w:t>
            </w:r>
          </w:p>
        </w:tc>
        <w:tc>
          <w:tcPr>
            <w:tcW w:w="569" w:type="dxa"/>
            <w:tcBorders>
              <w:top w:val="single" w:sz="4" w:space="0" w:color="000000"/>
              <w:left w:val="single" w:sz="4" w:space="0" w:color="000000"/>
              <w:bottom w:val="single" w:sz="4" w:space="0" w:color="000000"/>
              <w:right w:val="single" w:sz="4" w:space="0" w:color="000000"/>
            </w:tcBorders>
            <w:hideMark/>
          </w:tcPr>
          <w:p w14:paraId="0BEE4606"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4</w:t>
            </w:r>
          </w:p>
        </w:tc>
        <w:tc>
          <w:tcPr>
            <w:tcW w:w="569" w:type="dxa"/>
            <w:tcBorders>
              <w:top w:val="single" w:sz="4" w:space="0" w:color="000000"/>
              <w:left w:val="single" w:sz="4" w:space="0" w:color="000000"/>
              <w:bottom w:val="single" w:sz="4" w:space="0" w:color="000000"/>
              <w:right w:val="single" w:sz="4" w:space="0" w:color="000000"/>
            </w:tcBorders>
            <w:hideMark/>
          </w:tcPr>
          <w:p w14:paraId="4F011C2F"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21</w:t>
            </w:r>
          </w:p>
        </w:tc>
        <w:tc>
          <w:tcPr>
            <w:tcW w:w="569" w:type="dxa"/>
            <w:tcBorders>
              <w:top w:val="single" w:sz="4" w:space="0" w:color="000000"/>
              <w:left w:val="single" w:sz="4" w:space="0" w:color="000000"/>
              <w:bottom w:val="single" w:sz="4" w:space="0" w:color="000000"/>
              <w:right w:val="single" w:sz="4" w:space="0" w:color="000000"/>
            </w:tcBorders>
            <w:hideMark/>
          </w:tcPr>
          <w:p w14:paraId="78A32644"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w:t>
            </w:r>
          </w:p>
        </w:tc>
        <w:tc>
          <w:tcPr>
            <w:tcW w:w="825" w:type="dxa"/>
            <w:tcBorders>
              <w:top w:val="single" w:sz="4" w:space="0" w:color="000000"/>
              <w:left w:val="single" w:sz="4" w:space="0" w:color="000000"/>
              <w:bottom w:val="single" w:sz="4" w:space="0" w:color="000000"/>
              <w:right w:val="single" w:sz="4" w:space="0" w:color="000000"/>
            </w:tcBorders>
            <w:hideMark/>
          </w:tcPr>
          <w:p w14:paraId="25FFEDD3"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100%</w:t>
            </w:r>
          </w:p>
          <w:p w14:paraId="66537983"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(83%)</w:t>
            </w:r>
          </w:p>
        </w:tc>
        <w:tc>
          <w:tcPr>
            <w:tcW w:w="884" w:type="dxa"/>
            <w:tcBorders>
              <w:top w:val="single" w:sz="4" w:space="0" w:color="000000"/>
              <w:left w:val="single" w:sz="4" w:space="0" w:color="000000"/>
              <w:bottom w:val="single" w:sz="4" w:space="0" w:color="000000"/>
              <w:right w:val="single" w:sz="4" w:space="0" w:color="000000"/>
            </w:tcBorders>
            <w:hideMark/>
          </w:tcPr>
          <w:p w14:paraId="2B6989D5"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28%</w:t>
            </w:r>
          </w:p>
          <w:p w14:paraId="0AD971CB"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(42%)</w:t>
            </w:r>
          </w:p>
        </w:tc>
        <w:tc>
          <w:tcPr>
            <w:tcW w:w="3085" w:type="dxa"/>
            <w:tcBorders>
              <w:top w:val="single" w:sz="4" w:space="0" w:color="000000"/>
              <w:left w:val="single" w:sz="4" w:space="0" w:color="000000"/>
              <w:bottom w:val="single" w:sz="4" w:space="0" w:color="000000"/>
              <w:right w:val="single" w:sz="4" w:space="0" w:color="000000"/>
            </w:tcBorders>
            <w:hideMark/>
          </w:tcPr>
          <w:p w14:paraId="52EF422D" w14:textId="77777777" w:rsidR="000143F0" w:rsidRPr="000143F0" w:rsidRDefault="000143F0" w:rsidP="000143F0">
            <w:pPr>
              <w:rPr>
                <w:rFonts w:ascii="Times New Roman" w:hAnsi="Times New Roman"/>
                <w:sz w:val="16"/>
                <w:szCs w:val="16"/>
              </w:rPr>
            </w:pPr>
            <w:proofErr w:type="gramStart"/>
            <w:r w:rsidRPr="000143F0">
              <w:rPr>
                <w:rFonts w:ascii="Times New Roman" w:hAnsi="Times New Roman"/>
                <w:sz w:val="16"/>
                <w:szCs w:val="16"/>
              </w:rPr>
              <w:t>выч.-</w:t>
            </w:r>
            <w:proofErr w:type="gramEnd"/>
            <w:r w:rsidRPr="000143F0">
              <w:rPr>
                <w:rFonts w:ascii="Times New Roman" w:hAnsi="Times New Roman"/>
                <w:sz w:val="16"/>
                <w:szCs w:val="16"/>
              </w:rPr>
              <w:t xml:space="preserve">8,преобр. </w:t>
            </w:r>
            <w:proofErr w:type="spellStart"/>
            <w:r w:rsidRPr="000143F0">
              <w:rPr>
                <w:rFonts w:ascii="Times New Roman" w:hAnsi="Times New Roman"/>
                <w:sz w:val="16"/>
                <w:szCs w:val="16"/>
              </w:rPr>
              <w:t>квад</w:t>
            </w:r>
            <w:proofErr w:type="spellEnd"/>
            <w:r w:rsidRPr="000143F0">
              <w:rPr>
                <w:rFonts w:ascii="Times New Roman" w:hAnsi="Times New Roman"/>
                <w:sz w:val="16"/>
                <w:szCs w:val="16"/>
              </w:rPr>
              <w:t xml:space="preserve">. корн. – 7, </w:t>
            </w:r>
            <w:proofErr w:type="spellStart"/>
            <w:r w:rsidRPr="000143F0">
              <w:rPr>
                <w:rFonts w:ascii="Times New Roman" w:hAnsi="Times New Roman"/>
                <w:sz w:val="16"/>
                <w:szCs w:val="16"/>
              </w:rPr>
              <w:t>постр</w:t>
            </w:r>
            <w:proofErr w:type="spellEnd"/>
            <w:r w:rsidRPr="000143F0">
              <w:rPr>
                <w:rFonts w:ascii="Times New Roman" w:hAnsi="Times New Roman"/>
                <w:sz w:val="16"/>
                <w:szCs w:val="16"/>
              </w:rPr>
              <w:t xml:space="preserve">. </w:t>
            </w:r>
            <w:proofErr w:type="gramStart"/>
            <w:r w:rsidRPr="000143F0">
              <w:rPr>
                <w:rFonts w:ascii="Times New Roman" w:hAnsi="Times New Roman"/>
                <w:sz w:val="16"/>
                <w:szCs w:val="16"/>
              </w:rPr>
              <w:t>граф.-</w:t>
            </w:r>
            <w:proofErr w:type="gramEnd"/>
            <w:r w:rsidRPr="000143F0">
              <w:rPr>
                <w:rFonts w:ascii="Times New Roman" w:hAnsi="Times New Roman"/>
                <w:sz w:val="16"/>
                <w:szCs w:val="16"/>
              </w:rPr>
              <w:t xml:space="preserve">4, </w:t>
            </w:r>
            <w:proofErr w:type="spellStart"/>
            <w:r w:rsidRPr="000143F0">
              <w:rPr>
                <w:rFonts w:ascii="Times New Roman" w:hAnsi="Times New Roman"/>
                <w:sz w:val="16"/>
                <w:szCs w:val="16"/>
              </w:rPr>
              <w:t>реш</w:t>
            </w:r>
            <w:proofErr w:type="spellEnd"/>
            <w:r w:rsidRPr="000143F0">
              <w:rPr>
                <w:rFonts w:ascii="Times New Roman" w:hAnsi="Times New Roman"/>
                <w:sz w:val="16"/>
                <w:szCs w:val="16"/>
              </w:rPr>
              <w:t xml:space="preserve">. ур.-5,дейст с  </w:t>
            </w:r>
            <w:proofErr w:type="spellStart"/>
            <w:r w:rsidRPr="000143F0">
              <w:rPr>
                <w:rFonts w:ascii="Times New Roman" w:hAnsi="Times New Roman"/>
                <w:sz w:val="16"/>
                <w:szCs w:val="16"/>
              </w:rPr>
              <w:t>дроб</w:t>
            </w:r>
            <w:proofErr w:type="spellEnd"/>
            <w:r w:rsidRPr="000143F0">
              <w:rPr>
                <w:rFonts w:ascii="Times New Roman" w:hAnsi="Times New Roman"/>
                <w:sz w:val="16"/>
                <w:szCs w:val="16"/>
              </w:rPr>
              <w:t xml:space="preserve">. выр.-6,  упр. </w:t>
            </w:r>
            <w:proofErr w:type="spellStart"/>
            <w:r w:rsidRPr="000143F0">
              <w:rPr>
                <w:rFonts w:ascii="Times New Roman" w:hAnsi="Times New Roman"/>
                <w:sz w:val="16"/>
                <w:szCs w:val="16"/>
              </w:rPr>
              <w:t>дроб</w:t>
            </w:r>
            <w:proofErr w:type="spellEnd"/>
            <w:r w:rsidRPr="000143F0">
              <w:rPr>
                <w:rFonts w:ascii="Times New Roman" w:hAnsi="Times New Roman"/>
                <w:sz w:val="16"/>
                <w:szCs w:val="16"/>
              </w:rPr>
              <w:t xml:space="preserve">. выр.-14 </w:t>
            </w:r>
          </w:p>
        </w:tc>
      </w:tr>
      <w:tr w:rsidR="000143F0" w:rsidRPr="000143F0" w14:paraId="7ADFDB74" w14:textId="77777777" w:rsidTr="000143F0">
        <w:trPr>
          <w:trHeight w:val="254"/>
        </w:trPr>
        <w:tc>
          <w:tcPr>
            <w:tcW w:w="709" w:type="dxa"/>
            <w:tcBorders>
              <w:top w:val="single" w:sz="4" w:space="0" w:color="000000"/>
              <w:left w:val="single" w:sz="4" w:space="0" w:color="000000"/>
              <w:bottom w:val="single" w:sz="4" w:space="0" w:color="000000"/>
              <w:right w:val="single" w:sz="4" w:space="0" w:color="000000"/>
            </w:tcBorders>
            <w:hideMark/>
          </w:tcPr>
          <w:p w14:paraId="59628C97"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7-Б</w:t>
            </w:r>
          </w:p>
        </w:tc>
        <w:tc>
          <w:tcPr>
            <w:tcW w:w="1560" w:type="dxa"/>
            <w:tcBorders>
              <w:top w:val="single" w:sz="4" w:space="0" w:color="000000"/>
              <w:left w:val="single" w:sz="4" w:space="0" w:color="000000"/>
              <w:bottom w:val="single" w:sz="4" w:space="0" w:color="000000"/>
              <w:right w:val="single" w:sz="4" w:space="0" w:color="000000"/>
            </w:tcBorders>
            <w:hideMark/>
          </w:tcPr>
          <w:p w14:paraId="34B86C20"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Бурулева Т.М.</w:t>
            </w:r>
          </w:p>
        </w:tc>
        <w:tc>
          <w:tcPr>
            <w:tcW w:w="709" w:type="dxa"/>
            <w:tcBorders>
              <w:top w:val="single" w:sz="4" w:space="0" w:color="000000"/>
              <w:left w:val="single" w:sz="4" w:space="0" w:color="000000"/>
              <w:bottom w:val="single" w:sz="4" w:space="0" w:color="000000"/>
              <w:right w:val="single" w:sz="4" w:space="0" w:color="000000"/>
            </w:tcBorders>
            <w:hideMark/>
          </w:tcPr>
          <w:p w14:paraId="2218D75A"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30</w:t>
            </w:r>
          </w:p>
        </w:tc>
        <w:tc>
          <w:tcPr>
            <w:tcW w:w="839" w:type="dxa"/>
            <w:tcBorders>
              <w:top w:val="single" w:sz="4" w:space="0" w:color="000000"/>
              <w:left w:val="single" w:sz="4" w:space="0" w:color="000000"/>
              <w:bottom w:val="single" w:sz="4" w:space="0" w:color="000000"/>
              <w:right w:val="single" w:sz="4" w:space="0" w:color="000000"/>
            </w:tcBorders>
            <w:hideMark/>
          </w:tcPr>
          <w:p w14:paraId="2E0A555D"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30</w:t>
            </w:r>
          </w:p>
        </w:tc>
        <w:tc>
          <w:tcPr>
            <w:tcW w:w="569" w:type="dxa"/>
            <w:tcBorders>
              <w:top w:val="single" w:sz="4" w:space="0" w:color="000000"/>
              <w:left w:val="single" w:sz="4" w:space="0" w:color="000000"/>
              <w:bottom w:val="single" w:sz="4" w:space="0" w:color="000000"/>
              <w:right w:val="single" w:sz="4" w:space="0" w:color="000000"/>
            </w:tcBorders>
            <w:hideMark/>
          </w:tcPr>
          <w:p w14:paraId="5D799711"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w:t>
            </w:r>
          </w:p>
        </w:tc>
        <w:tc>
          <w:tcPr>
            <w:tcW w:w="569" w:type="dxa"/>
            <w:tcBorders>
              <w:top w:val="single" w:sz="4" w:space="0" w:color="000000"/>
              <w:left w:val="single" w:sz="4" w:space="0" w:color="000000"/>
              <w:bottom w:val="single" w:sz="4" w:space="0" w:color="000000"/>
              <w:right w:val="single" w:sz="4" w:space="0" w:color="000000"/>
            </w:tcBorders>
            <w:hideMark/>
          </w:tcPr>
          <w:p w14:paraId="1CA54F8E"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7</w:t>
            </w:r>
          </w:p>
        </w:tc>
        <w:tc>
          <w:tcPr>
            <w:tcW w:w="569" w:type="dxa"/>
            <w:tcBorders>
              <w:top w:val="single" w:sz="4" w:space="0" w:color="000000"/>
              <w:left w:val="single" w:sz="4" w:space="0" w:color="000000"/>
              <w:bottom w:val="single" w:sz="4" w:space="0" w:color="000000"/>
              <w:right w:val="single" w:sz="4" w:space="0" w:color="000000"/>
            </w:tcBorders>
            <w:hideMark/>
          </w:tcPr>
          <w:p w14:paraId="0CE9AF0A"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22</w:t>
            </w:r>
          </w:p>
        </w:tc>
        <w:tc>
          <w:tcPr>
            <w:tcW w:w="569" w:type="dxa"/>
            <w:tcBorders>
              <w:top w:val="single" w:sz="4" w:space="0" w:color="000000"/>
              <w:left w:val="single" w:sz="4" w:space="0" w:color="000000"/>
              <w:bottom w:val="single" w:sz="4" w:space="0" w:color="000000"/>
              <w:right w:val="single" w:sz="4" w:space="0" w:color="000000"/>
            </w:tcBorders>
            <w:hideMark/>
          </w:tcPr>
          <w:p w14:paraId="7BECCBCD"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w:t>
            </w:r>
          </w:p>
        </w:tc>
        <w:tc>
          <w:tcPr>
            <w:tcW w:w="825" w:type="dxa"/>
            <w:tcBorders>
              <w:top w:val="single" w:sz="4" w:space="0" w:color="000000"/>
              <w:left w:val="single" w:sz="4" w:space="0" w:color="000000"/>
              <w:bottom w:val="single" w:sz="4" w:space="0" w:color="000000"/>
              <w:right w:val="single" w:sz="4" w:space="0" w:color="000000"/>
            </w:tcBorders>
            <w:hideMark/>
          </w:tcPr>
          <w:p w14:paraId="46536804"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100%</w:t>
            </w:r>
          </w:p>
          <w:p w14:paraId="08CA34B4"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(88%)</w:t>
            </w:r>
          </w:p>
        </w:tc>
        <w:tc>
          <w:tcPr>
            <w:tcW w:w="884" w:type="dxa"/>
            <w:tcBorders>
              <w:top w:val="single" w:sz="4" w:space="0" w:color="000000"/>
              <w:left w:val="single" w:sz="4" w:space="0" w:color="000000"/>
              <w:bottom w:val="single" w:sz="4" w:space="0" w:color="000000"/>
              <w:right w:val="single" w:sz="4" w:space="0" w:color="000000"/>
            </w:tcBorders>
            <w:hideMark/>
          </w:tcPr>
          <w:p w14:paraId="5054894C"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27%</w:t>
            </w:r>
          </w:p>
          <w:p w14:paraId="56241362"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(38%)</w:t>
            </w:r>
          </w:p>
        </w:tc>
        <w:tc>
          <w:tcPr>
            <w:tcW w:w="3085" w:type="dxa"/>
            <w:tcBorders>
              <w:top w:val="single" w:sz="4" w:space="0" w:color="000000"/>
              <w:left w:val="single" w:sz="4" w:space="0" w:color="000000"/>
              <w:bottom w:val="single" w:sz="4" w:space="0" w:color="000000"/>
              <w:right w:val="single" w:sz="4" w:space="0" w:color="000000"/>
            </w:tcBorders>
            <w:hideMark/>
          </w:tcPr>
          <w:p w14:paraId="41086A39" w14:textId="77777777" w:rsidR="000143F0" w:rsidRPr="000143F0" w:rsidRDefault="000143F0" w:rsidP="000143F0">
            <w:pPr>
              <w:jc w:val="both"/>
              <w:rPr>
                <w:rFonts w:ascii="Times New Roman" w:hAnsi="Times New Roman"/>
                <w:iCs/>
                <w:sz w:val="16"/>
                <w:szCs w:val="16"/>
              </w:rPr>
            </w:pPr>
            <w:proofErr w:type="gramStart"/>
            <w:r w:rsidRPr="000143F0">
              <w:rPr>
                <w:rFonts w:ascii="Times New Roman" w:hAnsi="Times New Roman"/>
                <w:sz w:val="16"/>
                <w:szCs w:val="16"/>
              </w:rPr>
              <w:t>выч.-</w:t>
            </w:r>
            <w:proofErr w:type="gramEnd"/>
            <w:r w:rsidRPr="000143F0">
              <w:rPr>
                <w:rFonts w:ascii="Times New Roman" w:hAnsi="Times New Roman"/>
                <w:sz w:val="16"/>
                <w:szCs w:val="16"/>
              </w:rPr>
              <w:t xml:space="preserve">6,выч. знач. кв. корня-5,    </w:t>
            </w:r>
            <w:proofErr w:type="spellStart"/>
            <w:r w:rsidRPr="000143F0">
              <w:rPr>
                <w:rFonts w:ascii="Times New Roman" w:hAnsi="Times New Roman"/>
                <w:sz w:val="16"/>
                <w:szCs w:val="16"/>
              </w:rPr>
              <w:t>реш</w:t>
            </w:r>
            <w:proofErr w:type="spellEnd"/>
            <w:r w:rsidRPr="000143F0">
              <w:rPr>
                <w:rFonts w:ascii="Times New Roman" w:hAnsi="Times New Roman"/>
                <w:sz w:val="16"/>
                <w:szCs w:val="16"/>
              </w:rPr>
              <w:t xml:space="preserve">. ур.-7, </w:t>
            </w:r>
            <w:proofErr w:type="spellStart"/>
            <w:r w:rsidRPr="000143F0">
              <w:rPr>
                <w:rFonts w:ascii="Times New Roman" w:hAnsi="Times New Roman"/>
                <w:sz w:val="16"/>
                <w:szCs w:val="16"/>
              </w:rPr>
              <w:t>упрощ</w:t>
            </w:r>
            <w:proofErr w:type="spellEnd"/>
            <w:r w:rsidRPr="000143F0">
              <w:rPr>
                <w:rFonts w:ascii="Times New Roman" w:hAnsi="Times New Roman"/>
                <w:sz w:val="16"/>
                <w:szCs w:val="16"/>
              </w:rPr>
              <w:t xml:space="preserve">. выр.-6,сокращ. дробей-8,  </w:t>
            </w:r>
            <w:proofErr w:type="spellStart"/>
            <w:r w:rsidRPr="000143F0">
              <w:rPr>
                <w:rFonts w:ascii="Times New Roman" w:hAnsi="Times New Roman"/>
                <w:sz w:val="16"/>
                <w:szCs w:val="16"/>
              </w:rPr>
              <w:t>изв</w:t>
            </w:r>
            <w:proofErr w:type="spellEnd"/>
            <w:r w:rsidRPr="000143F0">
              <w:rPr>
                <w:rFonts w:ascii="Times New Roman" w:hAnsi="Times New Roman"/>
                <w:sz w:val="16"/>
                <w:szCs w:val="16"/>
              </w:rPr>
              <w:t xml:space="preserve">. </w:t>
            </w:r>
            <w:proofErr w:type="spellStart"/>
            <w:r w:rsidRPr="000143F0">
              <w:rPr>
                <w:rFonts w:ascii="Times New Roman" w:hAnsi="Times New Roman"/>
                <w:sz w:val="16"/>
                <w:szCs w:val="16"/>
              </w:rPr>
              <w:t>квад</w:t>
            </w:r>
            <w:proofErr w:type="spellEnd"/>
            <w:r w:rsidRPr="000143F0">
              <w:rPr>
                <w:rFonts w:ascii="Times New Roman" w:hAnsi="Times New Roman"/>
                <w:sz w:val="16"/>
                <w:szCs w:val="16"/>
              </w:rPr>
              <w:t>. корня-4</w:t>
            </w:r>
          </w:p>
        </w:tc>
      </w:tr>
      <w:tr w:rsidR="0082364E" w:rsidRPr="000143F0" w14:paraId="2DC88E07" w14:textId="77777777" w:rsidTr="00CD651D">
        <w:trPr>
          <w:trHeight w:val="254"/>
        </w:trPr>
        <w:tc>
          <w:tcPr>
            <w:tcW w:w="2269" w:type="dxa"/>
            <w:gridSpan w:val="2"/>
            <w:tcBorders>
              <w:top w:val="single" w:sz="4" w:space="0" w:color="000000"/>
              <w:left w:val="single" w:sz="4" w:space="0" w:color="000000"/>
              <w:bottom w:val="single" w:sz="4" w:space="0" w:color="000000"/>
              <w:right w:val="single" w:sz="4" w:space="0" w:color="000000"/>
            </w:tcBorders>
          </w:tcPr>
          <w:p w14:paraId="1A94B521" w14:textId="59E9290D" w:rsidR="0082364E" w:rsidRPr="000143F0" w:rsidRDefault="0082364E" w:rsidP="000143F0">
            <w:pPr>
              <w:jc w:val="center"/>
              <w:rPr>
                <w:rFonts w:ascii="Times New Roman" w:hAnsi="Times New Roman"/>
                <w:b/>
                <w:i/>
                <w:iCs/>
                <w:sz w:val="18"/>
                <w:szCs w:val="18"/>
              </w:rPr>
            </w:pPr>
            <w:r w:rsidRPr="0082364E">
              <w:rPr>
                <w:rFonts w:ascii="Times New Roman" w:hAnsi="Times New Roman"/>
                <w:b/>
                <w:i/>
                <w:iCs/>
                <w:sz w:val="18"/>
                <w:szCs w:val="18"/>
              </w:rPr>
              <w:t>Всего</w:t>
            </w:r>
          </w:p>
        </w:tc>
        <w:tc>
          <w:tcPr>
            <w:tcW w:w="709" w:type="dxa"/>
            <w:tcBorders>
              <w:top w:val="single" w:sz="4" w:space="0" w:color="000000"/>
              <w:left w:val="single" w:sz="4" w:space="0" w:color="000000"/>
              <w:bottom w:val="single" w:sz="4" w:space="0" w:color="000000"/>
              <w:right w:val="single" w:sz="4" w:space="0" w:color="000000"/>
            </w:tcBorders>
            <w:hideMark/>
          </w:tcPr>
          <w:p w14:paraId="55F57E24"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59</w:t>
            </w:r>
          </w:p>
        </w:tc>
        <w:tc>
          <w:tcPr>
            <w:tcW w:w="839" w:type="dxa"/>
            <w:tcBorders>
              <w:top w:val="single" w:sz="4" w:space="0" w:color="000000"/>
              <w:left w:val="single" w:sz="4" w:space="0" w:color="000000"/>
              <w:bottom w:val="single" w:sz="4" w:space="0" w:color="000000"/>
              <w:right w:val="single" w:sz="4" w:space="0" w:color="000000"/>
            </w:tcBorders>
            <w:hideMark/>
          </w:tcPr>
          <w:p w14:paraId="45F50C09"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59</w:t>
            </w:r>
          </w:p>
        </w:tc>
        <w:tc>
          <w:tcPr>
            <w:tcW w:w="569" w:type="dxa"/>
            <w:tcBorders>
              <w:top w:val="single" w:sz="4" w:space="0" w:color="000000"/>
              <w:left w:val="single" w:sz="4" w:space="0" w:color="000000"/>
              <w:bottom w:val="single" w:sz="4" w:space="0" w:color="000000"/>
              <w:right w:val="single" w:sz="4" w:space="0" w:color="000000"/>
            </w:tcBorders>
            <w:hideMark/>
          </w:tcPr>
          <w:p w14:paraId="64DB90C1"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5</w:t>
            </w:r>
          </w:p>
        </w:tc>
        <w:tc>
          <w:tcPr>
            <w:tcW w:w="569" w:type="dxa"/>
            <w:tcBorders>
              <w:top w:val="single" w:sz="4" w:space="0" w:color="000000"/>
              <w:left w:val="single" w:sz="4" w:space="0" w:color="000000"/>
              <w:bottom w:val="single" w:sz="4" w:space="0" w:color="000000"/>
              <w:right w:val="single" w:sz="4" w:space="0" w:color="000000"/>
            </w:tcBorders>
            <w:hideMark/>
          </w:tcPr>
          <w:p w14:paraId="564D33FF"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11</w:t>
            </w:r>
          </w:p>
        </w:tc>
        <w:tc>
          <w:tcPr>
            <w:tcW w:w="569" w:type="dxa"/>
            <w:tcBorders>
              <w:top w:val="single" w:sz="4" w:space="0" w:color="000000"/>
              <w:left w:val="single" w:sz="4" w:space="0" w:color="000000"/>
              <w:bottom w:val="single" w:sz="4" w:space="0" w:color="000000"/>
              <w:right w:val="single" w:sz="4" w:space="0" w:color="000000"/>
            </w:tcBorders>
            <w:hideMark/>
          </w:tcPr>
          <w:p w14:paraId="6AD0AF73"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43</w:t>
            </w:r>
          </w:p>
        </w:tc>
        <w:tc>
          <w:tcPr>
            <w:tcW w:w="569" w:type="dxa"/>
            <w:tcBorders>
              <w:top w:val="single" w:sz="4" w:space="0" w:color="000000"/>
              <w:left w:val="single" w:sz="4" w:space="0" w:color="000000"/>
              <w:bottom w:val="single" w:sz="4" w:space="0" w:color="000000"/>
              <w:right w:val="single" w:sz="4" w:space="0" w:color="000000"/>
            </w:tcBorders>
            <w:hideMark/>
          </w:tcPr>
          <w:p w14:paraId="62E7CB9B"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w:t>
            </w:r>
          </w:p>
        </w:tc>
        <w:tc>
          <w:tcPr>
            <w:tcW w:w="825" w:type="dxa"/>
            <w:tcBorders>
              <w:top w:val="single" w:sz="4" w:space="0" w:color="000000"/>
              <w:left w:val="single" w:sz="4" w:space="0" w:color="000000"/>
              <w:bottom w:val="single" w:sz="4" w:space="0" w:color="000000"/>
              <w:right w:val="single" w:sz="4" w:space="0" w:color="000000"/>
            </w:tcBorders>
            <w:hideMark/>
          </w:tcPr>
          <w:p w14:paraId="717AEAD2" w14:textId="77777777" w:rsidR="0082364E" w:rsidRPr="000143F0" w:rsidRDefault="0082364E" w:rsidP="000143F0">
            <w:pPr>
              <w:jc w:val="center"/>
              <w:rPr>
                <w:rFonts w:ascii="Times New Roman" w:hAnsi="Times New Roman"/>
                <w:sz w:val="18"/>
                <w:szCs w:val="18"/>
              </w:rPr>
            </w:pPr>
            <w:r w:rsidRPr="000143F0">
              <w:rPr>
                <w:rFonts w:ascii="Times New Roman" w:hAnsi="Times New Roman"/>
                <w:sz w:val="18"/>
                <w:szCs w:val="18"/>
              </w:rPr>
              <w:t>100%</w:t>
            </w:r>
          </w:p>
          <w:p w14:paraId="138F819D" w14:textId="77777777" w:rsidR="0082364E" w:rsidRPr="000143F0" w:rsidRDefault="0082364E" w:rsidP="000143F0">
            <w:pPr>
              <w:jc w:val="center"/>
              <w:rPr>
                <w:rFonts w:ascii="Times New Roman" w:hAnsi="Times New Roman"/>
                <w:sz w:val="18"/>
                <w:szCs w:val="18"/>
              </w:rPr>
            </w:pPr>
            <w:r w:rsidRPr="000143F0">
              <w:rPr>
                <w:rFonts w:ascii="Times New Roman" w:hAnsi="Times New Roman"/>
                <w:sz w:val="18"/>
                <w:szCs w:val="18"/>
              </w:rPr>
              <w:t>(86%)</w:t>
            </w:r>
          </w:p>
        </w:tc>
        <w:tc>
          <w:tcPr>
            <w:tcW w:w="884" w:type="dxa"/>
            <w:tcBorders>
              <w:top w:val="single" w:sz="4" w:space="0" w:color="000000"/>
              <w:left w:val="single" w:sz="4" w:space="0" w:color="000000"/>
              <w:bottom w:val="single" w:sz="4" w:space="0" w:color="000000"/>
              <w:right w:val="single" w:sz="4" w:space="0" w:color="000000"/>
            </w:tcBorders>
            <w:hideMark/>
          </w:tcPr>
          <w:p w14:paraId="036C1950" w14:textId="77777777" w:rsidR="0082364E" w:rsidRPr="000143F0" w:rsidRDefault="0082364E" w:rsidP="000143F0">
            <w:pPr>
              <w:jc w:val="center"/>
              <w:rPr>
                <w:rFonts w:ascii="Times New Roman" w:hAnsi="Times New Roman"/>
                <w:sz w:val="18"/>
                <w:szCs w:val="18"/>
              </w:rPr>
            </w:pPr>
            <w:r w:rsidRPr="000143F0">
              <w:rPr>
                <w:rFonts w:ascii="Times New Roman" w:hAnsi="Times New Roman"/>
                <w:sz w:val="18"/>
                <w:szCs w:val="18"/>
              </w:rPr>
              <w:t>28%</w:t>
            </w:r>
          </w:p>
          <w:p w14:paraId="6513CB28" w14:textId="77777777" w:rsidR="0082364E" w:rsidRPr="000143F0" w:rsidRDefault="0082364E" w:rsidP="000143F0">
            <w:pPr>
              <w:jc w:val="center"/>
              <w:rPr>
                <w:rFonts w:ascii="Times New Roman" w:hAnsi="Times New Roman"/>
                <w:sz w:val="18"/>
                <w:szCs w:val="18"/>
              </w:rPr>
            </w:pPr>
            <w:r w:rsidRPr="000143F0">
              <w:rPr>
                <w:rFonts w:ascii="Times New Roman" w:hAnsi="Times New Roman"/>
                <w:sz w:val="18"/>
                <w:szCs w:val="18"/>
              </w:rPr>
              <w:t>(40%)</w:t>
            </w:r>
          </w:p>
        </w:tc>
        <w:tc>
          <w:tcPr>
            <w:tcW w:w="3085" w:type="dxa"/>
            <w:tcBorders>
              <w:top w:val="single" w:sz="4" w:space="0" w:color="000000"/>
              <w:left w:val="single" w:sz="4" w:space="0" w:color="000000"/>
              <w:bottom w:val="single" w:sz="4" w:space="0" w:color="000000"/>
              <w:right w:val="single" w:sz="4" w:space="0" w:color="000000"/>
            </w:tcBorders>
          </w:tcPr>
          <w:p w14:paraId="4365A71B" w14:textId="77777777" w:rsidR="0082364E" w:rsidRPr="000143F0" w:rsidRDefault="0082364E" w:rsidP="000143F0">
            <w:pPr>
              <w:jc w:val="center"/>
              <w:rPr>
                <w:rFonts w:ascii="Times New Roman" w:hAnsi="Times New Roman"/>
                <w:b/>
                <w:i/>
                <w:iCs/>
                <w:sz w:val="16"/>
                <w:szCs w:val="16"/>
              </w:rPr>
            </w:pPr>
          </w:p>
        </w:tc>
      </w:tr>
      <w:tr w:rsidR="000143F0" w:rsidRPr="000143F0" w14:paraId="3B348687" w14:textId="77777777" w:rsidTr="000143F0">
        <w:trPr>
          <w:trHeight w:val="254"/>
        </w:trPr>
        <w:tc>
          <w:tcPr>
            <w:tcW w:w="709" w:type="dxa"/>
            <w:tcBorders>
              <w:top w:val="single" w:sz="4" w:space="0" w:color="000000"/>
              <w:left w:val="single" w:sz="4" w:space="0" w:color="000000"/>
              <w:bottom w:val="single" w:sz="4" w:space="0" w:color="000000"/>
              <w:right w:val="single" w:sz="4" w:space="0" w:color="000000"/>
            </w:tcBorders>
            <w:hideMark/>
          </w:tcPr>
          <w:p w14:paraId="01FD6682"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8-А</w:t>
            </w:r>
          </w:p>
        </w:tc>
        <w:tc>
          <w:tcPr>
            <w:tcW w:w="1560" w:type="dxa"/>
            <w:tcBorders>
              <w:top w:val="single" w:sz="4" w:space="0" w:color="000000"/>
              <w:left w:val="single" w:sz="4" w:space="0" w:color="000000"/>
              <w:bottom w:val="single" w:sz="4" w:space="0" w:color="000000"/>
              <w:right w:val="single" w:sz="4" w:space="0" w:color="000000"/>
            </w:tcBorders>
            <w:hideMark/>
          </w:tcPr>
          <w:p w14:paraId="71523309" w14:textId="77777777" w:rsidR="000143F0" w:rsidRPr="000143F0" w:rsidRDefault="000143F0" w:rsidP="000143F0">
            <w:pPr>
              <w:rPr>
                <w:rFonts w:ascii="Times New Roman" w:hAnsi="Times New Roman"/>
                <w:b/>
                <w:sz w:val="18"/>
                <w:szCs w:val="18"/>
              </w:rPr>
            </w:pPr>
            <w:r w:rsidRPr="000143F0">
              <w:rPr>
                <w:rFonts w:ascii="Times New Roman" w:hAnsi="Times New Roman"/>
                <w:sz w:val="18"/>
                <w:szCs w:val="18"/>
              </w:rPr>
              <w:t>Аверина М.В</w:t>
            </w:r>
          </w:p>
        </w:tc>
        <w:tc>
          <w:tcPr>
            <w:tcW w:w="709" w:type="dxa"/>
            <w:tcBorders>
              <w:top w:val="single" w:sz="4" w:space="0" w:color="000000"/>
              <w:left w:val="single" w:sz="4" w:space="0" w:color="000000"/>
              <w:bottom w:val="single" w:sz="4" w:space="0" w:color="000000"/>
              <w:right w:val="single" w:sz="4" w:space="0" w:color="000000"/>
            </w:tcBorders>
            <w:hideMark/>
          </w:tcPr>
          <w:p w14:paraId="797CC7BF"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28</w:t>
            </w:r>
          </w:p>
        </w:tc>
        <w:tc>
          <w:tcPr>
            <w:tcW w:w="839" w:type="dxa"/>
            <w:tcBorders>
              <w:top w:val="single" w:sz="4" w:space="0" w:color="000000"/>
              <w:left w:val="single" w:sz="4" w:space="0" w:color="000000"/>
              <w:bottom w:val="single" w:sz="4" w:space="0" w:color="000000"/>
              <w:right w:val="single" w:sz="4" w:space="0" w:color="000000"/>
            </w:tcBorders>
            <w:hideMark/>
          </w:tcPr>
          <w:p w14:paraId="4307D54F"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28</w:t>
            </w:r>
          </w:p>
        </w:tc>
        <w:tc>
          <w:tcPr>
            <w:tcW w:w="569" w:type="dxa"/>
            <w:tcBorders>
              <w:top w:val="single" w:sz="4" w:space="0" w:color="000000"/>
              <w:left w:val="single" w:sz="4" w:space="0" w:color="000000"/>
              <w:bottom w:val="single" w:sz="4" w:space="0" w:color="000000"/>
              <w:right w:val="single" w:sz="4" w:space="0" w:color="000000"/>
            </w:tcBorders>
            <w:hideMark/>
          </w:tcPr>
          <w:p w14:paraId="1E8F1955"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3</w:t>
            </w:r>
          </w:p>
        </w:tc>
        <w:tc>
          <w:tcPr>
            <w:tcW w:w="569" w:type="dxa"/>
            <w:tcBorders>
              <w:top w:val="single" w:sz="4" w:space="0" w:color="000000"/>
              <w:left w:val="single" w:sz="4" w:space="0" w:color="000000"/>
              <w:bottom w:val="single" w:sz="4" w:space="0" w:color="000000"/>
              <w:right w:val="single" w:sz="4" w:space="0" w:color="000000"/>
            </w:tcBorders>
            <w:hideMark/>
          </w:tcPr>
          <w:p w14:paraId="72CB9F5A"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6</w:t>
            </w:r>
          </w:p>
        </w:tc>
        <w:tc>
          <w:tcPr>
            <w:tcW w:w="569" w:type="dxa"/>
            <w:tcBorders>
              <w:top w:val="single" w:sz="4" w:space="0" w:color="000000"/>
              <w:left w:val="single" w:sz="4" w:space="0" w:color="000000"/>
              <w:bottom w:val="single" w:sz="4" w:space="0" w:color="000000"/>
              <w:right w:val="single" w:sz="4" w:space="0" w:color="000000"/>
            </w:tcBorders>
            <w:hideMark/>
          </w:tcPr>
          <w:p w14:paraId="08AD38DC"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19</w:t>
            </w:r>
          </w:p>
        </w:tc>
        <w:tc>
          <w:tcPr>
            <w:tcW w:w="569" w:type="dxa"/>
            <w:tcBorders>
              <w:top w:val="single" w:sz="4" w:space="0" w:color="000000"/>
              <w:left w:val="single" w:sz="4" w:space="0" w:color="000000"/>
              <w:bottom w:val="single" w:sz="4" w:space="0" w:color="000000"/>
              <w:right w:val="single" w:sz="4" w:space="0" w:color="000000"/>
            </w:tcBorders>
            <w:hideMark/>
          </w:tcPr>
          <w:p w14:paraId="786AF874"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w:t>
            </w:r>
          </w:p>
        </w:tc>
        <w:tc>
          <w:tcPr>
            <w:tcW w:w="825" w:type="dxa"/>
            <w:tcBorders>
              <w:top w:val="single" w:sz="4" w:space="0" w:color="000000"/>
              <w:left w:val="single" w:sz="4" w:space="0" w:color="000000"/>
              <w:bottom w:val="single" w:sz="4" w:space="0" w:color="000000"/>
              <w:right w:val="single" w:sz="4" w:space="0" w:color="000000"/>
            </w:tcBorders>
            <w:hideMark/>
          </w:tcPr>
          <w:p w14:paraId="3ACA849C"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100%</w:t>
            </w:r>
          </w:p>
          <w:p w14:paraId="064E21ED"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(90%)</w:t>
            </w:r>
          </w:p>
        </w:tc>
        <w:tc>
          <w:tcPr>
            <w:tcW w:w="884" w:type="dxa"/>
            <w:tcBorders>
              <w:top w:val="single" w:sz="4" w:space="0" w:color="000000"/>
              <w:left w:val="single" w:sz="4" w:space="0" w:color="000000"/>
              <w:bottom w:val="single" w:sz="4" w:space="0" w:color="000000"/>
              <w:right w:val="single" w:sz="4" w:space="0" w:color="000000"/>
            </w:tcBorders>
            <w:hideMark/>
          </w:tcPr>
          <w:p w14:paraId="7E783EFC"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32%</w:t>
            </w:r>
          </w:p>
          <w:p w14:paraId="66154B19"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(32%)</w:t>
            </w:r>
          </w:p>
        </w:tc>
        <w:tc>
          <w:tcPr>
            <w:tcW w:w="3085" w:type="dxa"/>
            <w:tcBorders>
              <w:top w:val="single" w:sz="4" w:space="0" w:color="000000"/>
              <w:left w:val="single" w:sz="4" w:space="0" w:color="000000"/>
              <w:bottom w:val="single" w:sz="4" w:space="0" w:color="000000"/>
              <w:right w:val="single" w:sz="4" w:space="0" w:color="000000"/>
            </w:tcBorders>
            <w:hideMark/>
          </w:tcPr>
          <w:p w14:paraId="59EEDA2B" w14:textId="77777777" w:rsidR="000143F0" w:rsidRPr="000143F0" w:rsidRDefault="000143F0" w:rsidP="000143F0">
            <w:pPr>
              <w:rPr>
                <w:rFonts w:ascii="Times New Roman" w:hAnsi="Times New Roman"/>
                <w:sz w:val="16"/>
                <w:szCs w:val="16"/>
              </w:rPr>
            </w:pPr>
            <w:proofErr w:type="gramStart"/>
            <w:r w:rsidRPr="000143F0">
              <w:rPr>
                <w:rFonts w:ascii="Times New Roman" w:hAnsi="Times New Roman"/>
                <w:sz w:val="16"/>
                <w:szCs w:val="16"/>
              </w:rPr>
              <w:t>выч.-</w:t>
            </w:r>
            <w:proofErr w:type="gramEnd"/>
            <w:r w:rsidRPr="000143F0">
              <w:rPr>
                <w:rFonts w:ascii="Times New Roman" w:hAnsi="Times New Roman"/>
                <w:sz w:val="16"/>
                <w:szCs w:val="16"/>
              </w:rPr>
              <w:t xml:space="preserve">8,преобр. </w:t>
            </w:r>
            <w:proofErr w:type="spellStart"/>
            <w:r w:rsidRPr="000143F0">
              <w:rPr>
                <w:rFonts w:ascii="Times New Roman" w:hAnsi="Times New Roman"/>
                <w:sz w:val="16"/>
                <w:szCs w:val="16"/>
              </w:rPr>
              <w:t>квад</w:t>
            </w:r>
            <w:proofErr w:type="spellEnd"/>
            <w:r w:rsidRPr="000143F0">
              <w:rPr>
                <w:rFonts w:ascii="Times New Roman" w:hAnsi="Times New Roman"/>
                <w:sz w:val="16"/>
                <w:szCs w:val="16"/>
              </w:rPr>
              <w:t xml:space="preserve">. корн. – 7, </w:t>
            </w:r>
            <w:proofErr w:type="spellStart"/>
            <w:r w:rsidRPr="000143F0">
              <w:rPr>
                <w:rFonts w:ascii="Times New Roman" w:hAnsi="Times New Roman"/>
                <w:sz w:val="16"/>
                <w:szCs w:val="16"/>
              </w:rPr>
              <w:t>постр</w:t>
            </w:r>
            <w:proofErr w:type="spellEnd"/>
            <w:r w:rsidRPr="000143F0">
              <w:rPr>
                <w:rFonts w:ascii="Times New Roman" w:hAnsi="Times New Roman"/>
                <w:sz w:val="16"/>
                <w:szCs w:val="16"/>
              </w:rPr>
              <w:t xml:space="preserve">. </w:t>
            </w:r>
            <w:proofErr w:type="gramStart"/>
            <w:r w:rsidRPr="000143F0">
              <w:rPr>
                <w:rFonts w:ascii="Times New Roman" w:hAnsi="Times New Roman"/>
                <w:sz w:val="16"/>
                <w:szCs w:val="16"/>
              </w:rPr>
              <w:t>граф.-</w:t>
            </w:r>
            <w:proofErr w:type="gramEnd"/>
            <w:r w:rsidRPr="000143F0">
              <w:rPr>
                <w:rFonts w:ascii="Times New Roman" w:hAnsi="Times New Roman"/>
                <w:sz w:val="16"/>
                <w:szCs w:val="16"/>
              </w:rPr>
              <w:t xml:space="preserve">4, </w:t>
            </w:r>
            <w:proofErr w:type="spellStart"/>
            <w:r w:rsidRPr="000143F0">
              <w:rPr>
                <w:rFonts w:ascii="Times New Roman" w:hAnsi="Times New Roman"/>
                <w:sz w:val="16"/>
                <w:szCs w:val="16"/>
              </w:rPr>
              <w:t>реш</w:t>
            </w:r>
            <w:proofErr w:type="spellEnd"/>
            <w:r w:rsidRPr="000143F0">
              <w:rPr>
                <w:rFonts w:ascii="Times New Roman" w:hAnsi="Times New Roman"/>
                <w:sz w:val="16"/>
                <w:szCs w:val="16"/>
              </w:rPr>
              <w:t xml:space="preserve">. ур.-5,дейст с  </w:t>
            </w:r>
            <w:proofErr w:type="spellStart"/>
            <w:r w:rsidRPr="000143F0">
              <w:rPr>
                <w:rFonts w:ascii="Times New Roman" w:hAnsi="Times New Roman"/>
                <w:sz w:val="16"/>
                <w:szCs w:val="16"/>
              </w:rPr>
              <w:t>дроб</w:t>
            </w:r>
            <w:proofErr w:type="spellEnd"/>
            <w:r w:rsidRPr="000143F0">
              <w:rPr>
                <w:rFonts w:ascii="Times New Roman" w:hAnsi="Times New Roman"/>
                <w:sz w:val="16"/>
                <w:szCs w:val="16"/>
              </w:rPr>
              <w:t xml:space="preserve">. выр.-6,  упр. </w:t>
            </w:r>
            <w:proofErr w:type="spellStart"/>
            <w:r w:rsidRPr="000143F0">
              <w:rPr>
                <w:rFonts w:ascii="Times New Roman" w:hAnsi="Times New Roman"/>
                <w:sz w:val="16"/>
                <w:szCs w:val="16"/>
              </w:rPr>
              <w:t>дроб</w:t>
            </w:r>
            <w:proofErr w:type="spellEnd"/>
            <w:r w:rsidRPr="000143F0">
              <w:rPr>
                <w:rFonts w:ascii="Times New Roman" w:hAnsi="Times New Roman"/>
                <w:sz w:val="16"/>
                <w:szCs w:val="16"/>
              </w:rPr>
              <w:t xml:space="preserve">. выр.-14 </w:t>
            </w:r>
          </w:p>
        </w:tc>
      </w:tr>
      <w:tr w:rsidR="000143F0" w:rsidRPr="000143F0" w14:paraId="3E177338" w14:textId="77777777" w:rsidTr="000143F0">
        <w:trPr>
          <w:trHeight w:val="254"/>
        </w:trPr>
        <w:tc>
          <w:tcPr>
            <w:tcW w:w="709" w:type="dxa"/>
            <w:tcBorders>
              <w:top w:val="single" w:sz="4" w:space="0" w:color="000000"/>
              <w:left w:val="single" w:sz="4" w:space="0" w:color="000000"/>
              <w:bottom w:val="single" w:sz="4" w:space="0" w:color="000000"/>
              <w:right w:val="single" w:sz="4" w:space="0" w:color="000000"/>
            </w:tcBorders>
            <w:hideMark/>
          </w:tcPr>
          <w:p w14:paraId="6919B9E3"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8-Б</w:t>
            </w:r>
          </w:p>
        </w:tc>
        <w:tc>
          <w:tcPr>
            <w:tcW w:w="1560" w:type="dxa"/>
            <w:tcBorders>
              <w:top w:val="single" w:sz="4" w:space="0" w:color="000000"/>
              <w:left w:val="single" w:sz="4" w:space="0" w:color="000000"/>
              <w:bottom w:val="single" w:sz="4" w:space="0" w:color="000000"/>
              <w:right w:val="single" w:sz="4" w:space="0" w:color="000000"/>
            </w:tcBorders>
            <w:hideMark/>
          </w:tcPr>
          <w:p w14:paraId="1AFD394C" w14:textId="77777777" w:rsidR="000143F0" w:rsidRPr="000143F0" w:rsidRDefault="000143F0" w:rsidP="000143F0">
            <w:pPr>
              <w:rPr>
                <w:rFonts w:ascii="Times New Roman" w:hAnsi="Times New Roman"/>
                <w:sz w:val="18"/>
                <w:szCs w:val="18"/>
              </w:rPr>
            </w:pPr>
            <w:r w:rsidRPr="000143F0">
              <w:rPr>
                <w:rFonts w:ascii="Times New Roman" w:hAnsi="Times New Roman"/>
                <w:sz w:val="18"/>
                <w:szCs w:val="18"/>
              </w:rPr>
              <w:t>Изотова И.В.</w:t>
            </w:r>
          </w:p>
        </w:tc>
        <w:tc>
          <w:tcPr>
            <w:tcW w:w="709" w:type="dxa"/>
            <w:tcBorders>
              <w:top w:val="single" w:sz="4" w:space="0" w:color="000000"/>
              <w:left w:val="single" w:sz="4" w:space="0" w:color="000000"/>
              <w:bottom w:val="single" w:sz="4" w:space="0" w:color="000000"/>
              <w:right w:val="single" w:sz="4" w:space="0" w:color="000000"/>
            </w:tcBorders>
            <w:hideMark/>
          </w:tcPr>
          <w:p w14:paraId="7F8BC770"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24</w:t>
            </w:r>
          </w:p>
        </w:tc>
        <w:tc>
          <w:tcPr>
            <w:tcW w:w="839" w:type="dxa"/>
            <w:tcBorders>
              <w:top w:val="single" w:sz="4" w:space="0" w:color="000000"/>
              <w:left w:val="single" w:sz="4" w:space="0" w:color="000000"/>
              <w:bottom w:val="single" w:sz="4" w:space="0" w:color="000000"/>
              <w:right w:val="single" w:sz="4" w:space="0" w:color="000000"/>
            </w:tcBorders>
            <w:hideMark/>
          </w:tcPr>
          <w:p w14:paraId="306F01AF"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24</w:t>
            </w:r>
          </w:p>
        </w:tc>
        <w:tc>
          <w:tcPr>
            <w:tcW w:w="569" w:type="dxa"/>
            <w:tcBorders>
              <w:top w:val="single" w:sz="4" w:space="0" w:color="000000"/>
              <w:left w:val="single" w:sz="4" w:space="0" w:color="000000"/>
              <w:bottom w:val="single" w:sz="4" w:space="0" w:color="000000"/>
              <w:right w:val="single" w:sz="4" w:space="0" w:color="000000"/>
            </w:tcBorders>
            <w:hideMark/>
          </w:tcPr>
          <w:p w14:paraId="2DA062ED"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w:t>
            </w:r>
          </w:p>
        </w:tc>
        <w:tc>
          <w:tcPr>
            <w:tcW w:w="569" w:type="dxa"/>
            <w:tcBorders>
              <w:top w:val="single" w:sz="4" w:space="0" w:color="000000"/>
              <w:left w:val="single" w:sz="4" w:space="0" w:color="000000"/>
              <w:bottom w:val="single" w:sz="4" w:space="0" w:color="000000"/>
              <w:right w:val="single" w:sz="4" w:space="0" w:color="000000"/>
            </w:tcBorders>
            <w:hideMark/>
          </w:tcPr>
          <w:p w14:paraId="7CFFFB74"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8</w:t>
            </w:r>
          </w:p>
        </w:tc>
        <w:tc>
          <w:tcPr>
            <w:tcW w:w="569" w:type="dxa"/>
            <w:tcBorders>
              <w:top w:val="single" w:sz="4" w:space="0" w:color="000000"/>
              <w:left w:val="single" w:sz="4" w:space="0" w:color="000000"/>
              <w:bottom w:val="single" w:sz="4" w:space="0" w:color="000000"/>
              <w:right w:val="single" w:sz="4" w:space="0" w:color="000000"/>
            </w:tcBorders>
            <w:hideMark/>
          </w:tcPr>
          <w:p w14:paraId="035E9DC9"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15</w:t>
            </w:r>
          </w:p>
        </w:tc>
        <w:tc>
          <w:tcPr>
            <w:tcW w:w="569" w:type="dxa"/>
            <w:tcBorders>
              <w:top w:val="single" w:sz="4" w:space="0" w:color="000000"/>
              <w:left w:val="single" w:sz="4" w:space="0" w:color="000000"/>
              <w:bottom w:val="single" w:sz="4" w:space="0" w:color="000000"/>
              <w:right w:val="single" w:sz="4" w:space="0" w:color="000000"/>
            </w:tcBorders>
            <w:hideMark/>
          </w:tcPr>
          <w:p w14:paraId="5FD7D93F"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w:t>
            </w:r>
          </w:p>
        </w:tc>
        <w:tc>
          <w:tcPr>
            <w:tcW w:w="825" w:type="dxa"/>
            <w:tcBorders>
              <w:top w:val="single" w:sz="4" w:space="0" w:color="000000"/>
              <w:left w:val="single" w:sz="4" w:space="0" w:color="000000"/>
              <w:bottom w:val="single" w:sz="4" w:space="0" w:color="000000"/>
              <w:right w:val="single" w:sz="4" w:space="0" w:color="000000"/>
            </w:tcBorders>
            <w:hideMark/>
          </w:tcPr>
          <w:p w14:paraId="76B62CAF"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100%</w:t>
            </w:r>
          </w:p>
          <w:p w14:paraId="45DD3DDE"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(82%)</w:t>
            </w:r>
          </w:p>
        </w:tc>
        <w:tc>
          <w:tcPr>
            <w:tcW w:w="884" w:type="dxa"/>
            <w:tcBorders>
              <w:top w:val="single" w:sz="4" w:space="0" w:color="000000"/>
              <w:left w:val="single" w:sz="4" w:space="0" w:color="000000"/>
              <w:bottom w:val="single" w:sz="4" w:space="0" w:color="000000"/>
              <w:right w:val="single" w:sz="4" w:space="0" w:color="000000"/>
            </w:tcBorders>
            <w:hideMark/>
          </w:tcPr>
          <w:p w14:paraId="539B5712"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45%</w:t>
            </w:r>
          </w:p>
          <w:p w14:paraId="09683D30"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(55%)</w:t>
            </w:r>
          </w:p>
        </w:tc>
        <w:tc>
          <w:tcPr>
            <w:tcW w:w="3085" w:type="dxa"/>
            <w:tcBorders>
              <w:top w:val="single" w:sz="4" w:space="0" w:color="000000"/>
              <w:left w:val="single" w:sz="4" w:space="0" w:color="000000"/>
              <w:bottom w:val="single" w:sz="4" w:space="0" w:color="000000"/>
              <w:right w:val="single" w:sz="4" w:space="0" w:color="000000"/>
            </w:tcBorders>
            <w:hideMark/>
          </w:tcPr>
          <w:p w14:paraId="7F000046" w14:textId="77777777" w:rsidR="000143F0" w:rsidRPr="000143F0" w:rsidRDefault="000143F0" w:rsidP="000143F0">
            <w:pPr>
              <w:jc w:val="both"/>
              <w:rPr>
                <w:rFonts w:ascii="Times New Roman" w:hAnsi="Times New Roman"/>
                <w:iCs/>
                <w:sz w:val="16"/>
                <w:szCs w:val="16"/>
              </w:rPr>
            </w:pPr>
            <w:proofErr w:type="gramStart"/>
            <w:r w:rsidRPr="000143F0">
              <w:rPr>
                <w:rFonts w:ascii="Times New Roman" w:hAnsi="Times New Roman"/>
                <w:sz w:val="16"/>
                <w:szCs w:val="16"/>
              </w:rPr>
              <w:t>выч.-</w:t>
            </w:r>
            <w:proofErr w:type="gramEnd"/>
            <w:r w:rsidRPr="000143F0">
              <w:rPr>
                <w:rFonts w:ascii="Times New Roman" w:hAnsi="Times New Roman"/>
                <w:sz w:val="16"/>
                <w:szCs w:val="16"/>
              </w:rPr>
              <w:t xml:space="preserve">6,выч. знач. кв. корня-5,    </w:t>
            </w:r>
            <w:proofErr w:type="spellStart"/>
            <w:r w:rsidRPr="000143F0">
              <w:rPr>
                <w:rFonts w:ascii="Times New Roman" w:hAnsi="Times New Roman"/>
                <w:sz w:val="16"/>
                <w:szCs w:val="16"/>
              </w:rPr>
              <w:t>реш</w:t>
            </w:r>
            <w:proofErr w:type="spellEnd"/>
            <w:r w:rsidRPr="000143F0">
              <w:rPr>
                <w:rFonts w:ascii="Times New Roman" w:hAnsi="Times New Roman"/>
                <w:sz w:val="16"/>
                <w:szCs w:val="16"/>
              </w:rPr>
              <w:t xml:space="preserve">. ур.-7, </w:t>
            </w:r>
            <w:proofErr w:type="spellStart"/>
            <w:r w:rsidRPr="000143F0">
              <w:rPr>
                <w:rFonts w:ascii="Times New Roman" w:hAnsi="Times New Roman"/>
                <w:sz w:val="16"/>
                <w:szCs w:val="16"/>
              </w:rPr>
              <w:t>упрощ</w:t>
            </w:r>
            <w:proofErr w:type="spellEnd"/>
            <w:r w:rsidRPr="000143F0">
              <w:rPr>
                <w:rFonts w:ascii="Times New Roman" w:hAnsi="Times New Roman"/>
                <w:sz w:val="16"/>
                <w:szCs w:val="16"/>
              </w:rPr>
              <w:t xml:space="preserve">. выр.-6,сокращ. дробей-8,  </w:t>
            </w:r>
            <w:proofErr w:type="spellStart"/>
            <w:r w:rsidRPr="000143F0">
              <w:rPr>
                <w:rFonts w:ascii="Times New Roman" w:hAnsi="Times New Roman"/>
                <w:sz w:val="16"/>
                <w:szCs w:val="16"/>
              </w:rPr>
              <w:t>изв</w:t>
            </w:r>
            <w:proofErr w:type="spellEnd"/>
            <w:r w:rsidRPr="000143F0">
              <w:rPr>
                <w:rFonts w:ascii="Times New Roman" w:hAnsi="Times New Roman"/>
                <w:sz w:val="16"/>
                <w:szCs w:val="16"/>
              </w:rPr>
              <w:t xml:space="preserve">. </w:t>
            </w:r>
            <w:proofErr w:type="spellStart"/>
            <w:r w:rsidRPr="000143F0">
              <w:rPr>
                <w:rFonts w:ascii="Times New Roman" w:hAnsi="Times New Roman"/>
                <w:sz w:val="16"/>
                <w:szCs w:val="16"/>
              </w:rPr>
              <w:t>квад</w:t>
            </w:r>
            <w:proofErr w:type="spellEnd"/>
            <w:r w:rsidRPr="000143F0">
              <w:rPr>
                <w:rFonts w:ascii="Times New Roman" w:hAnsi="Times New Roman"/>
                <w:sz w:val="16"/>
                <w:szCs w:val="16"/>
              </w:rPr>
              <w:t>. корня-4</w:t>
            </w:r>
          </w:p>
        </w:tc>
      </w:tr>
      <w:tr w:rsidR="000143F0" w:rsidRPr="000143F0" w14:paraId="767FF4DA" w14:textId="77777777" w:rsidTr="000143F0">
        <w:trPr>
          <w:trHeight w:val="254"/>
        </w:trPr>
        <w:tc>
          <w:tcPr>
            <w:tcW w:w="709" w:type="dxa"/>
            <w:tcBorders>
              <w:top w:val="single" w:sz="4" w:space="0" w:color="000000"/>
              <w:left w:val="single" w:sz="4" w:space="0" w:color="000000"/>
              <w:bottom w:val="single" w:sz="4" w:space="0" w:color="000000"/>
              <w:right w:val="single" w:sz="4" w:space="0" w:color="000000"/>
            </w:tcBorders>
            <w:hideMark/>
          </w:tcPr>
          <w:p w14:paraId="24ABF380"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8-В</w:t>
            </w:r>
          </w:p>
        </w:tc>
        <w:tc>
          <w:tcPr>
            <w:tcW w:w="1560" w:type="dxa"/>
            <w:tcBorders>
              <w:top w:val="single" w:sz="4" w:space="0" w:color="000000"/>
              <w:left w:val="single" w:sz="4" w:space="0" w:color="000000"/>
              <w:bottom w:val="single" w:sz="4" w:space="0" w:color="000000"/>
              <w:right w:val="single" w:sz="4" w:space="0" w:color="000000"/>
            </w:tcBorders>
            <w:hideMark/>
          </w:tcPr>
          <w:p w14:paraId="73A94C44" w14:textId="77777777" w:rsidR="000143F0" w:rsidRPr="000143F0" w:rsidRDefault="000143F0" w:rsidP="000143F0">
            <w:pPr>
              <w:rPr>
                <w:rFonts w:ascii="Times New Roman" w:hAnsi="Times New Roman"/>
                <w:sz w:val="18"/>
                <w:szCs w:val="18"/>
              </w:rPr>
            </w:pPr>
            <w:r w:rsidRPr="000143F0">
              <w:rPr>
                <w:rFonts w:ascii="Times New Roman" w:hAnsi="Times New Roman"/>
                <w:sz w:val="18"/>
                <w:szCs w:val="18"/>
              </w:rPr>
              <w:t xml:space="preserve"> Аверина М.В</w:t>
            </w:r>
          </w:p>
        </w:tc>
        <w:tc>
          <w:tcPr>
            <w:tcW w:w="709" w:type="dxa"/>
            <w:tcBorders>
              <w:top w:val="single" w:sz="4" w:space="0" w:color="000000"/>
              <w:left w:val="single" w:sz="4" w:space="0" w:color="000000"/>
              <w:bottom w:val="single" w:sz="4" w:space="0" w:color="000000"/>
              <w:right w:val="single" w:sz="4" w:space="0" w:color="000000"/>
            </w:tcBorders>
            <w:hideMark/>
          </w:tcPr>
          <w:p w14:paraId="40DFB394"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25</w:t>
            </w:r>
          </w:p>
        </w:tc>
        <w:tc>
          <w:tcPr>
            <w:tcW w:w="839" w:type="dxa"/>
            <w:tcBorders>
              <w:top w:val="single" w:sz="4" w:space="0" w:color="000000"/>
              <w:left w:val="single" w:sz="4" w:space="0" w:color="000000"/>
              <w:bottom w:val="single" w:sz="4" w:space="0" w:color="000000"/>
              <w:right w:val="single" w:sz="4" w:space="0" w:color="000000"/>
            </w:tcBorders>
            <w:hideMark/>
          </w:tcPr>
          <w:p w14:paraId="60F91DBD"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25</w:t>
            </w:r>
          </w:p>
        </w:tc>
        <w:tc>
          <w:tcPr>
            <w:tcW w:w="569" w:type="dxa"/>
            <w:tcBorders>
              <w:top w:val="single" w:sz="4" w:space="0" w:color="000000"/>
              <w:left w:val="single" w:sz="4" w:space="0" w:color="000000"/>
              <w:bottom w:val="single" w:sz="4" w:space="0" w:color="000000"/>
              <w:right w:val="single" w:sz="4" w:space="0" w:color="000000"/>
            </w:tcBorders>
            <w:hideMark/>
          </w:tcPr>
          <w:p w14:paraId="4FF6C7DB"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w:t>
            </w:r>
          </w:p>
        </w:tc>
        <w:tc>
          <w:tcPr>
            <w:tcW w:w="569" w:type="dxa"/>
            <w:tcBorders>
              <w:top w:val="single" w:sz="4" w:space="0" w:color="000000"/>
              <w:left w:val="single" w:sz="4" w:space="0" w:color="000000"/>
              <w:bottom w:val="single" w:sz="4" w:space="0" w:color="000000"/>
              <w:right w:val="single" w:sz="4" w:space="0" w:color="000000"/>
            </w:tcBorders>
            <w:hideMark/>
          </w:tcPr>
          <w:p w14:paraId="495E017D"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6</w:t>
            </w:r>
          </w:p>
        </w:tc>
        <w:tc>
          <w:tcPr>
            <w:tcW w:w="569" w:type="dxa"/>
            <w:tcBorders>
              <w:top w:val="single" w:sz="4" w:space="0" w:color="000000"/>
              <w:left w:val="single" w:sz="4" w:space="0" w:color="000000"/>
              <w:bottom w:val="single" w:sz="4" w:space="0" w:color="000000"/>
              <w:right w:val="single" w:sz="4" w:space="0" w:color="000000"/>
            </w:tcBorders>
            <w:hideMark/>
          </w:tcPr>
          <w:p w14:paraId="366BE596"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18</w:t>
            </w:r>
          </w:p>
        </w:tc>
        <w:tc>
          <w:tcPr>
            <w:tcW w:w="569" w:type="dxa"/>
            <w:tcBorders>
              <w:top w:val="single" w:sz="4" w:space="0" w:color="000000"/>
              <w:left w:val="single" w:sz="4" w:space="0" w:color="000000"/>
              <w:bottom w:val="single" w:sz="4" w:space="0" w:color="000000"/>
              <w:right w:val="single" w:sz="4" w:space="0" w:color="000000"/>
            </w:tcBorders>
            <w:hideMark/>
          </w:tcPr>
          <w:p w14:paraId="645388C7"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w:t>
            </w:r>
          </w:p>
        </w:tc>
        <w:tc>
          <w:tcPr>
            <w:tcW w:w="825" w:type="dxa"/>
            <w:tcBorders>
              <w:top w:val="single" w:sz="4" w:space="0" w:color="000000"/>
              <w:left w:val="single" w:sz="4" w:space="0" w:color="000000"/>
              <w:bottom w:val="single" w:sz="4" w:space="0" w:color="000000"/>
              <w:right w:val="single" w:sz="4" w:space="0" w:color="000000"/>
            </w:tcBorders>
            <w:hideMark/>
          </w:tcPr>
          <w:p w14:paraId="73B31999"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100%</w:t>
            </w:r>
          </w:p>
          <w:p w14:paraId="38EA0495"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(91%)</w:t>
            </w:r>
          </w:p>
        </w:tc>
        <w:tc>
          <w:tcPr>
            <w:tcW w:w="884" w:type="dxa"/>
            <w:tcBorders>
              <w:top w:val="single" w:sz="4" w:space="0" w:color="000000"/>
              <w:left w:val="single" w:sz="4" w:space="0" w:color="000000"/>
              <w:bottom w:val="single" w:sz="4" w:space="0" w:color="000000"/>
              <w:right w:val="single" w:sz="4" w:space="0" w:color="000000"/>
            </w:tcBorders>
            <w:hideMark/>
          </w:tcPr>
          <w:p w14:paraId="04BEA7AB"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24%</w:t>
            </w:r>
          </w:p>
          <w:p w14:paraId="2132EEF0"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(24%)</w:t>
            </w:r>
          </w:p>
        </w:tc>
        <w:tc>
          <w:tcPr>
            <w:tcW w:w="3085" w:type="dxa"/>
            <w:tcBorders>
              <w:top w:val="single" w:sz="4" w:space="0" w:color="000000"/>
              <w:left w:val="single" w:sz="4" w:space="0" w:color="000000"/>
              <w:bottom w:val="single" w:sz="4" w:space="0" w:color="000000"/>
              <w:right w:val="single" w:sz="4" w:space="0" w:color="000000"/>
            </w:tcBorders>
            <w:hideMark/>
          </w:tcPr>
          <w:p w14:paraId="3A054049" w14:textId="77777777" w:rsidR="000143F0" w:rsidRPr="000143F0" w:rsidRDefault="000143F0" w:rsidP="000143F0">
            <w:pPr>
              <w:rPr>
                <w:rFonts w:ascii="Times New Roman" w:hAnsi="Times New Roman"/>
                <w:iCs/>
                <w:sz w:val="16"/>
                <w:szCs w:val="16"/>
              </w:rPr>
            </w:pPr>
            <w:proofErr w:type="gramStart"/>
            <w:r w:rsidRPr="000143F0">
              <w:rPr>
                <w:rFonts w:ascii="Times New Roman" w:hAnsi="Times New Roman"/>
                <w:sz w:val="16"/>
                <w:szCs w:val="16"/>
              </w:rPr>
              <w:t>выч.-</w:t>
            </w:r>
            <w:proofErr w:type="gramEnd"/>
            <w:r w:rsidRPr="000143F0">
              <w:rPr>
                <w:rFonts w:ascii="Times New Roman" w:hAnsi="Times New Roman"/>
                <w:sz w:val="16"/>
                <w:szCs w:val="16"/>
              </w:rPr>
              <w:t xml:space="preserve">7,преобр. </w:t>
            </w:r>
            <w:proofErr w:type="spellStart"/>
            <w:r w:rsidRPr="000143F0">
              <w:rPr>
                <w:rFonts w:ascii="Times New Roman" w:hAnsi="Times New Roman"/>
                <w:sz w:val="16"/>
                <w:szCs w:val="16"/>
              </w:rPr>
              <w:t>квад</w:t>
            </w:r>
            <w:proofErr w:type="spellEnd"/>
            <w:r w:rsidRPr="000143F0">
              <w:rPr>
                <w:rFonts w:ascii="Times New Roman" w:hAnsi="Times New Roman"/>
                <w:sz w:val="16"/>
                <w:szCs w:val="16"/>
              </w:rPr>
              <w:t xml:space="preserve">. корн. – 10, </w:t>
            </w:r>
            <w:proofErr w:type="spellStart"/>
            <w:r w:rsidRPr="000143F0">
              <w:rPr>
                <w:rFonts w:ascii="Times New Roman" w:hAnsi="Times New Roman"/>
                <w:sz w:val="16"/>
                <w:szCs w:val="16"/>
              </w:rPr>
              <w:t>постр</w:t>
            </w:r>
            <w:proofErr w:type="spellEnd"/>
            <w:r w:rsidRPr="000143F0">
              <w:rPr>
                <w:rFonts w:ascii="Times New Roman" w:hAnsi="Times New Roman"/>
                <w:sz w:val="16"/>
                <w:szCs w:val="16"/>
              </w:rPr>
              <w:t xml:space="preserve">. </w:t>
            </w:r>
            <w:proofErr w:type="gramStart"/>
            <w:r w:rsidRPr="000143F0">
              <w:rPr>
                <w:rFonts w:ascii="Times New Roman" w:hAnsi="Times New Roman"/>
                <w:sz w:val="16"/>
                <w:szCs w:val="16"/>
              </w:rPr>
              <w:t>граф.-</w:t>
            </w:r>
            <w:proofErr w:type="gramEnd"/>
            <w:r w:rsidRPr="000143F0">
              <w:rPr>
                <w:rFonts w:ascii="Times New Roman" w:hAnsi="Times New Roman"/>
                <w:sz w:val="16"/>
                <w:szCs w:val="16"/>
              </w:rPr>
              <w:t xml:space="preserve">5, </w:t>
            </w:r>
            <w:proofErr w:type="spellStart"/>
            <w:r w:rsidRPr="000143F0">
              <w:rPr>
                <w:rFonts w:ascii="Times New Roman" w:hAnsi="Times New Roman"/>
                <w:sz w:val="16"/>
                <w:szCs w:val="16"/>
              </w:rPr>
              <w:t>реш</w:t>
            </w:r>
            <w:proofErr w:type="spellEnd"/>
            <w:r w:rsidRPr="000143F0">
              <w:rPr>
                <w:rFonts w:ascii="Times New Roman" w:hAnsi="Times New Roman"/>
                <w:sz w:val="16"/>
                <w:szCs w:val="16"/>
              </w:rPr>
              <w:t xml:space="preserve">. ур.-8, </w:t>
            </w:r>
            <w:proofErr w:type="spellStart"/>
            <w:r w:rsidRPr="000143F0">
              <w:rPr>
                <w:rFonts w:ascii="Times New Roman" w:hAnsi="Times New Roman"/>
                <w:sz w:val="16"/>
                <w:szCs w:val="16"/>
              </w:rPr>
              <w:t>дейст</w:t>
            </w:r>
            <w:proofErr w:type="spellEnd"/>
            <w:r w:rsidRPr="000143F0">
              <w:rPr>
                <w:rFonts w:ascii="Times New Roman" w:hAnsi="Times New Roman"/>
                <w:sz w:val="16"/>
                <w:szCs w:val="16"/>
              </w:rPr>
              <w:t xml:space="preserve"> с . </w:t>
            </w:r>
            <w:proofErr w:type="spellStart"/>
            <w:r w:rsidRPr="000143F0">
              <w:rPr>
                <w:rFonts w:ascii="Times New Roman" w:hAnsi="Times New Roman"/>
                <w:sz w:val="16"/>
                <w:szCs w:val="16"/>
              </w:rPr>
              <w:t>дроб</w:t>
            </w:r>
            <w:proofErr w:type="spellEnd"/>
            <w:r w:rsidRPr="000143F0">
              <w:rPr>
                <w:rFonts w:ascii="Times New Roman" w:hAnsi="Times New Roman"/>
                <w:sz w:val="16"/>
                <w:szCs w:val="16"/>
              </w:rPr>
              <w:t xml:space="preserve">. выр.-7,  упр. </w:t>
            </w:r>
            <w:proofErr w:type="spellStart"/>
            <w:r w:rsidRPr="000143F0">
              <w:rPr>
                <w:rFonts w:ascii="Times New Roman" w:hAnsi="Times New Roman"/>
                <w:sz w:val="16"/>
                <w:szCs w:val="16"/>
              </w:rPr>
              <w:t>дроб</w:t>
            </w:r>
            <w:proofErr w:type="spellEnd"/>
            <w:r w:rsidRPr="000143F0">
              <w:rPr>
                <w:rFonts w:ascii="Times New Roman" w:hAnsi="Times New Roman"/>
                <w:sz w:val="16"/>
                <w:szCs w:val="16"/>
              </w:rPr>
              <w:t xml:space="preserve">. выр.-17 </w:t>
            </w:r>
          </w:p>
        </w:tc>
      </w:tr>
      <w:tr w:rsidR="0082364E" w:rsidRPr="000143F0" w14:paraId="1BD237A4" w14:textId="77777777" w:rsidTr="00CD651D">
        <w:trPr>
          <w:trHeight w:val="254"/>
        </w:trPr>
        <w:tc>
          <w:tcPr>
            <w:tcW w:w="2269" w:type="dxa"/>
            <w:gridSpan w:val="2"/>
            <w:tcBorders>
              <w:top w:val="single" w:sz="4" w:space="0" w:color="000000"/>
              <w:left w:val="single" w:sz="4" w:space="0" w:color="000000"/>
              <w:bottom w:val="single" w:sz="4" w:space="0" w:color="000000"/>
              <w:right w:val="single" w:sz="4" w:space="0" w:color="000000"/>
            </w:tcBorders>
          </w:tcPr>
          <w:p w14:paraId="4DB5E490" w14:textId="41F0E543" w:rsidR="0082364E" w:rsidRPr="000143F0" w:rsidRDefault="0082364E" w:rsidP="0082364E">
            <w:pPr>
              <w:jc w:val="center"/>
              <w:rPr>
                <w:rFonts w:ascii="Times New Roman" w:hAnsi="Times New Roman"/>
                <w:sz w:val="18"/>
                <w:szCs w:val="18"/>
              </w:rPr>
            </w:pPr>
            <w:r>
              <w:rPr>
                <w:rFonts w:ascii="Times New Roman" w:hAnsi="Times New Roman"/>
                <w:b/>
                <w:i/>
                <w:sz w:val="18"/>
                <w:szCs w:val="18"/>
              </w:rPr>
              <w:t>Всего</w:t>
            </w:r>
          </w:p>
        </w:tc>
        <w:tc>
          <w:tcPr>
            <w:tcW w:w="709" w:type="dxa"/>
            <w:tcBorders>
              <w:top w:val="single" w:sz="4" w:space="0" w:color="000000"/>
              <w:left w:val="single" w:sz="4" w:space="0" w:color="000000"/>
              <w:bottom w:val="single" w:sz="4" w:space="0" w:color="000000"/>
              <w:right w:val="single" w:sz="4" w:space="0" w:color="000000"/>
            </w:tcBorders>
            <w:hideMark/>
          </w:tcPr>
          <w:p w14:paraId="560E4513"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77</w:t>
            </w:r>
          </w:p>
        </w:tc>
        <w:tc>
          <w:tcPr>
            <w:tcW w:w="839" w:type="dxa"/>
            <w:tcBorders>
              <w:top w:val="single" w:sz="4" w:space="0" w:color="000000"/>
              <w:left w:val="single" w:sz="4" w:space="0" w:color="000000"/>
              <w:bottom w:val="single" w:sz="4" w:space="0" w:color="000000"/>
              <w:right w:val="single" w:sz="4" w:space="0" w:color="000000"/>
            </w:tcBorders>
            <w:hideMark/>
          </w:tcPr>
          <w:p w14:paraId="7C7CBECB"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77</w:t>
            </w:r>
          </w:p>
        </w:tc>
        <w:tc>
          <w:tcPr>
            <w:tcW w:w="569" w:type="dxa"/>
            <w:tcBorders>
              <w:top w:val="single" w:sz="4" w:space="0" w:color="000000"/>
              <w:left w:val="single" w:sz="4" w:space="0" w:color="000000"/>
              <w:bottom w:val="single" w:sz="4" w:space="0" w:color="000000"/>
              <w:right w:val="single" w:sz="4" w:space="0" w:color="000000"/>
            </w:tcBorders>
            <w:hideMark/>
          </w:tcPr>
          <w:p w14:paraId="58B06A3B"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5</w:t>
            </w:r>
          </w:p>
        </w:tc>
        <w:tc>
          <w:tcPr>
            <w:tcW w:w="569" w:type="dxa"/>
            <w:tcBorders>
              <w:top w:val="single" w:sz="4" w:space="0" w:color="000000"/>
              <w:left w:val="single" w:sz="4" w:space="0" w:color="000000"/>
              <w:bottom w:val="single" w:sz="4" w:space="0" w:color="000000"/>
              <w:right w:val="single" w:sz="4" w:space="0" w:color="000000"/>
            </w:tcBorders>
            <w:hideMark/>
          </w:tcPr>
          <w:p w14:paraId="02E83646"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20</w:t>
            </w:r>
          </w:p>
        </w:tc>
        <w:tc>
          <w:tcPr>
            <w:tcW w:w="569" w:type="dxa"/>
            <w:tcBorders>
              <w:top w:val="single" w:sz="4" w:space="0" w:color="000000"/>
              <w:left w:val="single" w:sz="4" w:space="0" w:color="000000"/>
              <w:bottom w:val="single" w:sz="4" w:space="0" w:color="000000"/>
              <w:right w:val="single" w:sz="4" w:space="0" w:color="000000"/>
            </w:tcBorders>
            <w:hideMark/>
          </w:tcPr>
          <w:p w14:paraId="2176D0EE"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52</w:t>
            </w:r>
          </w:p>
        </w:tc>
        <w:tc>
          <w:tcPr>
            <w:tcW w:w="569" w:type="dxa"/>
            <w:tcBorders>
              <w:top w:val="single" w:sz="4" w:space="0" w:color="000000"/>
              <w:left w:val="single" w:sz="4" w:space="0" w:color="000000"/>
              <w:bottom w:val="single" w:sz="4" w:space="0" w:color="000000"/>
              <w:right w:val="single" w:sz="4" w:space="0" w:color="000000"/>
            </w:tcBorders>
            <w:hideMark/>
          </w:tcPr>
          <w:p w14:paraId="663A0876"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w:t>
            </w:r>
          </w:p>
        </w:tc>
        <w:tc>
          <w:tcPr>
            <w:tcW w:w="825" w:type="dxa"/>
            <w:tcBorders>
              <w:top w:val="single" w:sz="4" w:space="0" w:color="000000"/>
              <w:left w:val="single" w:sz="4" w:space="0" w:color="000000"/>
              <w:bottom w:val="single" w:sz="4" w:space="0" w:color="000000"/>
              <w:right w:val="single" w:sz="4" w:space="0" w:color="000000"/>
            </w:tcBorders>
            <w:hideMark/>
          </w:tcPr>
          <w:p w14:paraId="5B638B14" w14:textId="77777777" w:rsidR="0082364E" w:rsidRPr="000143F0" w:rsidRDefault="0082364E" w:rsidP="000143F0">
            <w:pPr>
              <w:jc w:val="center"/>
              <w:rPr>
                <w:rFonts w:ascii="Times New Roman" w:hAnsi="Times New Roman"/>
                <w:sz w:val="18"/>
                <w:szCs w:val="18"/>
              </w:rPr>
            </w:pPr>
            <w:r w:rsidRPr="000143F0">
              <w:rPr>
                <w:rFonts w:ascii="Times New Roman" w:hAnsi="Times New Roman"/>
                <w:sz w:val="18"/>
                <w:szCs w:val="18"/>
              </w:rPr>
              <w:t>100%</w:t>
            </w:r>
          </w:p>
          <w:p w14:paraId="14DB73E8" w14:textId="77777777" w:rsidR="0082364E" w:rsidRPr="000143F0" w:rsidRDefault="0082364E" w:rsidP="000143F0">
            <w:pPr>
              <w:jc w:val="center"/>
              <w:rPr>
                <w:rFonts w:ascii="Times New Roman" w:hAnsi="Times New Roman"/>
                <w:sz w:val="18"/>
                <w:szCs w:val="18"/>
              </w:rPr>
            </w:pPr>
            <w:r w:rsidRPr="000143F0">
              <w:rPr>
                <w:rFonts w:ascii="Times New Roman" w:hAnsi="Times New Roman"/>
                <w:sz w:val="18"/>
                <w:szCs w:val="18"/>
              </w:rPr>
              <w:t>(88%)</w:t>
            </w:r>
          </w:p>
        </w:tc>
        <w:tc>
          <w:tcPr>
            <w:tcW w:w="884" w:type="dxa"/>
            <w:tcBorders>
              <w:top w:val="single" w:sz="4" w:space="0" w:color="000000"/>
              <w:left w:val="single" w:sz="4" w:space="0" w:color="000000"/>
              <w:bottom w:val="single" w:sz="4" w:space="0" w:color="000000"/>
              <w:right w:val="single" w:sz="4" w:space="0" w:color="000000"/>
            </w:tcBorders>
            <w:hideMark/>
          </w:tcPr>
          <w:p w14:paraId="41FA4580" w14:textId="77777777" w:rsidR="0082364E" w:rsidRPr="000143F0" w:rsidRDefault="0082364E" w:rsidP="000143F0">
            <w:pPr>
              <w:jc w:val="center"/>
              <w:rPr>
                <w:rFonts w:ascii="Times New Roman" w:hAnsi="Times New Roman"/>
                <w:sz w:val="18"/>
                <w:szCs w:val="18"/>
              </w:rPr>
            </w:pPr>
            <w:r w:rsidRPr="000143F0">
              <w:rPr>
                <w:rFonts w:ascii="Times New Roman" w:hAnsi="Times New Roman"/>
                <w:sz w:val="18"/>
                <w:szCs w:val="18"/>
              </w:rPr>
              <w:t>34%</w:t>
            </w:r>
          </w:p>
          <w:p w14:paraId="39491E83" w14:textId="77777777" w:rsidR="0082364E" w:rsidRPr="000143F0" w:rsidRDefault="0082364E" w:rsidP="000143F0">
            <w:pPr>
              <w:jc w:val="center"/>
              <w:rPr>
                <w:rFonts w:ascii="Times New Roman" w:hAnsi="Times New Roman"/>
                <w:sz w:val="18"/>
                <w:szCs w:val="18"/>
              </w:rPr>
            </w:pPr>
            <w:r w:rsidRPr="000143F0">
              <w:rPr>
                <w:rFonts w:ascii="Times New Roman" w:hAnsi="Times New Roman"/>
                <w:sz w:val="18"/>
                <w:szCs w:val="18"/>
              </w:rPr>
              <w:t>(37%)</w:t>
            </w:r>
          </w:p>
        </w:tc>
        <w:tc>
          <w:tcPr>
            <w:tcW w:w="3085" w:type="dxa"/>
            <w:tcBorders>
              <w:top w:val="single" w:sz="4" w:space="0" w:color="000000"/>
              <w:left w:val="single" w:sz="4" w:space="0" w:color="000000"/>
              <w:bottom w:val="single" w:sz="4" w:space="0" w:color="000000"/>
              <w:right w:val="single" w:sz="4" w:space="0" w:color="000000"/>
            </w:tcBorders>
          </w:tcPr>
          <w:p w14:paraId="4524475B" w14:textId="77777777" w:rsidR="0082364E" w:rsidRPr="000143F0" w:rsidRDefault="0082364E" w:rsidP="000143F0">
            <w:pPr>
              <w:rPr>
                <w:rFonts w:ascii="Times New Roman" w:hAnsi="Times New Roman"/>
                <w:iCs/>
                <w:sz w:val="16"/>
                <w:szCs w:val="16"/>
              </w:rPr>
            </w:pPr>
          </w:p>
        </w:tc>
      </w:tr>
      <w:tr w:rsidR="000143F0" w:rsidRPr="000143F0" w14:paraId="5598F915" w14:textId="77777777" w:rsidTr="000143F0">
        <w:trPr>
          <w:trHeight w:val="254"/>
        </w:trPr>
        <w:tc>
          <w:tcPr>
            <w:tcW w:w="709" w:type="dxa"/>
            <w:tcBorders>
              <w:top w:val="single" w:sz="4" w:space="0" w:color="000000"/>
              <w:left w:val="single" w:sz="4" w:space="0" w:color="000000"/>
              <w:bottom w:val="single" w:sz="4" w:space="0" w:color="000000"/>
              <w:right w:val="single" w:sz="4" w:space="0" w:color="000000"/>
            </w:tcBorders>
            <w:hideMark/>
          </w:tcPr>
          <w:p w14:paraId="6AAD504A"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9-А</w:t>
            </w:r>
          </w:p>
        </w:tc>
        <w:tc>
          <w:tcPr>
            <w:tcW w:w="1560" w:type="dxa"/>
            <w:tcBorders>
              <w:top w:val="single" w:sz="4" w:space="0" w:color="000000"/>
              <w:left w:val="single" w:sz="4" w:space="0" w:color="000000"/>
              <w:bottom w:val="single" w:sz="4" w:space="0" w:color="000000"/>
              <w:right w:val="single" w:sz="4" w:space="0" w:color="000000"/>
            </w:tcBorders>
            <w:hideMark/>
          </w:tcPr>
          <w:p w14:paraId="15EE0C30" w14:textId="77777777" w:rsidR="000143F0" w:rsidRPr="000143F0" w:rsidRDefault="000143F0" w:rsidP="000143F0">
            <w:pPr>
              <w:rPr>
                <w:rFonts w:ascii="Times New Roman" w:hAnsi="Times New Roman"/>
                <w:b/>
                <w:sz w:val="18"/>
                <w:szCs w:val="18"/>
              </w:rPr>
            </w:pPr>
            <w:r w:rsidRPr="000143F0">
              <w:rPr>
                <w:rFonts w:ascii="Times New Roman" w:hAnsi="Times New Roman"/>
                <w:sz w:val="18"/>
                <w:szCs w:val="18"/>
              </w:rPr>
              <w:t>Бурулева Т.М.</w:t>
            </w:r>
          </w:p>
        </w:tc>
        <w:tc>
          <w:tcPr>
            <w:tcW w:w="709" w:type="dxa"/>
            <w:tcBorders>
              <w:top w:val="single" w:sz="4" w:space="0" w:color="000000"/>
              <w:left w:val="single" w:sz="4" w:space="0" w:color="000000"/>
              <w:bottom w:val="single" w:sz="4" w:space="0" w:color="000000"/>
              <w:right w:val="single" w:sz="4" w:space="0" w:color="000000"/>
            </w:tcBorders>
            <w:hideMark/>
          </w:tcPr>
          <w:p w14:paraId="68565717"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28</w:t>
            </w:r>
          </w:p>
        </w:tc>
        <w:tc>
          <w:tcPr>
            <w:tcW w:w="839" w:type="dxa"/>
            <w:tcBorders>
              <w:top w:val="single" w:sz="4" w:space="0" w:color="000000"/>
              <w:left w:val="single" w:sz="4" w:space="0" w:color="000000"/>
              <w:bottom w:val="single" w:sz="4" w:space="0" w:color="000000"/>
              <w:right w:val="single" w:sz="4" w:space="0" w:color="000000"/>
            </w:tcBorders>
            <w:hideMark/>
          </w:tcPr>
          <w:p w14:paraId="5357FC66"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28</w:t>
            </w:r>
          </w:p>
        </w:tc>
        <w:tc>
          <w:tcPr>
            <w:tcW w:w="569" w:type="dxa"/>
            <w:tcBorders>
              <w:top w:val="single" w:sz="4" w:space="0" w:color="000000"/>
              <w:left w:val="single" w:sz="4" w:space="0" w:color="000000"/>
              <w:bottom w:val="single" w:sz="4" w:space="0" w:color="000000"/>
              <w:right w:val="single" w:sz="4" w:space="0" w:color="000000"/>
            </w:tcBorders>
            <w:hideMark/>
          </w:tcPr>
          <w:p w14:paraId="717AB63C"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w:t>
            </w:r>
          </w:p>
        </w:tc>
        <w:tc>
          <w:tcPr>
            <w:tcW w:w="569" w:type="dxa"/>
            <w:tcBorders>
              <w:top w:val="single" w:sz="4" w:space="0" w:color="000000"/>
              <w:left w:val="single" w:sz="4" w:space="0" w:color="000000"/>
              <w:bottom w:val="single" w:sz="4" w:space="0" w:color="000000"/>
              <w:right w:val="single" w:sz="4" w:space="0" w:color="000000"/>
            </w:tcBorders>
            <w:hideMark/>
          </w:tcPr>
          <w:p w14:paraId="0BAE0C31"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7</w:t>
            </w:r>
          </w:p>
        </w:tc>
        <w:tc>
          <w:tcPr>
            <w:tcW w:w="569" w:type="dxa"/>
            <w:tcBorders>
              <w:top w:val="single" w:sz="4" w:space="0" w:color="000000"/>
              <w:left w:val="single" w:sz="4" w:space="0" w:color="000000"/>
              <w:bottom w:val="single" w:sz="4" w:space="0" w:color="000000"/>
              <w:right w:val="single" w:sz="4" w:space="0" w:color="000000"/>
            </w:tcBorders>
            <w:hideMark/>
          </w:tcPr>
          <w:p w14:paraId="2F1678F6"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20</w:t>
            </w:r>
          </w:p>
        </w:tc>
        <w:tc>
          <w:tcPr>
            <w:tcW w:w="569" w:type="dxa"/>
            <w:tcBorders>
              <w:top w:val="single" w:sz="4" w:space="0" w:color="000000"/>
              <w:left w:val="single" w:sz="4" w:space="0" w:color="000000"/>
              <w:bottom w:val="single" w:sz="4" w:space="0" w:color="000000"/>
              <w:right w:val="single" w:sz="4" w:space="0" w:color="000000"/>
            </w:tcBorders>
            <w:hideMark/>
          </w:tcPr>
          <w:p w14:paraId="0C2B41F3"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w:t>
            </w:r>
          </w:p>
        </w:tc>
        <w:tc>
          <w:tcPr>
            <w:tcW w:w="825" w:type="dxa"/>
            <w:tcBorders>
              <w:top w:val="single" w:sz="4" w:space="0" w:color="000000"/>
              <w:left w:val="single" w:sz="4" w:space="0" w:color="000000"/>
              <w:bottom w:val="single" w:sz="4" w:space="0" w:color="000000"/>
              <w:right w:val="single" w:sz="4" w:space="0" w:color="000000"/>
            </w:tcBorders>
            <w:hideMark/>
          </w:tcPr>
          <w:p w14:paraId="728DACD0"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100%</w:t>
            </w:r>
          </w:p>
          <w:p w14:paraId="402BA7D7"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(79%)</w:t>
            </w:r>
          </w:p>
        </w:tc>
        <w:tc>
          <w:tcPr>
            <w:tcW w:w="884" w:type="dxa"/>
            <w:tcBorders>
              <w:top w:val="single" w:sz="4" w:space="0" w:color="000000"/>
              <w:left w:val="single" w:sz="4" w:space="0" w:color="000000"/>
              <w:bottom w:val="single" w:sz="4" w:space="0" w:color="000000"/>
              <w:right w:val="single" w:sz="4" w:space="0" w:color="000000"/>
            </w:tcBorders>
            <w:hideMark/>
          </w:tcPr>
          <w:p w14:paraId="65D2BBBE"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28%</w:t>
            </w:r>
          </w:p>
          <w:p w14:paraId="607963A7"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(25%)</w:t>
            </w:r>
          </w:p>
        </w:tc>
        <w:tc>
          <w:tcPr>
            <w:tcW w:w="3085" w:type="dxa"/>
            <w:tcBorders>
              <w:top w:val="single" w:sz="4" w:space="0" w:color="000000"/>
              <w:left w:val="single" w:sz="4" w:space="0" w:color="000000"/>
              <w:bottom w:val="single" w:sz="4" w:space="0" w:color="000000"/>
              <w:right w:val="single" w:sz="4" w:space="0" w:color="000000"/>
            </w:tcBorders>
            <w:hideMark/>
          </w:tcPr>
          <w:p w14:paraId="2BF0F2A2" w14:textId="77777777" w:rsidR="000143F0" w:rsidRPr="000143F0" w:rsidRDefault="000143F0" w:rsidP="000143F0">
            <w:pPr>
              <w:rPr>
                <w:rFonts w:ascii="Times New Roman" w:hAnsi="Times New Roman"/>
                <w:b/>
                <w:iCs/>
                <w:sz w:val="16"/>
                <w:szCs w:val="16"/>
              </w:rPr>
            </w:pPr>
            <w:r w:rsidRPr="000143F0">
              <w:rPr>
                <w:rFonts w:ascii="Times New Roman" w:hAnsi="Times New Roman"/>
                <w:iCs/>
                <w:sz w:val="16"/>
                <w:szCs w:val="16"/>
              </w:rPr>
              <w:t xml:space="preserve">выч.-8, </w:t>
            </w:r>
            <w:proofErr w:type="spellStart"/>
            <w:r w:rsidRPr="000143F0">
              <w:rPr>
                <w:rFonts w:ascii="Times New Roman" w:hAnsi="Times New Roman"/>
                <w:iCs/>
                <w:sz w:val="16"/>
                <w:szCs w:val="16"/>
              </w:rPr>
              <w:t>нах.знач</w:t>
            </w:r>
            <w:proofErr w:type="spellEnd"/>
            <w:r w:rsidRPr="000143F0">
              <w:rPr>
                <w:rFonts w:ascii="Times New Roman" w:hAnsi="Times New Roman"/>
                <w:iCs/>
                <w:sz w:val="16"/>
                <w:szCs w:val="16"/>
              </w:rPr>
              <w:t xml:space="preserve">. выр.-11, </w:t>
            </w:r>
            <w:proofErr w:type="spellStart"/>
            <w:r w:rsidRPr="000143F0">
              <w:rPr>
                <w:rFonts w:ascii="Times New Roman" w:hAnsi="Times New Roman"/>
                <w:iCs/>
                <w:sz w:val="16"/>
                <w:szCs w:val="16"/>
              </w:rPr>
              <w:t>реш</w:t>
            </w:r>
            <w:proofErr w:type="spellEnd"/>
            <w:r w:rsidRPr="000143F0">
              <w:rPr>
                <w:rFonts w:ascii="Times New Roman" w:hAnsi="Times New Roman"/>
                <w:iCs/>
                <w:sz w:val="16"/>
                <w:szCs w:val="16"/>
              </w:rPr>
              <w:t xml:space="preserve">. нер.-10, </w:t>
            </w:r>
            <w:proofErr w:type="spellStart"/>
            <w:r w:rsidRPr="000143F0">
              <w:rPr>
                <w:rFonts w:ascii="Times New Roman" w:hAnsi="Times New Roman"/>
                <w:iCs/>
                <w:sz w:val="16"/>
                <w:szCs w:val="16"/>
              </w:rPr>
              <w:t>постр</w:t>
            </w:r>
            <w:proofErr w:type="spellEnd"/>
            <w:r w:rsidRPr="000143F0">
              <w:rPr>
                <w:rFonts w:ascii="Times New Roman" w:hAnsi="Times New Roman"/>
                <w:iCs/>
                <w:sz w:val="16"/>
                <w:szCs w:val="16"/>
              </w:rPr>
              <w:t xml:space="preserve">. гр.-7, </w:t>
            </w:r>
            <w:proofErr w:type="spellStart"/>
            <w:r w:rsidRPr="000143F0">
              <w:rPr>
                <w:rFonts w:ascii="Times New Roman" w:hAnsi="Times New Roman"/>
                <w:iCs/>
                <w:sz w:val="16"/>
                <w:szCs w:val="16"/>
              </w:rPr>
              <w:t>реш</w:t>
            </w:r>
            <w:proofErr w:type="spellEnd"/>
            <w:r w:rsidRPr="000143F0">
              <w:rPr>
                <w:rFonts w:ascii="Times New Roman" w:hAnsi="Times New Roman"/>
                <w:iCs/>
                <w:sz w:val="16"/>
                <w:szCs w:val="16"/>
              </w:rPr>
              <w:t xml:space="preserve">. ур.-9, прим. </w:t>
            </w:r>
            <w:proofErr w:type="spellStart"/>
            <w:r w:rsidRPr="000143F0">
              <w:rPr>
                <w:rFonts w:ascii="Times New Roman" w:hAnsi="Times New Roman"/>
                <w:iCs/>
                <w:sz w:val="16"/>
                <w:szCs w:val="16"/>
              </w:rPr>
              <w:t>триг</w:t>
            </w:r>
            <w:proofErr w:type="spellEnd"/>
            <w:r w:rsidRPr="000143F0">
              <w:rPr>
                <w:rFonts w:ascii="Times New Roman" w:hAnsi="Times New Roman"/>
                <w:iCs/>
                <w:sz w:val="16"/>
                <w:szCs w:val="16"/>
              </w:rPr>
              <w:t xml:space="preserve">.- 8, центр. и </w:t>
            </w:r>
            <w:proofErr w:type="spellStart"/>
            <w:r w:rsidRPr="000143F0">
              <w:rPr>
                <w:rFonts w:ascii="Times New Roman" w:hAnsi="Times New Roman"/>
                <w:iCs/>
                <w:sz w:val="16"/>
                <w:szCs w:val="16"/>
              </w:rPr>
              <w:t>впис</w:t>
            </w:r>
            <w:proofErr w:type="spellEnd"/>
            <w:r w:rsidRPr="000143F0">
              <w:rPr>
                <w:rFonts w:ascii="Times New Roman" w:hAnsi="Times New Roman"/>
                <w:iCs/>
                <w:sz w:val="16"/>
                <w:szCs w:val="16"/>
              </w:rPr>
              <w:t xml:space="preserve">. угол-9, </w:t>
            </w:r>
            <w:proofErr w:type="spellStart"/>
            <w:r w:rsidRPr="000143F0">
              <w:rPr>
                <w:rFonts w:ascii="Times New Roman" w:hAnsi="Times New Roman"/>
                <w:iCs/>
                <w:sz w:val="16"/>
                <w:szCs w:val="16"/>
              </w:rPr>
              <w:t>окр</w:t>
            </w:r>
            <w:proofErr w:type="spellEnd"/>
            <w:r w:rsidRPr="000143F0">
              <w:rPr>
                <w:rFonts w:ascii="Times New Roman" w:hAnsi="Times New Roman"/>
                <w:iCs/>
                <w:sz w:val="16"/>
                <w:szCs w:val="16"/>
              </w:rPr>
              <w:t xml:space="preserve">., </w:t>
            </w:r>
            <w:proofErr w:type="spellStart"/>
            <w:r w:rsidRPr="000143F0">
              <w:rPr>
                <w:rFonts w:ascii="Times New Roman" w:hAnsi="Times New Roman"/>
                <w:iCs/>
                <w:sz w:val="16"/>
                <w:szCs w:val="16"/>
              </w:rPr>
              <w:t>впис</w:t>
            </w:r>
            <w:proofErr w:type="spellEnd"/>
            <w:r w:rsidRPr="000143F0">
              <w:rPr>
                <w:rFonts w:ascii="Times New Roman" w:hAnsi="Times New Roman"/>
                <w:iCs/>
                <w:sz w:val="16"/>
                <w:szCs w:val="16"/>
              </w:rPr>
              <w:t>. в трап.-7</w:t>
            </w:r>
          </w:p>
        </w:tc>
      </w:tr>
      <w:tr w:rsidR="000143F0" w:rsidRPr="000143F0" w14:paraId="181DDEDA" w14:textId="77777777" w:rsidTr="000143F0">
        <w:trPr>
          <w:trHeight w:val="254"/>
        </w:trPr>
        <w:tc>
          <w:tcPr>
            <w:tcW w:w="709" w:type="dxa"/>
            <w:tcBorders>
              <w:top w:val="single" w:sz="4" w:space="0" w:color="000000"/>
              <w:left w:val="single" w:sz="4" w:space="0" w:color="000000"/>
              <w:bottom w:val="single" w:sz="4" w:space="0" w:color="000000"/>
              <w:right w:val="single" w:sz="4" w:space="0" w:color="000000"/>
            </w:tcBorders>
            <w:hideMark/>
          </w:tcPr>
          <w:p w14:paraId="6898785D"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9-Б</w:t>
            </w:r>
          </w:p>
        </w:tc>
        <w:tc>
          <w:tcPr>
            <w:tcW w:w="1560" w:type="dxa"/>
            <w:tcBorders>
              <w:top w:val="single" w:sz="4" w:space="0" w:color="000000"/>
              <w:left w:val="single" w:sz="4" w:space="0" w:color="000000"/>
              <w:bottom w:val="single" w:sz="4" w:space="0" w:color="000000"/>
              <w:right w:val="single" w:sz="4" w:space="0" w:color="000000"/>
            </w:tcBorders>
            <w:hideMark/>
          </w:tcPr>
          <w:p w14:paraId="3C4E6A8B" w14:textId="77777777" w:rsidR="000143F0" w:rsidRPr="000143F0" w:rsidRDefault="000143F0" w:rsidP="000143F0">
            <w:pPr>
              <w:rPr>
                <w:rFonts w:ascii="Times New Roman" w:hAnsi="Times New Roman"/>
                <w:sz w:val="18"/>
                <w:szCs w:val="18"/>
              </w:rPr>
            </w:pPr>
            <w:r w:rsidRPr="000143F0">
              <w:rPr>
                <w:rFonts w:ascii="Times New Roman" w:hAnsi="Times New Roman"/>
                <w:sz w:val="18"/>
                <w:szCs w:val="18"/>
              </w:rPr>
              <w:t xml:space="preserve"> Бурулева Т.М.</w:t>
            </w:r>
          </w:p>
        </w:tc>
        <w:tc>
          <w:tcPr>
            <w:tcW w:w="709" w:type="dxa"/>
            <w:tcBorders>
              <w:top w:val="single" w:sz="4" w:space="0" w:color="000000"/>
              <w:left w:val="single" w:sz="4" w:space="0" w:color="000000"/>
              <w:bottom w:val="single" w:sz="4" w:space="0" w:color="000000"/>
              <w:right w:val="single" w:sz="4" w:space="0" w:color="000000"/>
            </w:tcBorders>
            <w:hideMark/>
          </w:tcPr>
          <w:p w14:paraId="275A1969"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26</w:t>
            </w:r>
          </w:p>
        </w:tc>
        <w:tc>
          <w:tcPr>
            <w:tcW w:w="839" w:type="dxa"/>
            <w:tcBorders>
              <w:top w:val="single" w:sz="4" w:space="0" w:color="000000"/>
              <w:left w:val="single" w:sz="4" w:space="0" w:color="000000"/>
              <w:bottom w:val="single" w:sz="4" w:space="0" w:color="000000"/>
              <w:right w:val="single" w:sz="4" w:space="0" w:color="000000"/>
            </w:tcBorders>
            <w:hideMark/>
          </w:tcPr>
          <w:p w14:paraId="468D8C7D"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26</w:t>
            </w:r>
          </w:p>
        </w:tc>
        <w:tc>
          <w:tcPr>
            <w:tcW w:w="569" w:type="dxa"/>
            <w:tcBorders>
              <w:top w:val="single" w:sz="4" w:space="0" w:color="000000"/>
              <w:left w:val="single" w:sz="4" w:space="0" w:color="000000"/>
              <w:bottom w:val="single" w:sz="4" w:space="0" w:color="000000"/>
              <w:right w:val="single" w:sz="4" w:space="0" w:color="000000"/>
            </w:tcBorders>
            <w:hideMark/>
          </w:tcPr>
          <w:p w14:paraId="3F536BDB"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7</w:t>
            </w:r>
          </w:p>
        </w:tc>
        <w:tc>
          <w:tcPr>
            <w:tcW w:w="569" w:type="dxa"/>
            <w:tcBorders>
              <w:top w:val="single" w:sz="4" w:space="0" w:color="000000"/>
              <w:left w:val="single" w:sz="4" w:space="0" w:color="000000"/>
              <w:bottom w:val="single" w:sz="4" w:space="0" w:color="000000"/>
              <w:right w:val="single" w:sz="4" w:space="0" w:color="000000"/>
            </w:tcBorders>
            <w:hideMark/>
          </w:tcPr>
          <w:p w14:paraId="7E5D7F3B"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11</w:t>
            </w:r>
          </w:p>
        </w:tc>
        <w:tc>
          <w:tcPr>
            <w:tcW w:w="569" w:type="dxa"/>
            <w:tcBorders>
              <w:top w:val="single" w:sz="4" w:space="0" w:color="000000"/>
              <w:left w:val="single" w:sz="4" w:space="0" w:color="000000"/>
              <w:bottom w:val="single" w:sz="4" w:space="0" w:color="000000"/>
              <w:right w:val="single" w:sz="4" w:space="0" w:color="000000"/>
            </w:tcBorders>
            <w:hideMark/>
          </w:tcPr>
          <w:p w14:paraId="63E6EFFF"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8</w:t>
            </w:r>
          </w:p>
        </w:tc>
        <w:tc>
          <w:tcPr>
            <w:tcW w:w="569" w:type="dxa"/>
            <w:tcBorders>
              <w:top w:val="single" w:sz="4" w:space="0" w:color="000000"/>
              <w:left w:val="single" w:sz="4" w:space="0" w:color="000000"/>
              <w:bottom w:val="single" w:sz="4" w:space="0" w:color="000000"/>
              <w:right w:val="single" w:sz="4" w:space="0" w:color="000000"/>
            </w:tcBorders>
            <w:hideMark/>
          </w:tcPr>
          <w:p w14:paraId="2D91E354"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w:t>
            </w:r>
          </w:p>
        </w:tc>
        <w:tc>
          <w:tcPr>
            <w:tcW w:w="825" w:type="dxa"/>
            <w:tcBorders>
              <w:top w:val="single" w:sz="4" w:space="0" w:color="000000"/>
              <w:left w:val="single" w:sz="4" w:space="0" w:color="000000"/>
              <w:bottom w:val="single" w:sz="4" w:space="0" w:color="000000"/>
              <w:right w:val="single" w:sz="4" w:space="0" w:color="000000"/>
            </w:tcBorders>
            <w:hideMark/>
          </w:tcPr>
          <w:p w14:paraId="50CAD140"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100%</w:t>
            </w:r>
          </w:p>
          <w:p w14:paraId="0FCA65E3"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(84%)</w:t>
            </w:r>
          </w:p>
        </w:tc>
        <w:tc>
          <w:tcPr>
            <w:tcW w:w="884" w:type="dxa"/>
            <w:tcBorders>
              <w:top w:val="single" w:sz="4" w:space="0" w:color="000000"/>
              <w:left w:val="single" w:sz="4" w:space="0" w:color="000000"/>
              <w:bottom w:val="single" w:sz="4" w:space="0" w:color="000000"/>
              <w:right w:val="single" w:sz="4" w:space="0" w:color="000000"/>
            </w:tcBorders>
            <w:hideMark/>
          </w:tcPr>
          <w:p w14:paraId="62B35C93"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26%</w:t>
            </w:r>
          </w:p>
          <w:p w14:paraId="15F36C90"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(21%)</w:t>
            </w:r>
          </w:p>
        </w:tc>
        <w:tc>
          <w:tcPr>
            <w:tcW w:w="3085" w:type="dxa"/>
            <w:tcBorders>
              <w:top w:val="single" w:sz="4" w:space="0" w:color="000000"/>
              <w:left w:val="single" w:sz="4" w:space="0" w:color="000000"/>
              <w:bottom w:val="single" w:sz="4" w:space="0" w:color="000000"/>
              <w:right w:val="single" w:sz="4" w:space="0" w:color="000000"/>
            </w:tcBorders>
            <w:hideMark/>
          </w:tcPr>
          <w:p w14:paraId="36989F23" w14:textId="77777777" w:rsidR="000143F0" w:rsidRPr="000143F0" w:rsidRDefault="000143F0" w:rsidP="000143F0">
            <w:pPr>
              <w:rPr>
                <w:rFonts w:ascii="Times New Roman" w:hAnsi="Times New Roman"/>
                <w:iCs/>
                <w:sz w:val="16"/>
                <w:szCs w:val="16"/>
              </w:rPr>
            </w:pPr>
            <w:r w:rsidRPr="000143F0">
              <w:rPr>
                <w:rFonts w:ascii="Times New Roman" w:hAnsi="Times New Roman"/>
                <w:iCs/>
                <w:sz w:val="16"/>
                <w:szCs w:val="16"/>
              </w:rPr>
              <w:t xml:space="preserve">выч.-9, </w:t>
            </w:r>
            <w:proofErr w:type="spellStart"/>
            <w:r w:rsidRPr="000143F0">
              <w:rPr>
                <w:rFonts w:ascii="Times New Roman" w:hAnsi="Times New Roman"/>
                <w:iCs/>
                <w:sz w:val="16"/>
                <w:szCs w:val="16"/>
              </w:rPr>
              <w:t>нах.знач</w:t>
            </w:r>
            <w:proofErr w:type="spellEnd"/>
            <w:r w:rsidRPr="000143F0">
              <w:rPr>
                <w:rFonts w:ascii="Times New Roman" w:hAnsi="Times New Roman"/>
                <w:iCs/>
                <w:sz w:val="16"/>
                <w:szCs w:val="16"/>
              </w:rPr>
              <w:t xml:space="preserve">. выр.-8, </w:t>
            </w:r>
            <w:proofErr w:type="spellStart"/>
            <w:r w:rsidRPr="000143F0">
              <w:rPr>
                <w:rFonts w:ascii="Times New Roman" w:hAnsi="Times New Roman"/>
                <w:iCs/>
                <w:sz w:val="16"/>
                <w:szCs w:val="16"/>
              </w:rPr>
              <w:t>реш</w:t>
            </w:r>
            <w:proofErr w:type="spellEnd"/>
            <w:r w:rsidRPr="000143F0">
              <w:rPr>
                <w:rFonts w:ascii="Times New Roman" w:hAnsi="Times New Roman"/>
                <w:iCs/>
                <w:sz w:val="16"/>
                <w:szCs w:val="16"/>
              </w:rPr>
              <w:t xml:space="preserve">. нер.-6, </w:t>
            </w:r>
            <w:proofErr w:type="spellStart"/>
            <w:r w:rsidRPr="000143F0">
              <w:rPr>
                <w:rFonts w:ascii="Times New Roman" w:hAnsi="Times New Roman"/>
                <w:iCs/>
                <w:sz w:val="16"/>
                <w:szCs w:val="16"/>
              </w:rPr>
              <w:t>постр</w:t>
            </w:r>
            <w:proofErr w:type="spellEnd"/>
            <w:r w:rsidRPr="000143F0">
              <w:rPr>
                <w:rFonts w:ascii="Times New Roman" w:hAnsi="Times New Roman"/>
                <w:iCs/>
                <w:sz w:val="16"/>
                <w:szCs w:val="16"/>
              </w:rPr>
              <w:t xml:space="preserve">. гр.-8, </w:t>
            </w:r>
            <w:proofErr w:type="spellStart"/>
            <w:r w:rsidRPr="000143F0">
              <w:rPr>
                <w:rFonts w:ascii="Times New Roman" w:hAnsi="Times New Roman"/>
                <w:iCs/>
                <w:sz w:val="16"/>
                <w:szCs w:val="16"/>
              </w:rPr>
              <w:t>реш</w:t>
            </w:r>
            <w:proofErr w:type="spellEnd"/>
            <w:r w:rsidRPr="000143F0">
              <w:rPr>
                <w:rFonts w:ascii="Times New Roman" w:hAnsi="Times New Roman"/>
                <w:iCs/>
                <w:sz w:val="16"/>
                <w:szCs w:val="16"/>
              </w:rPr>
              <w:t xml:space="preserve">. ур.-10, прим. </w:t>
            </w:r>
            <w:proofErr w:type="spellStart"/>
            <w:r w:rsidRPr="000143F0">
              <w:rPr>
                <w:rFonts w:ascii="Times New Roman" w:hAnsi="Times New Roman"/>
                <w:iCs/>
                <w:sz w:val="16"/>
                <w:szCs w:val="16"/>
              </w:rPr>
              <w:t>триг</w:t>
            </w:r>
            <w:proofErr w:type="spellEnd"/>
            <w:r w:rsidRPr="000143F0">
              <w:rPr>
                <w:rFonts w:ascii="Times New Roman" w:hAnsi="Times New Roman"/>
                <w:iCs/>
                <w:sz w:val="16"/>
                <w:szCs w:val="16"/>
              </w:rPr>
              <w:t xml:space="preserve">.- 5, центр. и </w:t>
            </w:r>
            <w:proofErr w:type="spellStart"/>
            <w:r w:rsidRPr="000143F0">
              <w:rPr>
                <w:rFonts w:ascii="Times New Roman" w:hAnsi="Times New Roman"/>
                <w:iCs/>
                <w:sz w:val="16"/>
                <w:szCs w:val="16"/>
              </w:rPr>
              <w:t>впис</w:t>
            </w:r>
            <w:proofErr w:type="spellEnd"/>
            <w:r w:rsidRPr="000143F0">
              <w:rPr>
                <w:rFonts w:ascii="Times New Roman" w:hAnsi="Times New Roman"/>
                <w:iCs/>
                <w:sz w:val="16"/>
                <w:szCs w:val="16"/>
              </w:rPr>
              <w:t xml:space="preserve">. угол-7, </w:t>
            </w:r>
            <w:proofErr w:type="spellStart"/>
            <w:r w:rsidRPr="000143F0">
              <w:rPr>
                <w:rFonts w:ascii="Times New Roman" w:hAnsi="Times New Roman"/>
                <w:iCs/>
                <w:sz w:val="16"/>
                <w:szCs w:val="16"/>
              </w:rPr>
              <w:t>окр</w:t>
            </w:r>
            <w:proofErr w:type="spellEnd"/>
            <w:r w:rsidRPr="000143F0">
              <w:rPr>
                <w:rFonts w:ascii="Times New Roman" w:hAnsi="Times New Roman"/>
                <w:iCs/>
                <w:sz w:val="16"/>
                <w:szCs w:val="16"/>
              </w:rPr>
              <w:t xml:space="preserve">., </w:t>
            </w:r>
            <w:proofErr w:type="spellStart"/>
            <w:r w:rsidRPr="000143F0">
              <w:rPr>
                <w:rFonts w:ascii="Times New Roman" w:hAnsi="Times New Roman"/>
                <w:iCs/>
                <w:sz w:val="16"/>
                <w:szCs w:val="16"/>
              </w:rPr>
              <w:t>впис</w:t>
            </w:r>
            <w:proofErr w:type="spellEnd"/>
            <w:r w:rsidRPr="000143F0">
              <w:rPr>
                <w:rFonts w:ascii="Times New Roman" w:hAnsi="Times New Roman"/>
                <w:iCs/>
                <w:sz w:val="16"/>
                <w:szCs w:val="16"/>
              </w:rPr>
              <w:t>. в трап.-8</w:t>
            </w:r>
          </w:p>
        </w:tc>
      </w:tr>
      <w:tr w:rsidR="000143F0" w:rsidRPr="000143F0" w14:paraId="5CBF246A" w14:textId="77777777" w:rsidTr="000143F0">
        <w:trPr>
          <w:trHeight w:val="254"/>
        </w:trPr>
        <w:tc>
          <w:tcPr>
            <w:tcW w:w="709" w:type="dxa"/>
            <w:tcBorders>
              <w:top w:val="single" w:sz="4" w:space="0" w:color="000000"/>
              <w:left w:val="single" w:sz="4" w:space="0" w:color="000000"/>
              <w:bottom w:val="single" w:sz="4" w:space="0" w:color="000000"/>
              <w:right w:val="single" w:sz="4" w:space="0" w:color="000000"/>
            </w:tcBorders>
            <w:hideMark/>
          </w:tcPr>
          <w:p w14:paraId="4CFB2291"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9-В</w:t>
            </w:r>
          </w:p>
        </w:tc>
        <w:tc>
          <w:tcPr>
            <w:tcW w:w="1560" w:type="dxa"/>
            <w:tcBorders>
              <w:top w:val="single" w:sz="4" w:space="0" w:color="000000"/>
              <w:left w:val="single" w:sz="4" w:space="0" w:color="000000"/>
              <w:bottom w:val="single" w:sz="4" w:space="0" w:color="000000"/>
              <w:right w:val="single" w:sz="4" w:space="0" w:color="000000"/>
            </w:tcBorders>
            <w:hideMark/>
          </w:tcPr>
          <w:p w14:paraId="5969F88E" w14:textId="77777777" w:rsidR="000143F0" w:rsidRPr="000143F0" w:rsidRDefault="000143F0" w:rsidP="000143F0">
            <w:pPr>
              <w:rPr>
                <w:rFonts w:ascii="Times New Roman" w:hAnsi="Times New Roman"/>
                <w:sz w:val="18"/>
                <w:szCs w:val="18"/>
              </w:rPr>
            </w:pPr>
            <w:r w:rsidRPr="000143F0">
              <w:rPr>
                <w:rFonts w:ascii="Times New Roman" w:hAnsi="Times New Roman"/>
                <w:sz w:val="18"/>
                <w:szCs w:val="18"/>
              </w:rPr>
              <w:t>Изотова И.В.</w:t>
            </w:r>
          </w:p>
        </w:tc>
        <w:tc>
          <w:tcPr>
            <w:tcW w:w="709" w:type="dxa"/>
            <w:tcBorders>
              <w:top w:val="single" w:sz="4" w:space="0" w:color="000000"/>
              <w:left w:val="single" w:sz="4" w:space="0" w:color="000000"/>
              <w:bottom w:val="single" w:sz="4" w:space="0" w:color="000000"/>
              <w:right w:val="single" w:sz="4" w:space="0" w:color="000000"/>
            </w:tcBorders>
            <w:hideMark/>
          </w:tcPr>
          <w:p w14:paraId="51713E4B"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24</w:t>
            </w:r>
          </w:p>
        </w:tc>
        <w:tc>
          <w:tcPr>
            <w:tcW w:w="839" w:type="dxa"/>
            <w:tcBorders>
              <w:top w:val="single" w:sz="4" w:space="0" w:color="000000"/>
              <w:left w:val="single" w:sz="4" w:space="0" w:color="000000"/>
              <w:bottom w:val="single" w:sz="4" w:space="0" w:color="000000"/>
              <w:right w:val="single" w:sz="4" w:space="0" w:color="000000"/>
            </w:tcBorders>
            <w:hideMark/>
          </w:tcPr>
          <w:p w14:paraId="006FB3DE"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24</w:t>
            </w:r>
          </w:p>
        </w:tc>
        <w:tc>
          <w:tcPr>
            <w:tcW w:w="569" w:type="dxa"/>
            <w:tcBorders>
              <w:top w:val="single" w:sz="4" w:space="0" w:color="000000"/>
              <w:left w:val="single" w:sz="4" w:space="0" w:color="000000"/>
              <w:bottom w:val="single" w:sz="4" w:space="0" w:color="000000"/>
              <w:right w:val="single" w:sz="4" w:space="0" w:color="000000"/>
            </w:tcBorders>
            <w:hideMark/>
          </w:tcPr>
          <w:p w14:paraId="5853FF59"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w:t>
            </w:r>
          </w:p>
        </w:tc>
        <w:tc>
          <w:tcPr>
            <w:tcW w:w="569" w:type="dxa"/>
            <w:tcBorders>
              <w:top w:val="single" w:sz="4" w:space="0" w:color="000000"/>
              <w:left w:val="single" w:sz="4" w:space="0" w:color="000000"/>
              <w:bottom w:val="single" w:sz="4" w:space="0" w:color="000000"/>
              <w:right w:val="single" w:sz="4" w:space="0" w:color="000000"/>
            </w:tcBorders>
            <w:hideMark/>
          </w:tcPr>
          <w:p w14:paraId="2977DFE9"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5</w:t>
            </w:r>
          </w:p>
        </w:tc>
        <w:tc>
          <w:tcPr>
            <w:tcW w:w="569" w:type="dxa"/>
            <w:tcBorders>
              <w:top w:val="single" w:sz="4" w:space="0" w:color="000000"/>
              <w:left w:val="single" w:sz="4" w:space="0" w:color="000000"/>
              <w:bottom w:val="single" w:sz="4" w:space="0" w:color="000000"/>
              <w:right w:val="single" w:sz="4" w:space="0" w:color="000000"/>
            </w:tcBorders>
            <w:hideMark/>
          </w:tcPr>
          <w:p w14:paraId="76D5C622"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19</w:t>
            </w:r>
          </w:p>
        </w:tc>
        <w:tc>
          <w:tcPr>
            <w:tcW w:w="569" w:type="dxa"/>
            <w:tcBorders>
              <w:top w:val="single" w:sz="4" w:space="0" w:color="000000"/>
              <w:left w:val="single" w:sz="4" w:space="0" w:color="000000"/>
              <w:bottom w:val="single" w:sz="4" w:space="0" w:color="000000"/>
              <w:right w:val="single" w:sz="4" w:space="0" w:color="000000"/>
            </w:tcBorders>
            <w:hideMark/>
          </w:tcPr>
          <w:p w14:paraId="021EF40D"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w:t>
            </w:r>
          </w:p>
        </w:tc>
        <w:tc>
          <w:tcPr>
            <w:tcW w:w="825" w:type="dxa"/>
            <w:tcBorders>
              <w:top w:val="single" w:sz="4" w:space="0" w:color="000000"/>
              <w:left w:val="single" w:sz="4" w:space="0" w:color="000000"/>
              <w:bottom w:val="single" w:sz="4" w:space="0" w:color="000000"/>
              <w:right w:val="single" w:sz="4" w:space="0" w:color="000000"/>
            </w:tcBorders>
            <w:hideMark/>
          </w:tcPr>
          <w:p w14:paraId="78854733"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100%</w:t>
            </w:r>
          </w:p>
          <w:p w14:paraId="2C095D60"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(85%)</w:t>
            </w:r>
          </w:p>
        </w:tc>
        <w:tc>
          <w:tcPr>
            <w:tcW w:w="884" w:type="dxa"/>
            <w:tcBorders>
              <w:top w:val="single" w:sz="4" w:space="0" w:color="000000"/>
              <w:left w:val="single" w:sz="4" w:space="0" w:color="000000"/>
              <w:bottom w:val="single" w:sz="4" w:space="0" w:color="000000"/>
              <w:right w:val="single" w:sz="4" w:space="0" w:color="000000"/>
            </w:tcBorders>
            <w:hideMark/>
          </w:tcPr>
          <w:p w14:paraId="7E50015D"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25%</w:t>
            </w:r>
          </w:p>
          <w:p w14:paraId="5E5156A7"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(40%)</w:t>
            </w:r>
          </w:p>
        </w:tc>
        <w:tc>
          <w:tcPr>
            <w:tcW w:w="3085" w:type="dxa"/>
            <w:tcBorders>
              <w:top w:val="single" w:sz="4" w:space="0" w:color="000000"/>
              <w:left w:val="single" w:sz="4" w:space="0" w:color="000000"/>
              <w:bottom w:val="single" w:sz="4" w:space="0" w:color="000000"/>
              <w:right w:val="single" w:sz="4" w:space="0" w:color="000000"/>
            </w:tcBorders>
            <w:hideMark/>
          </w:tcPr>
          <w:p w14:paraId="717626E5" w14:textId="77777777" w:rsidR="000143F0" w:rsidRPr="000143F0" w:rsidRDefault="000143F0" w:rsidP="000143F0">
            <w:pPr>
              <w:rPr>
                <w:rFonts w:ascii="Times New Roman" w:hAnsi="Times New Roman"/>
                <w:iCs/>
                <w:sz w:val="16"/>
                <w:szCs w:val="16"/>
              </w:rPr>
            </w:pPr>
            <w:proofErr w:type="gramStart"/>
            <w:r w:rsidRPr="000143F0">
              <w:rPr>
                <w:rFonts w:ascii="Times New Roman" w:hAnsi="Times New Roman"/>
                <w:sz w:val="16"/>
                <w:szCs w:val="16"/>
              </w:rPr>
              <w:t>выч.-</w:t>
            </w:r>
            <w:proofErr w:type="gramEnd"/>
            <w:r w:rsidRPr="000143F0">
              <w:rPr>
                <w:rFonts w:ascii="Times New Roman" w:hAnsi="Times New Roman"/>
                <w:sz w:val="16"/>
                <w:szCs w:val="16"/>
              </w:rPr>
              <w:t xml:space="preserve">6, реш.бикв.ур.-3,    </w:t>
            </w:r>
            <w:proofErr w:type="spellStart"/>
            <w:r w:rsidRPr="000143F0">
              <w:rPr>
                <w:rFonts w:ascii="Times New Roman" w:hAnsi="Times New Roman"/>
                <w:sz w:val="16"/>
                <w:szCs w:val="16"/>
              </w:rPr>
              <w:t>реш.ур</w:t>
            </w:r>
            <w:proofErr w:type="spellEnd"/>
            <w:r w:rsidRPr="000143F0">
              <w:rPr>
                <w:rFonts w:ascii="Times New Roman" w:hAnsi="Times New Roman"/>
                <w:sz w:val="16"/>
                <w:szCs w:val="16"/>
              </w:rPr>
              <w:t xml:space="preserve">.- 4,  </w:t>
            </w:r>
            <w:proofErr w:type="spellStart"/>
            <w:r w:rsidRPr="000143F0">
              <w:rPr>
                <w:rFonts w:ascii="Times New Roman" w:hAnsi="Times New Roman"/>
                <w:sz w:val="16"/>
                <w:szCs w:val="16"/>
              </w:rPr>
              <w:t>реш</w:t>
            </w:r>
            <w:proofErr w:type="spellEnd"/>
            <w:r w:rsidRPr="000143F0">
              <w:rPr>
                <w:rFonts w:ascii="Times New Roman" w:hAnsi="Times New Roman"/>
                <w:sz w:val="16"/>
                <w:szCs w:val="16"/>
              </w:rPr>
              <w:t xml:space="preserve">. </w:t>
            </w:r>
            <w:proofErr w:type="spellStart"/>
            <w:r w:rsidRPr="000143F0">
              <w:rPr>
                <w:rFonts w:ascii="Times New Roman" w:hAnsi="Times New Roman"/>
                <w:sz w:val="16"/>
                <w:szCs w:val="16"/>
              </w:rPr>
              <w:t>сис</w:t>
            </w:r>
            <w:proofErr w:type="spellEnd"/>
            <w:r w:rsidRPr="000143F0">
              <w:rPr>
                <w:rFonts w:ascii="Times New Roman" w:hAnsi="Times New Roman"/>
                <w:sz w:val="16"/>
                <w:szCs w:val="16"/>
              </w:rPr>
              <w:t xml:space="preserve">. ур.-7, </w:t>
            </w:r>
            <w:proofErr w:type="spellStart"/>
            <w:r w:rsidRPr="000143F0">
              <w:rPr>
                <w:rFonts w:ascii="Times New Roman" w:hAnsi="Times New Roman"/>
                <w:sz w:val="16"/>
                <w:szCs w:val="16"/>
              </w:rPr>
              <w:t>реш</w:t>
            </w:r>
            <w:proofErr w:type="spellEnd"/>
            <w:r w:rsidRPr="000143F0">
              <w:rPr>
                <w:rFonts w:ascii="Times New Roman" w:hAnsi="Times New Roman"/>
                <w:sz w:val="16"/>
                <w:szCs w:val="16"/>
              </w:rPr>
              <w:t xml:space="preserve">. </w:t>
            </w:r>
            <w:proofErr w:type="spellStart"/>
            <w:r w:rsidRPr="000143F0">
              <w:rPr>
                <w:rFonts w:ascii="Times New Roman" w:hAnsi="Times New Roman"/>
                <w:sz w:val="16"/>
                <w:szCs w:val="16"/>
              </w:rPr>
              <w:t>нер</w:t>
            </w:r>
            <w:proofErr w:type="spellEnd"/>
            <w:r w:rsidRPr="000143F0">
              <w:rPr>
                <w:rFonts w:ascii="Times New Roman" w:hAnsi="Times New Roman"/>
                <w:sz w:val="16"/>
                <w:szCs w:val="16"/>
              </w:rPr>
              <w:t xml:space="preserve">-в мет. </w:t>
            </w:r>
            <w:proofErr w:type="spellStart"/>
            <w:r w:rsidRPr="000143F0">
              <w:rPr>
                <w:rFonts w:ascii="Times New Roman" w:hAnsi="Times New Roman"/>
                <w:sz w:val="16"/>
                <w:szCs w:val="16"/>
              </w:rPr>
              <w:t>инт</w:t>
            </w:r>
            <w:proofErr w:type="spellEnd"/>
            <w:r w:rsidRPr="000143F0">
              <w:rPr>
                <w:rFonts w:ascii="Times New Roman" w:hAnsi="Times New Roman"/>
                <w:sz w:val="16"/>
                <w:szCs w:val="16"/>
              </w:rPr>
              <w:t xml:space="preserve">.- 4, </w:t>
            </w:r>
            <w:proofErr w:type="spellStart"/>
            <w:r w:rsidRPr="000143F0">
              <w:rPr>
                <w:rFonts w:ascii="Times New Roman" w:hAnsi="Times New Roman"/>
                <w:sz w:val="16"/>
                <w:szCs w:val="16"/>
              </w:rPr>
              <w:t>разл</w:t>
            </w:r>
            <w:proofErr w:type="spellEnd"/>
            <w:r w:rsidRPr="000143F0">
              <w:rPr>
                <w:rFonts w:ascii="Times New Roman" w:hAnsi="Times New Roman"/>
                <w:sz w:val="16"/>
                <w:szCs w:val="16"/>
              </w:rPr>
              <w:t xml:space="preserve">. </w:t>
            </w:r>
            <w:proofErr w:type="spellStart"/>
            <w:r w:rsidRPr="000143F0">
              <w:rPr>
                <w:rFonts w:ascii="Times New Roman" w:hAnsi="Times New Roman"/>
                <w:sz w:val="16"/>
                <w:szCs w:val="16"/>
              </w:rPr>
              <w:t>квад</w:t>
            </w:r>
            <w:proofErr w:type="spellEnd"/>
            <w:r w:rsidRPr="000143F0">
              <w:rPr>
                <w:rFonts w:ascii="Times New Roman" w:hAnsi="Times New Roman"/>
                <w:sz w:val="16"/>
                <w:szCs w:val="16"/>
              </w:rPr>
              <w:t xml:space="preserve">. </w:t>
            </w:r>
            <w:proofErr w:type="spellStart"/>
            <w:r w:rsidRPr="000143F0">
              <w:rPr>
                <w:rFonts w:ascii="Times New Roman" w:hAnsi="Times New Roman"/>
                <w:sz w:val="16"/>
                <w:szCs w:val="16"/>
              </w:rPr>
              <w:t>трехчл</w:t>
            </w:r>
            <w:proofErr w:type="spellEnd"/>
            <w:r w:rsidRPr="000143F0">
              <w:rPr>
                <w:rFonts w:ascii="Times New Roman" w:hAnsi="Times New Roman"/>
                <w:sz w:val="16"/>
                <w:szCs w:val="16"/>
              </w:rPr>
              <w:t>.- 4</w:t>
            </w:r>
          </w:p>
        </w:tc>
      </w:tr>
      <w:tr w:rsidR="0082364E" w:rsidRPr="000143F0" w14:paraId="4512FB49" w14:textId="77777777" w:rsidTr="00CD651D">
        <w:trPr>
          <w:trHeight w:val="254"/>
        </w:trPr>
        <w:tc>
          <w:tcPr>
            <w:tcW w:w="2269" w:type="dxa"/>
            <w:gridSpan w:val="2"/>
            <w:tcBorders>
              <w:top w:val="single" w:sz="4" w:space="0" w:color="000000"/>
              <w:left w:val="single" w:sz="4" w:space="0" w:color="000000"/>
              <w:bottom w:val="single" w:sz="4" w:space="0" w:color="000000"/>
              <w:right w:val="single" w:sz="4" w:space="0" w:color="000000"/>
            </w:tcBorders>
          </w:tcPr>
          <w:p w14:paraId="03E03A98" w14:textId="2CB37F4D" w:rsidR="0082364E" w:rsidRPr="000143F0" w:rsidRDefault="0082364E" w:rsidP="0082364E">
            <w:pPr>
              <w:jc w:val="center"/>
              <w:rPr>
                <w:rFonts w:ascii="Times New Roman" w:hAnsi="Times New Roman"/>
                <w:i/>
                <w:sz w:val="18"/>
                <w:szCs w:val="18"/>
              </w:rPr>
            </w:pPr>
            <w:r>
              <w:rPr>
                <w:rFonts w:ascii="Times New Roman" w:hAnsi="Times New Roman"/>
                <w:b/>
                <w:i/>
                <w:sz w:val="18"/>
                <w:szCs w:val="18"/>
              </w:rPr>
              <w:t>Всего</w:t>
            </w:r>
          </w:p>
        </w:tc>
        <w:tc>
          <w:tcPr>
            <w:tcW w:w="709" w:type="dxa"/>
            <w:tcBorders>
              <w:top w:val="single" w:sz="4" w:space="0" w:color="000000"/>
              <w:left w:val="single" w:sz="4" w:space="0" w:color="000000"/>
              <w:bottom w:val="single" w:sz="4" w:space="0" w:color="000000"/>
              <w:right w:val="single" w:sz="4" w:space="0" w:color="000000"/>
            </w:tcBorders>
            <w:hideMark/>
          </w:tcPr>
          <w:p w14:paraId="4C3491F0"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78</w:t>
            </w:r>
          </w:p>
        </w:tc>
        <w:tc>
          <w:tcPr>
            <w:tcW w:w="839" w:type="dxa"/>
            <w:tcBorders>
              <w:top w:val="single" w:sz="4" w:space="0" w:color="000000"/>
              <w:left w:val="single" w:sz="4" w:space="0" w:color="000000"/>
              <w:bottom w:val="single" w:sz="4" w:space="0" w:color="000000"/>
              <w:right w:val="single" w:sz="4" w:space="0" w:color="000000"/>
            </w:tcBorders>
            <w:hideMark/>
          </w:tcPr>
          <w:p w14:paraId="17CF9149"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78</w:t>
            </w:r>
          </w:p>
        </w:tc>
        <w:tc>
          <w:tcPr>
            <w:tcW w:w="569" w:type="dxa"/>
            <w:tcBorders>
              <w:top w:val="single" w:sz="4" w:space="0" w:color="000000"/>
              <w:left w:val="single" w:sz="4" w:space="0" w:color="000000"/>
              <w:bottom w:val="single" w:sz="4" w:space="0" w:color="000000"/>
              <w:right w:val="single" w:sz="4" w:space="0" w:color="000000"/>
            </w:tcBorders>
            <w:hideMark/>
          </w:tcPr>
          <w:p w14:paraId="110562FB"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8</w:t>
            </w:r>
          </w:p>
        </w:tc>
        <w:tc>
          <w:tcPr>
            <w:tcW w:w="569" w:type="dxa"/>
            <w:tcBorders>
              <w:top w:val="single" w:sz="4" w:space="0" w:color="000000"/>
              <w:left w:val="single" w:sz="4" w:space="0" w:color="000000"/>
              <w:bottom w:val="single" w:sz="4" w:space="0" w:color="000000"/>
              <w:right w:val="single" w:sz="4" w:space="0" w:color="000000"/>
            </w:tcBorders>
            <w:hideMark/>
          </w:tcPr>
          <w:p w14:paraId="16B2F946"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23</w:t>
            </w:r>
          </w:p>
        </w:tc>
        <w:tc>
          <w:tcPr>
            <w:tcW w:w="569" w:type="dxa"/>
            <w:tcBorders>
              <w:top w:val="single" w:sz="4" w:space="0" w:color="000000"/>
              <w:left w:val="single" w:sz="4" w:space="0" w:color="000000"/>
              <w:bottom w:val="single" w:sz="4" w:space="0" w:color="000000"/>
              <w:right w:val="single" w:sz="4" w:space="0" w:color="000000"/>
            </w:tcBorders>
            <w:hideMark/>
          </w:tcPr>
          <w:p w14:paraId="6B11ADD8"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47</w:t>
            </w:r>
          </w:p>
        </w:tc>
        <w:tc>
          <w:tcPr>
            <w:tcW w:w="569" w:type="dxa"/>
            <w:tcBorders>
              <w:top w:val="single" w:sz="4" w:space="0" w:color="000000"/>
              <w:left w:val="single" w:sz="4" w:space="0" w:color="000000"/>
              <w:bottom w:val="single" w:sz="4" w:space="0" w:color="000000"/>
              <w:right w:val="single" w:sz="4" w:space="0" w:color="000000"/>
            </w:tcBorders>
            <w:hideMark/>
          </w:tcPr>
          <w:p w14:paraId="2047393F"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w:t>
            </w:r>
          </w:p>
        </w:tc>
        <w:tc>
          <w:tcPr>
            <w:tcW w:w="825" w:type="dxa"/>
            <w:tcBorders>
              <w:top w:val="single" w:sz="4" w:space="0" w:color="000000"/>
              <w:left w:val="single" w:sz="4" w:space="0" w:color="000000"/>
              <w:bottom w:val="single" w:sz="4" w:space="0" w:color="000000"/>
              <w:right w:val="single" w:sz="4" w:space="0" w:color="000000"/>
            </w:tcBorders>
            <w:hideMark/>
          </w:tcPr>
          <w:p w14:paraId="676BF070" w14:textId="77777777" w:rsidR="0082364E" w:rsidRPr="000143F0" w:rsidRDefault="0082364E" w:rsidP="000143F0">
            <w:pPr>
              <w:jc w:val="center"/>
              <w:rPr>
                <w:rFonts w:ascii="Times New Roman" w:hAnsi="Times New Roman"/>
                <w:sz w:val="18"/>
                <w:szCs w:val="18"/>
              </w:rPr>
            </w:pPr>
            <w:r w:rsidRPr="000143F0">
              <w:rPr>
                <w:rFonts w:ascii="Times New Roman" w:hAnsi="Times New Roman"/>
                <w:sz w:val="18"/>
                <w:szCs w:val="18"/>
              </w:rPr>
              <w:t>100%</w:t>
            </w:r>
          </w:p>
          <w:p w14:paraId="32F3EEA0" w14:textId="77777777" w:rsidR="0082364E" w:rsidRPr="000143F0" w:rsidRDefault="0082364E" w:rsidP="000143F0">
            <w:pPr>
              <w:tabs>
                <w:tab w:val="center" w:pos="317"/>
              </w:tabs>
              <w:rPr>
                <w:rFonts w:ascii="Times New Roman" w:hAnsi="Times New Roman"/>
                <w:sz w:val="18"/>
                <w:szCs w:val="18"/>
              </w:rPr>
            </w:pPr>
            <w:r w:rsidRPr="000143F0">
              <w:rPr>
                <w:rFonts w:ascii="Times New Roman" w:hAnsi="Times New Roman"/>
                <w:sz w:val="18"/>
                <w:szCs w:val="18"/>
              </w:rPr>
              <w:tab/>
              <w:t>(82%)</w:t>
            </w:r>
          </w:p>
        </w:tc>
        <w:tc>
          <w:tcPr>
            <w:tcW w:w="884" w:type="dxa"/>
            <w:tcBorders>
              <w:top w:val="single" w:sz="4" w:space="0" w:color="000000"/>
              <w:left w:val="single" w:sz="4" w:space="0" w:color="000000"/>
              <w:bottom w:val="single" w:sz="4" w:space="0" w:color="000000"/>
              <w:right w:val="single" w:sz="4" w:space="0" w:color="000000"/>
            </w:tcBorders>
            <w:hideMark/>
          </w:tcPr>
          <w:p w14:paraId="53164637" w14:textId="77777777" w:rsidR="0082364E" w:rsidRPr="000143F0" w:rsidRDefault="0082364E" w:rsidP="000143F0">
            <w:pPr>
              <w:jc w:val="center"/>
              <w:rPr>
                <w:rFonts w:ascii="Times New Roman" w:hAnsi="Times New Roman"/>
                <w:sz w:val="18"/>
                <w:szCs w:val="18"/>
              </w:rPr>
            </w:pPr>
            <w:r w:rsidRPr="000143F0">
              <w:rPr>
                <w:rFonts w:ascii="Times New Roman" w:hAnsi="Times New Roman"/>
                <w:sz w:val="18"/>
                <w:szCs w:val="18"/>
              </w:rPr>
              <w:t>26%</w:t>
            </w:r>
          </w:p>
          <w:p w14:paraId="1890A0DF" w14:textId="77777777" w:rsidR="0082364E" w:rsidRPr="000143F0" w:rsidRDefault="0082364E" w:rsidP="000143F0">
            <w:pPr>
              <w:jc w:val="center"/>
              <w:rPr>
                <w:rFonts w:ascii="Times New Roman" w:hAnsi="Times New Roman"/>
                <w:sz w:val="18"/>
                <w:szCs w:val="18"/>
              </w:rPr>
            </w:pPr>
            <w:r w:rsidRPr="000143F0">
              <w:rPr>
                <w:rFonts w:ascii="Times New Roman" w:hAnsi="Times New Roman"/>
                <w:sz w:val="18"/>
                <w:szCs w:val="18"/>
              </w:rPr>
              <w:t>(29%)</w:t>
            </w:r>
          </w:p>
        </w:tc>
        <w:tc>
          <w:tcPr>
            <w:tcW w:w="3085" w:type="dxa"/>
            <w:tcBorders>
              <w:top w:val="single" w:sz="4" w:space="0" w:color="000000"/>
              <w:left w:val="single" w:sz="4" w:space="0" w:color="000000"/>
              <w:bottom w:val="single" w:sz="4" w:space="0" w:color="000000"/>
              <w:right w:val="single" w:sz="4" w:space="0" w:color="000000"/>
            </w:tcBorders>
          </w:tcPr>
          <w:p w14:paraId="7F784C45" w14:textId="77777777" w:rsidR="0082364E" w:rsidRPr="000143F0" w:rsidRDefault="0082364E" w:rsidP="000143F0">
            <w:pPr>
              <w:rPr>
                <w:rFonts w:ascii="Times New Roman" w:hAnsi="Times New Roman"/>
                <w:i/>
                <w:iCs/>
                <w:sz w:val="16"/>
                <w:szCs w:val="16"/>
              </w:rPr>
            </w:pPr>
          </w:p>
        </w:tc>
      </w:tr>
      <w:tr w:rsidR="000143F0" w:rsidRPr="000143F0" w14:paraId="1729B61A" w14:textId="77777777" w:rsidTr="000143F0">
        <w:trPr>
          <w:trHeight w:val="254"/>
        </w:trPr>
        <w:tc>
          <w:tcPr>
            <w:tcW w:w="709" w:type="dxa"/>
            <w:tcBorders>
              <w:top w:val="single" w:sz="4" w:space="0" w:color="000000"/>
              <w:left w:val="single" w:sz="4" w:space="0" w:color="000000"/>
              <w:bottom w:val="single" w:sz="4" w:space="0" w:color="000000"/>
              <w:right w:val="single" w:sz="4" w:space="0" w:color="000000"/>
            </w:tcBorders>
            <w:hideMark/>
          </w:tcPr>
          <w:p w14:paraId="043F020E"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 xml:space="preserve">10-А </w:t>
            </w:r>
          </w:p>
        </w:tc>
        <w:tc>
          <w:tcPr>
            <w:tcW w:w="1560" w:type="dxa"/>
            <w:tcBorders>
              <w:top w:val="single" w:sz="4" w:space="0" w:color="000000"/>
              <w:left w:val="single" w:sz="4" w:space="0" w:color="000000"/>
              <w:bottom w:val="single" w:sz="4" w:space="0" w:color="000000"/>
              <w:right w:val="single" w:sz="4" w:space="0" w:color="000000"/>
            </w:tcBorders>
            <w:hideMark/>
          </w:tcPr>
          <w:p w14:paraId="003E8119" w14:textId="77777777" w:rsidR="000143F0" w:rsidRPr="000143F0" w:rsidRDefault="000143F0" w:rsidP="000143F0">
            <w:pPr>
              <w:rPr>
                <w:rFonts w:ascii="Times New Roman" w:hAnsi="Times New Roman"/>
                <w:sz w:val="18"/>
                <w:szCs w:val="18"/>
              </w:rPr>
            </w:pPr>
            <w:r w:rsidRPr="000143F0">
              <w:rPr>
                <w:rFonts w:ascii="Times New Roman" w:hAnsi="Times New Roman"/>
                <w:sz w:val="18"/>
                <w:szCs w:val="18"/>
              </w:rPr>
              <w:t>Королева Ю.В.</w:t>
            </w:r>
          </w:p>
        </w:tc>
        <w:tc>
          <w:tcPr>
            <w:tcW w:w="709" w:type="dxa"/>
            <w:tcBorders>
              <w:top w:val="single" w:sz="4" w:space="0" w:color="000000"/>
              <w:left w:val="single" w:sz="4" w:space="0" w:color="000000"/>
              <w:bottom w:val="single" w:sz="4" w:space="0" w:color="000000"/>
              <w:right w:val="single" w:sz="4" w:space="0" w:color="000000"/>
            </w:tcBorders>
            <w:hideMark/>
          </w:tcPr>
          <w:p w14:paraId="78EB3D6C"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24</w:t>
            </w:r>
          </w:p>
        </w:tc>
        <w:tc>
          <w:tcPr>
            <w:tcW w:w="839" w:type="dxa"/>
            <w:tcBorders>
              <w:top w:val="single" w:sz="4" w:space="0" w:color="000000"/>
              <w:left w:val="single" w:sz="4" w:space="0" w:color="000000"/>
              <w:bottom w:val="single" w:sz="4" w:space="0" w:color="000000"/>
              <w:right w:val="single" w:sz="4" w:space="0" w:color="000000"/>
            </w:tcBorders>
            <w:hideMark/>
          </w:tcPr>
          <w:p w14:paraId="73A051EB"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24</w:t>
            </w:r>
          </w:p>
        </w:tc>
        <w:tc>
          <w:tcPr>
            <w:tcW w:w="569" w:type="dxa"/>
            <w:tcBorders>
              <w:top w:val="single" w:sz="4" w:space="0" w:color="000000"/>
              <w:left w:val="single" w:sz="4" w:space="0" w:color="000000"/>
              <w:bottom w:val="single" w:sz="4" w:space="0" w:color="000000"/>
              <w:right w:val="single" w:sz="4" w:space="0" w:color="000000"/>
            </w:tcBorders>
            <w:hideMark/>
          </w:tcPr>
          <w:p w14:paraId="68738BFF"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3</w:t>
            </w:r>
          </w:p>
        </w:tc>
        <w:tc>
          <w:tcPr>
            <w:tcW w:w="569" w:type="dxa"/>
            <w:tcBorders>
              <w:top w:val="single" w:sz="4" w:space="0" w:color="000000"/>
              <w:left w:val="single" w:sz="4" w:space="0" w:color="000000"/>
              <w:bottom w:val="single" w:sz="4" w:space="0" w:color="000000"/>
              <w:right w:val="single" w:sz="4" w:space="0" w:color="000000"/>
            </w:tcBorders>
            <w:hideMark/>
          </w:tcPr>
          <w:p w14:paraId="33CE9792"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5</w:t>
            </w:r>
          </w:p>
        </w:tc>
        <w:tc>
          <w:tcPr>
            <w:tcW w:w="569" w:type="dxa"/>
            <w:tcBorders>
              <w:top w:val="single" w:sz="4" w:space="0" w:color="000000"/>
              <w:left w:val="single" w:sz="4" w:space="0" w:color="000000"/>
              <w:bottom w:val="single" w:sz="4" w:space="0" w:color="000000"/>
              <w:right w:val="single" w:sz="4" w:space="0" w:color="000000"/>
            </w:tcBorders>
            <w:hideMark/>
          </w:tcPr>
          <w:p w14:paraId="17997F07"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16</w:t>
            </w:r>
          </w:p>
        </w:tc>
        <w:tc>
          <w:tcPr>
            <w:tcW w:w="569" w:type="dxa"/>
            <w:tcBorders>
              <w:top w:val="single" w:sz="4" w:space="0" w:color="000000"/>
              <w:left w:val="single" w:sz="4" w:space="0" w:color="000000"/>
              <w:bottom w:val="single" w:sz="4" w:space="0" w:color="000000"/>
              <w:right w:val="single" w:sz="4" w:space="0" w:color="000000"/>
            </w:tcBorders>
            <w:hideMark/>
          </w:tcPr>
          <w:p w14:paraId="76AAF1DA"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w:t>
            </w:r>
          </w:p>
        </w:tc>
        <w:tc>
          <w:tcPr>
            <w:tcW w:w="825" w:type="dxa"/>
            <w:tcBorders>
              <w:top w:val="single" w:sz="4" w:space="0" w:color="000000"/>
              <w:left w:val="single" w:sz="4" w:space="0" w:color="000000"/>
              <w:bottom w:val="single" w:sz="4" w:space="0" w:color="000000"/>
              <w:right w:val="single" w:sz="4" w:space="0" w:color="000000"/>
            </w:tcBorders>
            <w:hideMark/>
          </w:tcPr>
          <w:p w14:paraId="170D2EE2"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100%</w:t>
            </w:r>
          </w:p>
          <w:p w14:paraId="6FCC6326"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(100%)</w:t>
            </w:r>
          </w:p>
        </w:tc>
        <w:tc>
          <w:tcPr>
            <w:tcW w:w="884" w:type="dxa"/>
            <w:tcBorders>
              <w:top w:val="single" w:sz="4" w:space="0" w:color="000000"/>
              <w:left w:val="single" w:sz="4" w:space="0" w:color="000000"/>
              <w:bottom w:val="single" w:sz="4" w:space="0" w:color="000000"/>
              <w:right w:val="single" w:sz="4" w:space="0" w:color="000000"/>
            </w:tcBorders>
            <w:hideMark/>
          </w:tcPr>
          <w:p w14:paraId="0F049AD9"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33%</w:t>
            </w:r>
          </w:p>
          <w:p w14:paraId="3EB53BFE"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(50%)</w:t>
            </w:r>
          </w:p>
        </w:tc>
        <w:tc>
          <w:tcPr>
            <w:tcW w:w="3085" w:type="dxa"/>
            <w:tcBorders>
              <w:top w:val="single" w:sz="4" w:space="0" w:color="000000"/>
              <w:left w:val="single" w:sz="4" w:space="0" w:color="000000"/>
              <w:bottom w:val="single" w:sz="4" w:space="0" w:color="000000"/>
              <w:right w:val="single" w:sz="4" w:space="0" w:color="000000"/>
            </w:tcBorders>
            <w:hideMark/>
          </w:tcPr>
          <w:p w14:paraId="49CB4BDA" w14:textId="77777777" w:rsidR="000143F0" w:rsidRPr="000143F0" w:rsidRDefault="000143F0" w:rsidP="000143F0">
            <w:pPr>
              <w:jc w:val="both"/>
              <w:rPr>
                <w:rFonts w:ascii="Times New Roman" w:hAnsi="Times New Roman"/>
                <w:sz w:val="16"/>
                <w:szCs w:val="16"/>
              </w:rPr>
            </w:pPr>
            <w:proofErr w:type="gramStart"/>
            <w:r w:rsidRPr="000143F0">
              <w:rPr>
                <w:rFonts w:ascii="Times New Roman" w:hAnsi="Times New Roman"/>
                <w:sz w:val="16"/>
                <w:szCs w:val="16"/>
              </w:rPr>
              <w:t>выч.-</w:t>
            </w:r>
            <w:proofErr w:type="gramEnd"/>
            <w:r w:rsidRPr="000143F0">
              <w:rPr>
                <w:rFonts w:ascii="Times New Roman" w:hAnsi="Times New Roman"/>
                <w:sz w:val="16"/>
                <w:szCs w:val="16"/>
              </w:rPr>
              <w:t xml:space="preserve">4,  </w:t>
            </w:r>
            <w:proofErr w:type="spellStart"/>
            <w:r w:rsidRPr="000143F0">
              <w:rPr>
                <w:rFonts w:ascii="Times New Roman" w:hAnsi="Times New Roman"/>
                <w:sz w:val="16"/>
                <w:szCs w:val="16"/>
              </w:rPr>
              <w:t>св-ва</w:t>
            </w:r>
            <w:proofErr w:type="spellEnd"/>
            <w:r w:rsidRPr="000143F0">
              <w:rPr>
                <w:rFonts w:ascii="Times New Roman" w:hAnsi="Times New Roman"/>
                <w:sz w:val="16"/>
                <w:szCs w:val="16"/>
              </w:rPr>
              <w:t xml:space="preserve"> ар. корня-11, упр. .выр.-3, степ. фун.-11, наиб.  </w:t>
            </w:r>
            <w:proofErr w:type="spellStart"/>
            <w:r w:rsidRPr="000143F0">
              <w:rPr>
                <w:rFonts w:ascii="Times New Roman" w:hAnsi="Times New Roman"/>
                <w:sz w:val="16"/>
                <w:szCs w:val="16"/>
              </w:rPr>
              <w:t>наим</w:t>
            </w:r>
            <w:proofErr w:type="spellEnd"/>
            <w:r w:rsidRPr="000143F0">
              <w:rPr>
                <w:rFonts w:ascii="Times New Roman" w:hAnsi="Times New Roman"/>
                <w:sz w:val="16"/>
                <w:szCs w:val="16"/>
              </w:rPr>
              <w:t xml:space="preserve">. </w:t>
            </w:r>
            <w:proofErr w:type="gramStart"/>
            <w:r w:rsidRPr="000143F0">
              <w:rPr>
                <w:rFonts w:ascii="Times New Roman" w:hAnsi="Times New Roman"/>
                <w:sz w:val="16"/>
                <w:szCs w:val="16"/>
              </w:rPr>
              <w:t>зн.-</w:t>
            </w:r>
            <w:proofErr w:type="gramEnd"/>
            <w:r w:rsidRPr="000143F0">
              <w:rPr>
                <w:rFonts w:ascii="Times New Roman" w:hAnsi="Times New Roman"/>
                <w:sz w:val="16"/>
                <w:szCs w:val="16"/>
              </w:rPr>
              <w:t xml:space="preserve">1, </w:t>
            </w:r>
            <w:proofErr w:type="spellStart"/>
            <w:r w:rsidRPr="000143F0">
              <w:rPr>
                <w:rFonts w:ascii="Times New Roman" w:hAnsi="Times New Roman"/>
                <w:sz w:val="16"/>
                <w:szCs w:val="16"/>
              </w:rPr>
              <w:t>реш.ур</w:t>
            </w:r>
            <w:proofErr w:type="spellEnd"/>
            <w:r w:rsidRPr="000143F0">
              <w:rPr>
                <w:rFonts w:ascii="Times New Roman" w:hAnsi="Times New Roman"/>
                <w:sz w:val="16"/>
                <w:szCs w:val="16"/>
              </w:rPr>
              <w:t xml:space="preserve">.- 8, </w:t>
            </w:r>
            <w:proofErr w:type="spellStart"/>
            <w:r w:rsidRPr="000143F0">
              <w:rPr>
                <w:rFonts w:ascii="Times New Roman" w:hAnsi="Times New Roman"/>
                <w:sz w:val="16"/>
                <w:szCs w:val="16"/>
              </w:rPr>
              <w:t>реш</w:t>
            </w:r>
            <w:proofErr w:type="spellEnd"/>
            <w:r w:rsidRPr="000143F0">
              <w:rPr>
                <w:rFonts w:ascii="Times New Roman" w:hAnsi="Times New Roman"/>
                <w:sz w:val="16"/>
                <w:szCs w:val="16"/>
              </w:rPr>
              <w:t xml:space="preserve">. </w:t>
            </w:r>
            <w:proofErr w:type="spellStart"/>
            <w:r w:rsidRPr="000143F0">
              <w:rPr>
                <w:rFonts w:ascii="Times New Roman" w:hAnsi="Times New Roman"/>
                <w:sz w:val="16"/>
                <w:szCs w:val="16"/>
              </w:rPr>
              <w:t>ир</w:t>
            </w:r>
            <w:proofErr w:type="spellEnd"/>
            <w:r w:rsidRPr="000143F0">
              <w:rPr>
                <w:rFonts w:ascii="Times New Roman" w:hAnsi="Times New Roman"/>
                <w:sz w:val="16"/>
                <w:szCs w:val="16"/>
              </w:rPr>
              <w:t xml:space="preserve">. </w:t>
            </w:r>
            <w:proofErr w:type="spellStart"/>
            <w:r w:rsidRPr="000143F0">
              <w:rPr>
                <w:rFonts w:ascii="Times New Roman" w:hAnsi="Times New Roman"/>
                <w:sz w:val="16"/>
                <w:szCs w:val="16"/>
              </w:rPr>
              <w:t>нер</w:t>
            </w:r>
            <w:proofErr w:type="spellEnd"/>
            <w:r w:rsidRPr="000143F0">
              <w:rPr>
                <w:rFonts w:ascii="Times New Roman" w:hAnsi="Times New Roman"/>
                <w:sz w:val="16"/>
                <w:szCs w:val="16"/>
              </w:rPr>
              <w:t>.- 9</w:t>
            </w:r>
          </w:p>
        </w:tc>
      </w:tr>
      <w:tr w:rsidR="000143F0" w:rsidRPr="000143F0" w14:paraId="34509EB9" w14:textId="77777777" w:rsidTr="000143F0">
        <w:trPr>
          <w:trHeight w:val="254"/>
        </w:trPr>
        <w:tc>
          <w:tcPr>
            <w:tcW w:w="709" w:type="dxa"/>
            <w:tcBorders>
              <w:top w:val="single" w:sz="4" w:space="0" w:color="000000"/>
              <w:left w:val="single" w:sz="4" w:space="0" w:color="000000"/>
              <w:bottom w:val="single" w:sz="4" w:space="0" w:color="000000"/>
              <w:right w:val="single" w:sz="4" w:space="0" w:color="000000"/>
            </w:tcBorders>
            <w:hideMark/>
          </w:tcPr>
          <w:p w14:paraId="363BB6FF" w14:textId="77777777" w:rsidR="000143F0" w:rsidRPr="000143F0" w:rsidRDefault="000143F0" w:rsidP="000143F0">
            <w:pPr>
              <w:rPr>
                <w:rFonts w:ascii="Times New Roman" w:hAnsi="Times New Roman"/>
                <w:sz w:val="18"/>
                <w:szCs w:val="18"/>
              </w:rPr>
            </w:pPr>
            <w:r w:rsidRPr="000143F0">
              <w:rPr>
                <w:rFonts w:ascii="Times New Roman" w:hAnsi="Times New Roman"/>
                <w:sz w:val="18"/>
                <w:szCs w:val="18"/>
              </w:rPr>
              <w:t>10-Б</w:t>
            </w:r>
          </w:p>
        </w:tc>
        <w:tc>
          <w:tcPr>
            <w:tcW w:w="1560" w:type="dxa"/>
            <w:tcBorders>
              <w:top w:val="single" w:sz="4" w:space="0" w:color="000000"/>
              <w:left w:val="single" w:sz="4" w:space="0" w:color="000000"/>
              <w:bottom w:val="single" w:sz="4" w:space="0" w:color="000000"/>
              <w:right w:val="single" w:sz="4" w:space="0" w:color="000000"/>
            </w:tcBorders>
            <w:hideMark/>
          </w:tcPr>
          <w:p w14:paraId="2BE82D47" w14:textId="77777777" w:rsidR="000143F0" w:rsidRPr="000143F0" w:rsidRDefault="000143F0" w:rsidP="000143F0">
            <w:pPr>
              <w:rPr>
                <w:rFonts w:ascii="Times New Roman" w:hAnsi="Times New Roman"/>
                <w:sz w:val="18"/>
                <w:szCs w:val="18"/>
              </w:rPr>
            </w:pPr>
            <w:r w:rsidRPr="000143F0">
              <w:rPr>
                <w:rFonts w:ascii="Times New Roman" w:hAnsi="Times New Roman"/>
                <w:sz w:val="18"/>
                <w:szCs w:val="18"/>
              </w:rPr>
              <w:t>Королева Ю.В.</w:t>
            </w:r>
          </w:p>
        </w:tc>
        <w:tc>
          <w:tcPr>
            <w:tcW w:w="709" w:type="dxa"/>
            <w:tcBorders>
              <w:top w:val="single" w:sz="4" w:space="0" w:color="000000"/>
              <w:left w:val="single" w:sz="4" w:space="0" w:color="000000"/>
              <w:bottom w:val="single" w:sz="4" w:space="0" w:color="000000"/>
              <w:right w:val="single" w:sz="4" w:space="0" w:color="000000"/>
            </w:tcBorders>
            <w:hideMark/>
          </w:tcPr>
          <w:p w14:paraId="051DD211"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25</w:t>
            </w:r>
          </w:p>
        </w:tc>
        <w:tc>
          <w:tcPr>
            <w:tcW w:w="839" w:type="dxa"/>
            <w:tcBorders>
              <w:top w:val="single" w:sz="4" w:space="0" w:color="000000"/>
              <w:left w:val="single" w:sz="4" w:space="0" w:color="000000"/>
              <w:bottom w:val="single" w:sz="4" w:space="0" w:color="000000"/>
              <w:right w:val="single" w:sz="4" w:space="0" w:color="000000"/>
            </w:tcBorders>
            <w:hideMark/>
          </w:tcPr>
          <w:p w14:paraId="64107E69"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25</w:t>
            </w:r>
          </w:p>
        </w:tc>
        <w:tc>
          <w:tcPr>
            <w:tcW w:w="569" w:type="dxa"/>
            <w:tcBorders>
              <w:top w:val="single" w:sz="4" w:space="0" w:color="000000"/>
              <w:left w:val="single" w:sz="4" w:space="0" w:color="000000"/>
              <w:bottom w:val="single" w:sz="4" w:space="0" w:color="000000"/>
              <w:right w:val="single" w:sz="4" w:space="0" w:color="000000"/>
            </w:tcBorders>
            <w:hideMark/>
          </w:tcPr>
          <w:p w14:paraId="67CE70BD"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5</w:t>
            </w:r>
          </w:p>
        </w:tc>
        <w:tc>
          <w:tcPr>
            <w:tcW w:w="569" w:type="dxa"/>
            <w:tcBorders>
              <w:top w:val="single" w:sz="4" w:space="0" w:color="000000"/>
              <w:left w:val="single" w:sz="4" w:space="0" w:color="000000"/>
              <w:bottom w:val="single" w:sz="4" w:space="0" w:color="000000"/>
              <w:right w:val="single" w:sz="4" w:space="0" w:color="000000"/>
            </w:tcBorders>
            <w:hideMark/>
          </w:tcPr>
          <w:p w14:paraId="75C7E064"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10</w:t>
            </w:r>
          </w:p>
        </w:tc>
        <w:tc>
          <w:tcPr>
            <w:tcW w:w="569" w:type="dxa"/>
            <w:tcBorders>
              <w:top w:val="single" w:sz="4" w:space="0" w:color="000000"/>
              <w:left w:val="single" w:sz="4" w:space="0" w:color="000000"/>
              <w:bottom w:val="single" w:sz="4" w:space="0" w:color="000000"/>
              <w:right w:val="single" w:sz="4" w:space="0" w:color="000000"/>
            </w:tcBorders>
            <w:hideMark/>
          </w:tcPr>
          <w:p w14:paraId="0FF86573"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10</w:t>
            </w:r>
          </w:p>
        </w:tc>
        <w:tc>
          <w:tcPr>
            <w:tcW w:w="569" w:type="dxa"/>
            <w:tcBorders>
              <w:top w:val="single" w:sz="4" w:space="0" w:color="000000"/>
              <w:left w:val="single" w:sz="4" w:space="0" w:color="000000"/>
              <w:bottom w:val="single" w:sz="4" w:space="0" w:color="000000"/>
              <w:right w:val="single" w:sz="4" w:space="0" w:color="000000"/>
            </w:tcBorders>
            <w:hideMark/>
          </w:tcPr>
          <w:p w14:paraId="4758AFD7"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w:t>
            </w:r>
          </w:p>
        </w:tc>
        <w:tc>
          <w:tcPr>
            <w:tcW w:w="825" w:type="dxa"/>
            <w:tcBorders>
              <w:top w:val="single" w:sz="4" w:space="0" w:color="000000"/>
              <w:left w:val="single" w:sz="4" w:space="0" w:color="000000"/>
              <w:bottom w:val="single" w:sz="4" w:space="0" w:color="000000"/>
              <w:right w:val="single" w:sz="4" w:space="0" w:color="000000"/>
            </w:tcBorders>
            <w:hideMark/>
          </w:tcPr>
          <w:p w14:paraId="305E9463"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100%</w:t>
            </w:r>
          </w:p>
          <w:p w14:paraId="376F662B"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(100%)</w:t>
            </w:r>
          </w:p>
        </w:tc>
        <w:tc>
          <w:tcPr>
            <w:tcW w:w="884" w:type="dxa"/>
            <w:tcBorders>
              <w:top w:val="single" w:sz="4" w:space="0" w:color="000000"/>
              <w:left w:val="single" w:sz="4" w:space="0" w:color="000000"/>
              <w:bottom w:val="single" w:sz="4" w:space="0" w:color="000000"/>
              <w:right w:val="single" w:sz="4" w:space="0" w:color="000000"/>
            </w:tcBorders>
            <w:hideMark/>
          </w:tcPr>
          <w:p w14:paraId="47AF4F0C"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60%</w:t>
            </w:r>
          </w:p>
          <w:p w14:paraId="2B784784"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(54%)</w:t>
            </w:r>
          </w:p>
        </w:tc>
        <w:tc>
          <w:tcPr>
            <w:tcW w:w="3085" w:type="dxa"/>
            <w:tcBorders>
              <w:top w:val="single" w:sz="4" w:space="0" w:color="000000"/>
              <w:left w:val="single" w:sz="4" w:space="0" w:color="000000"/>
              <w:bottom w:val="single" w:sz="4" w:space="0" w:color="000000"/>
              <w:right w:val="single" w:sz="4" w:space="0" w:color="000000"/>
            </w:tcBorders>
            <w:hideMark/>
          </w:tcPr>
          <w:p w14:paraId="405C69B8" w14:textId="77777777" w:rsidR="000143F0" w:rsidRPr="000143F0" w:rsidRDefault="000143F0" w:rsidP="000143F0">
            <w:pPr>
              <w:jc w:val="both"/>
              <w:rPr>
                <w:rFonts w:ascii="Times New Roman" w:hAnsi="Times New Roman"/>
                <w:sz w:val="16"/>
                <w:szCs w:val="16"/>
              </w:rPr>
            </w:pPr>
            <w:proofErr w:type="gramStart"/>
            <w:r w:rsidRPr="000143F0">
              <w:rPr>
                <w:rFonts w:ascii="Times New Roman" w:hAnsi="Times New Roman"/>
                <w:sz w:val="16"/>
                <w:szCs w:val="16"/>
              </w:rPr>
              <w:t>выч.-</w:t>
            </w:r>
            <w:proofErr w:type="gramEnd"/>
            <w:r w:rsidRPr="000143F0">
              <w:rPr>
                <w:rFonts w:ascii="Times New Roman" w:hAnsi="Times New Roman"/>
                <w:sz w:val="16"/>
                <w:szCs w:val="16"/>
              </w:rPr>
              <w:t xml:space="preserve">6,  </w:t>
            </w:r>
            <w:proofErr w:type="spellStart"/>
            <w:r w:rsidRPr="000143F0">
              <w:rPr>
                <w:rFonts w:ascii="Times New Roman" w:hAnsi="Times New Roman"/>
                <w:sz w:val="16"/>
                <w:szCs w:val="16"/>
              </w:rPr>
              <w:t>св-ва</w:t>
            </w:r>
            <w:proofErr w:type="spellEnd"/>
            <w:r w:rsidRPr="000143F0">
              <w:rPr>
                <w:rFonts w:ascii="Times New Roman" w:hAnsi="Times New Roman"/>
                <w:sz w:val="16"/>
                <w:szCs w:val="16"/>
              </w:rPr>
              <w:t xml:space="preserve"> ар. кор.-12, упр. выр.-7, степ. фун.-6, наиб. </w:t>
            </w:r>
            <w:proofErr w:type="spellStart"/>
            <w:r w:rsidRPr="000143F0">
              <w:rPr>
                <w:rFonts w:ascii="Times New Roman" w:hAnsi="Times New Roman"/>
                <w:sz w:val="16"/>
                <w:szCs w:val="16"/>
              </w:rPr>
              <w:t>наим</w:t>
            </w:r>
            <w:proofErr w:type="spellEnd"/>
            <w:r w:rsidRPr="000143F0">
              <w:rPr>
                <w:rFonts w:ascii="Times New Roman" w:hAnsi="Times New Roman"/>
                <w:sz w:val="16"/>
                <w:szCs w:val="16"/>
              </w:rPr>
              <w:t xml:space="preserve">. зн.-7, </w:t>
            </w:r>
            <w:proofErr w:type="spellStart"/>
            <w:r w:rsidRPr="000143F0">
              <w:rPr>
                <w:rFonts w:ascii="Times New Roman" w:hAnsi="Times New Roman"/>
                <w:sz w:val="16"/>
                <w:szCs w:val="16"/>
              </w:rPr>
              <w:t>реш.ур</w:t>
            </w:r>
            <w:proofErr w:type="spellEnd"/>
            <w:r w:rsidRPr="000143F0">
              <w:rPr>
                <w:rFonts w:ascii="Times New Roman" w:hAnsi="Times New Roman"/>
                <w:sz w:val="16"/>
                <w:szCs w:val="16"/>
              </w:rPr>
              <w:t xml:space="preserve">.- 9, </w:t>
            </w:r>
            <w:proofErr w:type="spellStart"/>
            <w:r w:rsidRPr="000143F0">
              <w:rPr>
                <w:rFonts w:ascii="Times New Roman" w:hAnsi="Times New Roman"/>
                <w:sz w:val="16"/>
                <w:szCs w:val="16"/>
              </w:rPr>
              <w:t>реш</w:t>
            </w:r>
            <w:proofErr w:type="spellEnd"/>
            <w:r w:rsidRPr="000143F0">
              <w:rPr>
                <w:rFonts w:ascii="Times New Roman" w:hAnsi="Times New Roman"/>
                <w:sz w:val="16"/>
                <w:szCs w:val="16"/>
              </w:rPr>
              <w:t xml:space="preserve">. </w:t>
            </w:r>
            <w:proofErr w:type="spellStart"/>
            <w:r w:rsidRPr="000143F0">
              <w:rPr>
                <w:rFonts w:ascii="Times New Roman" w:hAnsi="Times New Roman"/>
                <w:sz w:val="16"/>
                <w:szCs w:val="16"/>
              </w:rPr>
              <w:t>ир</w:t>
            </w:r>
            <w:proofErr w:type="spellEnd"/>
            <w:r w:rsidRPr="000143F0">
              <w:rPr>
                <w:rFonts w:ascii="Times New Roman" w:hAnsi="Times New Roman"/>
                <w:sz w:val="16"/>
                <w:szCs w:val="16"/>
              </w:rPr>
              <w:t xml:space="preserve">. </w:t>
            </w:r>
            <w:proofErr w:type="spellStart"/>
            <w:r w:rsidRPr="000143F0">
              <w:rPr>
                <w:rFonts w:ascii="Times New Roman" w:hAnsi="Times New Roman"/>
                <w:sz w:val="16"/>
                <w:szCs w:val="16"/>
              </w:rPr>
              <w:t>нер</w:t>
            </w:r>
            <w:proofErr w:type="spellEnd"/>
            <w:r w:rsidRPr="000143F0">
              <w:rPr>
                <w:rFonts w:ascii="Times New Roman" w:hAnsi="Times New Roman"/>
                <w:sz w:val="16"/>
                <w:szCs w:val="16"/>
              </w:rPr>
              <w:t>.- 7</w:t>
            </w:r>
          </w:p>
        </w:tc>
      </w:tr>
      <w:tr w:rsidR="0082364E" w:rsidRPr="000143F0" w14:paraId="607C964B" w14:textId="77777777" w:rsidTr="00CD651D">
        <w:trPr>
          <w:trHeight w:val="186"/>
        </w:trPr>
        <w:tc>
          <w:tcPr>
            <w:tcW w:w="2269" w:type="dxa"/>
            <w:gridSpan w:val="2"/>
            <w:tcBorders>
              <w:top w:val="single" w:sz="4" w:space="0" w:color="000000"/>
              <w:left w:val="single" w:sz="4" w:space="0" w:color="000000"/>
              <w:bottom w:val="single" w:sz="4" w:space="0" w:color="000000"/>
              <w:right w:val="single" w:sz="4" w:space="0" w:color="000000"/>
            </w:tcBorders>
          </w:tcPr>
          <w:p w14:paraId="75121B40" w14:textId="59BAE5C5" w:rsidR="0082364E" w:rsidRPr="000143F0" w:rsidRDefault="0082364E" w:rsidP="0082364E">
            <w:pPr>
              <w:jc w:val="center"/>
              <w:rPr>
                <w:rFonts w:ascii="Times New Roman" w:hAnsi="Times New Roman"/>
                <w:i/>
                <w:sz w:val="18"/>
                <w:szCs w:val="18"/>
              </w:rPr>
            </w:pPr>
            <w:r>
              <w:rPr>
                <w:rFonts w:ascii="Times New Roman" w:hAnsi="Times New Roman"/>
                <w:b/>
                <w:i/>
                <w:sz w:val="18"/>
                <w:szCs w:val="18"/>
              </w:rPr>
              <w:t>Всего</w:t>
            </w:r>
          </w:p>
        </w:tc>
        <w:tc>
          <w:tcPr>
            <w:tcW w:w="709" w:type="dxa"/>
            <w:tcBorders>
              <w:top w:val="single" w:sz="4" w:space="0" w:color="000000"/>
              <w:left w:val="single" w:sz="4" w:space="0" w:color="000000"/>
              <w:bottom w:val="single" w:sz="4" w:space="0" w:color="000000"/>
              <w:right w:val="single" w:sz="4" w:space="0" w:color="000000"/>
            </w:tcBorders>
            <w:hideMark/>
          </w:tcPr>
          <w:p w14:paraId="52AC4F4C"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49</w:t>
            </w:r>
          </w:p>
        </w:tc>
        <w:tc>
          <w:tcPr>
            <w:tcW w:w="839" w:type="dxa"/>
            <w:tcBorders>
              <w:top w:val="single" w:sz="4" w:space="0" w:color="000000"/>
              <w:left w:val="single" w:sz="4" w:space="0" w:color="000000"/>
              <w:bottom w:val="single" w:sz="4" w:space="0" w:color="000000"/>
              <w:right w:val="single" w:sz="4" w:space="0" w:color="000000"/>
            </w:tcBorders>
            <w:hideMark/>
          </w:tcPr>
          <w:p w14:paraId="376B09ED"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49</w:t>
            </w:r>
          </w:p>
        </w:tc>
        <w:tc>
          <w:tcPr>
            <w:tcW w:w="569" w:type="dxa"/>
            <w:tcBorders>
              <w:top w:val="single" w:sz="4" w:space="0" w:color="000000"/>
              <w:left w:val="single" w:sz="4" w:space="0" w:color="000000"/>
              <w:bottom w:val="single" w:sz="4" w:space="0" w:color="000000"/>
              <w:right w:val="single" w:sz="4" w:space="0" w:color="000000"/>
            </w:tcBorders>
            <w:hideMark/>
          </w:tcPr>
          <w:p w14:paraId="2068917B"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8</w:t>
            </w:r>
          </w:p>
        </w:tc>
        <w:tc>
          <w:tcPr>
            <w:tcW w:w="569" w:type="dxa"/>
            <w:tcBorders>
              <w:top w:val="single" w:sz="4" w:space="0" w:color="000000"/>
              <w:left w:val="single" w:sz="4" w:space="0" w:color="000000"/>
              <w:bottom w:val="single" w:sz="4" w:space="0" w:color="000000"/>
              <w:right w:val="single" w:sz="4" w:space="0" w:color="000000"/>
            </w:tcBorders>
            <w:hideMark/>
          </w:tcPr>
          <w:p w14:paraId="66A1E0FD"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15</w:t>
            </w:r>
          </w:p>
        </w:tc>
        <w:tc>
          <w:tcPr>
            <w:tcW w:w="569" w:type="dxa"/>
            <w:tcBorders>
              <w:top w:val="single" w:sz="4" w:space="0" w:color="000000"/>
              <w:left w:val="single" w:sz="4" w:space="0" w:color="000000"/>
              <w:bottom w:val="single" w:sz="4" w:space="0" w:color="000000"/>
              <w:right w:val="single" w:sz="4" w:space="0" w:color="000000"/>
            </w:tcBorders>
            <w:hideMark/>
          </w:tcPr>
          <w:p w14:paraId="6B414AC9"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26</w:t>
            </w:r>
          </w:p>
        </w:tc>
        <w:tc>
          <w:tcPr>
            <w:tcW w:w="569" w:type="dxa"/>
            <w:tcBorders>
              <w:top w:val="single" w:sz="4" w:space="0" w:color="000000"/>
              <w:left w:val="single" w:sz="4" w:space="0" w:color="000000"/>
              <w:bottom w:val="single" w:sz="4" w:space="0" w:color="000000"/>
              <w:right w:val="single" w:sz="4" w:space="0" w:color="000000"/>
            </w:tcBorders>
            <w:hideMark/>
          </w:tcPr>
          <w:p w14:paraId="42DEEB0B"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w:t>
            </w:r>
          </w:p>
        </w:tc>
        <w:tc>
          <w:tcPr>
            <w:tcW w:w="825" w:type="dxa"/>
            <w:tcBorders>
              <w:top w:val="single" w:sz="4" w:space="0" w:color="000000"/>
              <w:left w:val="single" w:sz="4" w:space="0" w:color="000000"/>
              <w:bottom w:val="single" w:sz="4" w:space="0" w:color="000000"/>
              <w:right w:val="single" w:sz="4" w:space="0" w:color="000000"/>
            </w:tcBorders>
            <w:hideMark/>
          </w:tcPr>
          <w:p w14:paraId="7CEBDFBB" w14:textId="77777777" w:rsidR="0082364E" w:rsidRPr="000143F0" w:rsidRDefault="0082364E" w:rsidP="000143F0">
            <w:pPr>
              <w:jc w:val="center"/>
              <w:rPr>
                <w:rFonts w:ascii="Times New Roman" w:hAnsi="Times New Roman"/>
                <w:sz w:val="18"/>
                <w:szCs w:val="18"/>
              </w:rPr>
            </w:pPr>
            <w:r w:rsidRPr="000143F0">
              <w:rPr>
                <w:rFonts w:ascii="Times New Roman" w:hAnsi="Times New Roman"/>
                <w:sz w:val="18"/>
                <w:szCs w:val="18"/>
              </w:rPr>
              <w:t>100%</w:t>
            </w:r>
          </w:p>
          <w:p w14:paraId="7FF307DC" w14:textId="77777777" w:rsidR="0082364E" w:rsidRPr="000143F0" w:rsidRDefault="0082364E" w:rsidP="000143F0">
            <w:pPr>
              <w:jc w:val="center"/>
              <w:rPr>
                <w:rFonts w:ascii="Times New Roman" w:hAnsi="Times New Roman"/>
                <w:sz w:val="18"/>
                <w:szCs w:val="18"/>
              </w:rPr>
            </w:pPr>
            <w:r w:rsidRPr="000143F0">
              <w:rPr>
                <w:rFonts w:ascii="Times New Roman" w:hAnsi="Times New Roman"/>
                <w:sz w:val="18"/>
                <w:szCs w:val="18"/>
              </w:rPr>
              <w:t>(100%)</w:t>
            </w:r>
          </w:p>
        </w:tc>
        <w:tc>
          <w:tcPr>
            <w:tcW w:w="884" w:type="dxa"/>
            <w:tcBorders>
              <w:top w:val="single" w:sz="4" w:space="0" w:color="000000"/>
              <w:left w:val="single" w:sz="4" w:space="0" w:color="000000"/>
              <w:bottom w:val="single" w:sz="4" w:space="0" w:color="000000"/>
              <w:right w:val="single" w:sz="4" w:space="0" w:color="000000"/>
            </w:tcBorders>
            <w:hideMark/>
          </w:tcPr>
          <w:p w14:paraId="298177BD" w14:textId="77777777" w:rsidR="0082364E" w:rsidRPr="000143F0" w:rsidRDefault="0082364E" w:rsidP="000143F0">
            <w:pPr>
              <w:jc w:val="center"/>
              <w:rPr>
                <w:rFonts w:ascii="Times New Roman" w:hAnsi="Times New Roman"/>
                <w:sz w:val="18"/>
                <w:szCs w:val="18"/>
              </w:rPr>
            </w:pPr>
            <w:r w:rsidRPr="000143F0">
              <w:rPr>
                <w:rFonts w:ascii="Times New Roman" w:hAnsi="Times New Roman"/>
                <w:sz w:val="18"/>
                <w:szCs w:val="18"/>
              </w:rPr>
              <w:t>47%</w:t>
            </w:r>
          </w:p>
          <w:p w14:paraId="66DB4807" w14:textId="77777777" w:rsidR="0082364E" w:rsidRPr="000143F0" w:rsidRDefault="0082364E" w:rsidP="000143F0">
            <w:pPr>
              <w:jc w:val="center"/>
              <w:rPr>
                <w:rFonts w:ascii="Times New Roman" w:hAnsi="Times New Roman"/>
                <w:sz w:val="18"/>
                <w:szCs w:val="18"/>
              </w:rPr>
            </w:pPr>
            <w:r w:rsidRPr="000143F0">
              <w:rPr>
                <w:rFonts w:ascii="Times New Roman" w:hAnsi="Times New Roman"/>
                <w:sz w:val="18"/>
                <w:szCs w:val="18"/>
              </w:rPr>
              <w:t>(54%)</w:t>
            </w:r>
          </w:p>
        </w:tc>
        <w:tc>
          <w:tcPr>
            <w:tcW w:w="3085" w:type="dxa"/>
            <w:tcBorders>
              <w:top w:val="single" w:sz="4" w:space="0" w:color="000000"/>
              <w:left w:val="single" w:sz="4" w:space="0" w:color="000000"/>
              <w:bottom w:val="single" w:sz="4" w:space="0" w:color="000000"/>
              <w:right w:val="single" w:sz="4" w:space="0" w:color="000000"/>
            </w:tcBorders>
          </w:tcPr>
          <w:p w14:paraId="0567217E" w14:textId="77777777" w:rsidR="0082364E" w:rsidRPr="000143F0" w:rsidRDefault="0082364E" w:rsidP="000143F0">
            <w:pPr>
              <w:rPr>
                <w:rFonts w:ascii="Times New Roman" w:hAnsi="Times New Roman"/>
                <w:b/>
                <w:i/>
                <w:iCs/>
                <w:sz w:val="16"/>
                <w:szCs w:val="16"/>
              </w:rPr>
            </w:pPr>
          </w:p>
        </w:tc>
      </w:tr>
      <w:tr w:rsidR="000143F0" w:rsidRPr="000143F0" w14:paraId="360EABA2" w14:textId="77777777" w:rsidTr="000143F0">
        <w:trPr>
          <w:trHeight w:val="254"/>
        </w:trPr>
        <w:tc>
          <w:tcPr>
            <w:tcW w:w="709" w:type="dxa"/>
            <w:tcBorders>
              <w:top w:val="single" w:sz="4" w:space="0" w:color="000000"/>
              <w:left w:val="single" w:sz="4" w:space="0" w:color="000000"/>
              <w:bottom w:val="single" w:sz="4" w:space="0" w:color="000000"/>
              <w:right w:val="single" w:sz="4" w:space="0" w:color="000000"/>
            </w:tcBorders>
            <w:hideMark/>
          </w:tcPr>
          <w:p w14:paraId="269EABF1" w14:textId="77777777" w:rsidR="000143F0" w:rsidRPr="000143F0" w:rsidRDefault="000143F0" w:rsidP="000143F0">
            <w:pPr>
              <w:rPr>
                <w:rFonts w:ascii="Times New Roman" w:hAnsi="Times New Roman"/>
                <w:sz w:val="18"/>
                <w:szCs w:val="18"/>
              </w:rPr>
            </w:pPr>
            <w:r w:rsidRPr="000143F0">
              <w:rPr>
                <w:rFonts w:ascii="Times New Roman" w:hAnsi="Times New Roman"/>
                <w:sz w:val="18"/>
                <w:szCs w:val="18"/>
              </w:rPr>
              <w:lastRenderedPageBreak/>
              <w:t>11-А</w:t>
            </w:r>
          </w:p>
        </w:tc>
        <w:tc>
          <w:tcPr>
            <w:tcW w:w="1560" w:type="dxa"/>
            <w:tcBorders>
              <w:top w:val="single" w:sz="4" w:space="0" w:color="000000"/>
              <w:left w:val="single" w:sz="4" w:space="0" w:color="000000"/>
              <w:bottom w:val="single" w:sz="4" w:space="0" w:color="000000"/>
              <w:right w:val="single" w:sz="4" w:space="0" w:color="000000"/>
            </w:tcBorders>
            <w:hideMark/>
          </w:tcPr>
          <w:p w14:paraId="3036F739" w14:textId="77777777" w:rsidR="000143F0" w:rsidRPr="000143F0" w:rsidRDefault="000143F0" w:rsidP="000143F0">
            <w:pPr>
              <w:rPr>
                <w:rFonts w:ascii="Times New Roman" w:hAnsi="Times New Roman"/>
                <w:sz w:val="18"/>
                <w:szCs w:val="18"/>
              </w:rPr>
            </w:pPr>
            <w:r w:rsidRPr="000143F0">
              <w:rPr>
                <w:rFonts w:ascii="Times New Roman" w:hAnsi="Times New Roman"/>
                <w:sz w:val="18"/>
                <w:szCs w:val="18"/>
              </w:rPr>
              <w:t>Аверина М.В.</w:t>
            </w:r>
          </w:p>
        </w:tc>
        <w:tc>
          <w:tcPr>
            <w:tcW w:w="709" w:type="dxa"/>
            <w:tcBorders>
              <w:top w:val="single" w:sz="4" w:space="0" w:color="000000"/>
              <w:left w:val="single" w:sz="4" w:space="0" w:color="000000"/>
              <w:bottom w:val="single" w:sz="4" w:space="0" w:color="000000"/>
              <w:right w:val="single" w:sz="4" w:space="0" w:color="000000"/>
            </w:tcBorders>
            <w:hideMark/>
          </w:tcPr>
          <w:p w14:paraId="47B701CD"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27</w:t>
            </w:r>
          </w:p>
        </w:tc>
        <w:tc>
          <w:tcPr>
            <w:tcW w:w="839" w:type="dxa"/>
            <w:tcBorders>
              <w:top w:val="single" w:sz="4" w:space="0" w:color="000000"/>
              <w:left w:val="single" w:sz="4" w:space="0" w:color="000000"/>
              <w:bottom w:val="single" w:sz="4" w:space="0" w:color="000000"/>
              <w:right w:val="single" w:sz="4" w:space="0" w:color="000000"/>
            </w:tcBorders>
            <w:hideMark/>
          </w:tcPr>
          <w:p w14:paraId="52CCE2DF"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27</w:t>
            </w:r>
          </w:p>
        </w:tc>
        <w:tc>
          <w:tcPr>
            <w:tcW w:w="569" w:type="dxa"/>
            <w:tcBorders>
              <w:top w:val="single" w:sz="4" w:space="0" w:color="000000"/>
              <w:left w:val="single" w:sz="4" w:space="0" w:color="000000"/>
              <w:bottom w:val="single" w:sz="4" w:space="0" w:color="000000"/>
              <w:right w:val="single" w:sz="4" w:space="0" w:color="000000"/>
            </w:tcBorders>
            <w:hideMark/>
          </w:tcPr>
          <w:p w14:paraId="19287735"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7</w:t>
            </w:r>
          </w:p>
        </w:tc>
        <w:tc>
          <w:tcPr>
            <w:tcW w:w="569" w:type="dxa"/>
            <w:tcBorders>
              <w:top w:val="single" w:sz="4" w:space="0" w:color="000000"/>
              <w:left w:val="single" w:sz="4" w:space="0" w:color="000000"/>
              <w:bottom w:val="single" w:sz="4" w:space="0" w:color="000000"/>
              <w:right w:val="single" w:sz="4" w:space="0" w:color="000000"/>
            </w:tcBorders>
            <w:hideMark/>
          </w:tcPr>
          <w:p w14:paraId="4071D8D6"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7</w:t>
            </w:r>
          </w:p>
        </w:tc>
        <w:tc>
          <w:tcPr>
            <w:tcW w:w="569" w:type="dxa"/>
            <w:tcBorders>
              <w:top w:val="single" w:sz="4" w:space="0" w:color="000000"/>
              <w:left w:val="single" w:sz="4" w:space="0" w:color="000000"/>
              <w:bottom w:val="single" w:sz="4" w:space="0" w:color="000000"/>
              <w:right w:val="single" w:sz="4" w:space="0" w:color="000000"/>
            </w:tcBorders>
            <w:hideMark/>
          </w:tcPr>
          <w:p w14:paraId="6A986680"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13</w:t>
            </w:r>
          </w:p>
        </w:tc>
        <w:tc>
          <w:tcPr>
            <w:tcW w:w="569" w:type="dxa"/>
            <w:tcBorders>
              <w:top w:val="single" w:sz="4" w:space="0" w:color="000000"/>
              <w:left w:val="single" w:sz="4" w:space="0" w:color="000000"/>
              <w:bottom w:val="single" w:sz="4" w:space="0" w:color="000000"/>
              <w:right w:val="single" w:sz="4" w:space="0" w:color="000000"/>
            </w:tcBorders>
            <w:hideMark/>
          </w:tcPr>
          <w:p w14:paraId="73A137C1"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w:t>
            </w:r>
          </w:p>
        </w:tc>
        <w:tc>
          <w:tcPr>
            <w:tcW w:w="825" w:type="dxa"/>
            <w:tcBorders>
              <w:top w:val="single" w:sz="4" w:space="0" w:color="000000"/>
              <w:left w:val="single" w:sz="4" w:space="0" w:color="000000"/>
              <w:bottom w:val="single" w:sz="4" w:space="0" w:color="000000"/>
              <w:right w:val="single" w:sz="4" w:space="0" w:color="000000"/>
            </w:tcBorders>
            <w:hideMark/>
          </w:tcPr>
          <w:p w14:paraId="0AE4DF9A"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100%</w:t>
            </w:r>
          </w:p>
          <w:p w14:paraId="0962CD6C"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(77%)</w:t>
            </w:r>
          </w:p>
        </w:tc>
        <w:tc>
          <w:tcPr>
            <w:tcW w:w="884" w:type="dxa"/>
            <w:tcBorders>
              <w:top w:val="single" w:sz="4" w:space="0" w:color="000000"/>
              <w:left w:val="single" w:sz="4" w:space="0" w:color="000000"/>
              <w:bottom w:val="single" w:sz="4" w:space="0" w:color="000000"/>
              <w:right w:val="single" w:sz="4" w:space="0" w:color="000000"/>
            </w:tcBorders>
            <w:hideMark/>
          </w:tcPr>
          <w:p w14:paraId="2E6F5DBC"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57%</w:t>
            </w:r>
          </w:p>
          <w:p w14:paraId="016BC34D"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(33%)</w:t>
            </w:r>
          </w:p>
        </w:tc>
        <w:tc>
          <w:tcPr>
            <w:tcW w:w="3085" w:type="dxa"/>
            <w:tcBorders>
              <w:top w:val="single" w:sz="4" w:space="0" w:color="000000"/>
              <w:left w:val="single" w:sz="4" w:space="0" w:color="000000"/>
              <w:bottom w:val="single" w:sz="4" w:space="0" w:color="000000"/>
              <w:right w:val="single" w:sz="4" w:space="0" w:color="000000"/>
            </w:tcBorders>
            <w:hideMark/>
          </w:tcPr>
          <w:p w14:paraId="1E3017D3" w14:textId="77777777" w:rsidR="000143F0" w:rsidRPr="000143F0" w:rsidRDefault="000143F0" w:rsidP="000143F0">
            <w:pPr>
              <w:jc w:val="both"/>
              <w:rPr>
                <w:rFonts w:ascii="Times New Roman" w:hAnsi="Times New Roman"/>
                <w:sz w:val="16"/>
                <w:szCs w:val="16"/>
              </w:rPr>
            </w:pPr>
            <w:proofErr w:type="gramStart"/>
            <w:r w:rsidRPr="000143F0">
              <w:rPr>
                <w:rFonts w:ascii="Times New Roman" w:hAnsi="Times New Roman"/>
                <w:sz w:val="16"/>
                <w:szCs w:val="16"/>
              </w:rPr>
              <w:t>выч.-</w:t>
            </w:r>
            <w:proofErr w:type="gramEnd"/>
            <w:r w:rsidRPr="000143F0">
              <w:rPr>
                <w:rFonts w:ascii="Times New Roman" w:hAnsi="Times New Roman"/>
                <w:sz w:val="16"/>
                <w:szCs w:val="16"/>
              </w:rPr>
              <w:t xml:space="preserve">11, </w:t>
            </w:r>
            <w:proofErr w:type="spellStart"/>
            <w:r w:rsidRPr="000143F0">
              <w:rPr>
                <w:rFonts w:ascii="Times New Roman" w:hAnsi="Times New Roman"/>
                <w:sz w:val="16"/>
                <w:szCs w:val="16"/>
              </w:rPr>
              <w:t>преобр</w:t>
            </w:r>
            <w:proofErr w:type="spellEnd"/>
            <w:r w:rsidRPr="000143F0">
              <w:rPr>
                <w:rFonts w:ascii="Times New Roman" w:hAnsi="Times New Roman"/>
                <w:sz w:val="16"/>
                <w:szCs w:val="16"/>
              </w:rPr>
              <w:t xml:space="preserve">. лог. выр.-8, </w:t>
            </w:r>
            <w:proofErr w:type="spellStart"/>
            <w:r w:rsidRPr="000143F0">
              <w:rPr>
                <w:rFonts w:ascii="Times New Roman" w:hAnsi="Times New Roman"/>
                <w:sz w:val="16"/>
                <w:szCs w:val="16"/>
              </w:rPr>
              <w:t>реш</w:t>
            </w:r>
            <w:proofErr w:type="spellEnd"/>
            <w:r w:rsidRPr="000143F0">
              <w:rPr>
                <w:rFonts w:ascii="Times New Roman" w:hAnsi="Times New Roman"/>
                <w:sz w:val="16"/>
                <w:szCs w:val="16"/>
              </w:rPr>
              <w:t xml:space="preserve">. геом. зад.-14,  наиб. и </w:t>
            </w:r>
            <w:proofErr w:type="spellStart"/>
            <w:r w:rsidRPr="000143F0">
              <w:rPr>
                <w:rFonts w:ascii="Times New Roman" w:hAnsi="Times New Roman"/>
                <w:sz w:val="16"/>
                <w:szCs w:val="16"/>
              </w:rPr>
              <w:t>наим</w:t>
            </w:r>
            <w:proofErr w:type="spellEnd"/>
            <w:r w:rsidRPr="000143F0">
              <w:rPr>
                <w:rFonts w:ascii="Times New Roman" w:hAnsi="Times New Roman"/>
                <w:sz w:val="16"/>
                <w:szCs w:val="16"/>
              </w:rPr>
              <w:t xml:space="preserve">. знач., точка и мин. - 5, решен. уравн.-14,  </w:t>
            </w:r>
            <w:proofErr w:type="spellStart"/>
            <w:r w:rsidRPr="000143F0">
              <w:rPr>
                <w:rFonts w:ascii="Times New Roman" w:hAnsi="Times New Roman"/>
                <w:sz w:val="16"/>
                <w:szCs w:val="16"/>
              </w:rPr>
              <w:t>реш</w:t>
            </w:r>
            <w:proofErr w:type="spellEnd"/>
            <w:r w:rsidRPr="000143F0">
              <w:rPr>
                <w:rFonts w:ascii="Times New Roman" w:hAnsi="Times New Roman"/>
                <w:sz w:val="16"/>
                <w:szCs w:val="16"/>
              </w:rPr>
              <w:t xml:space="preserve">. текст. зад.- 6 </w:t>
            </w:r>
          </w:p>
        </w:tc>
      </w:tr>
      <w:tr w:rsidR="000143F0" w:rsidRPr="000143F0" w14:paraId="025B50C2" w14:textId="77777777" w:rsidTr="000143F0">
        <w:trPr>
          <w:trHeight w:val="254"/>
        </w:trPr>
        <w:tc>
          <w:tcPr>
            <w:tcW w:w="709" w:type="dxa"/>
            <w:tcBorders>
              <w:top w:val="single" w:sz="4" w:space="0" w:color="000000"/>
              <w:left w:val="single" w:sz="4" w:space="0" w:color="000000"/>
              <w:bottom w:val="single" w:sz="4" w:space="0" w:color="000000"/>
              <w:right w:val="single" w:sz="4" w:space="0" w:color="000000"/>
            </w:tcBorders>
            <w:hideMark/>
          </w:tcPr>
          <w:p w14:paraId="6BDB2ABF"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11-Б</w:t>
            </w:r>
          </w:p>
        </w:tc>
        <w:tc>
          <w:tcPr>
            <w:tcW w:w="1560" w:type="dxa"/>
            <w:tcBorders>
              <w:top w:val="single" w:sz="4" w:space="0" w:color="000000"/>
              <w:left w:val="single" w:sz="4" w:space="0" w:color="000000"/>
              <w:bottom w:val="single" w:sz="4" w:space="0" w:color="000000"/>
              <w:right w:val="single" w:sz="4" w:space="0" w:color="000000"/>
            </w:tcBorders>
            <w:hideMark/>
          </w:tcPr>
          <w:p w14:paraId="5203CF15" w14:textId="77777777" w:rsidR="000143F0" w:rsidRPr="000143F0" w:rsidRDefault="000143F0" w:rsidP="000143F0">
            <w:pPr>
              <w:rPr>
                <w:rFonts w:ascii="Times New Roman" w:hAnsi="Times New Roman"/>
                <w:sz w:val="18"/>
                <w:szCs w:val="18"/>
              </w:rPr>
            </w:pPr>
            <w:r w:rsidRPr="000143F0">
              <w:rPr>
                <w:rFonts w:ascii="Times New Roman" w:hAnsi="Times New Roman"/>
                <w:sz w:val="18"/>
                <w:szCs w:val="18"/>
              </w:rPr>
              <w:t>Изотова И.В.</w:t>
            </w:r>
          </w:p>
        </w:tc>
        <w:tc>
          <w:tcPr>
            <w:tcW w:w="709" w:type="dxa"/>
            <w:tcBorders>
              <w:top w:val="single" w:sz="4" w:space="0" w:color="000000"/>
              <w:left w:val="single" w:sz="4" w:space="0" w:color="000000"/>
              <w:bottom w:val="single" w:sz="4" w:space="0" w:color="000000"/>
              <w:right w:val="single" w:sz="4" w:space="0" w:color="000000"/>
            </w:tcBorders>
            <w:hideMark/>
          </w:tcPr>
          <w:p w14:paraId="772C2F78"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28</w:t>
            </w:r>
          </w:p>
        </w:tc>
        <w:tc>
          <w:tcPr>
            <w:tcW w:w="839" w:type="dxa"/>
            <w:tcBorders>
              <w:top w:val="single" w:sz="4" w:space="0" w:color="000000"/>
              <w:left w:val="single" w:sz="4" w:space="0" w:color="000000"/>
              <w:bottom w:val="single" w:sz="4" w:space="0" w:color="000000"/>
              <w:right w:val="single" w:sz="4" w:space="0" w:color="000000"/>
            </w:tcBorders>
            <w:hideMark/>
          </w:tcPr>
          <w:p w14:paraId="7525FC70"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28</w:t>
            </w:r>
          </w:p>
        </w:tc>
        <w:tc>
          <w:tcPr>
            <w:tcW w:w="569" w:type="dxa"/>
            <w:tcBorders>
              <w:top w:val="single" w:sz="4" w:space="0" w:color="000000"/>
              <w:left w:val="single" w:sz="4" w:space="0" w:color="000000"/>
              <w:bottom w:val="single" w:sz="4" w:space="0" w:color="000000"/>
              <w:right w:val="single" w:sz="4" w:space="0" w:color="000000"/>
            </w:tcBorders>
            <w:hideMark/>
          </w:tcPr>
          <w:p w14:paraId="4D52399E"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6</w:t>
            </w:r>
          </w:p>
        </w:tc>
        <w:tc>
          <w:tcPr>
            <w:tcW w:w="569" w:type="dxa"/>
            <w:tcBorders>
              <w:top w:val="single" w:sz="4" w:space="0" w:color="000000"/>
              <w:left w:val="single" w:sz="4" w:space="0" w:color="000000"/>
              <w:bottom w:val="single" w:sz="4" w:space="0" w:color="000000"/>
              <w:right w:val="single" w:sz="4" w:space="0" w:color="000000"/>
            </w:tcBorders>
            <w:hideMark/>
          </w:tcPr>
          <w:p w14:paraId="66792FA6"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17</w:t>
            </w:r>
          </w:p>
        </w:tc>
        <w:tc>
          <w:tcPr>
            <w:tcW w:w="569" w:type="dxa"/>
            <w:tcBorders>
              <w:top w:val="single" w:sz="4" w:space="0" w:color="000000"/>
              <w:left w:val="single" w:sz="4" w:space="0" w:color="000000"/>
              <w:bottom w:val="single" w:sz="4" w:space="0" w:color="000000"/>
              <w:right w:val="single" w:sz="4" w:space="0" w:color="000000"/>
            </w:tcBorders>
            <w:hideMark/>
          </w:tcPr>
          <w:p w14:paraId="5225D78F"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5</w:t>
            </w:r>
          </w:p>
        </w:tc>
        <w:tc>
          <w:tcPr>
            <w:tcW w:w="569" w:type="dxa"/>
            <w:tcBorders>
              <w:top w:val="single" w:sz="4" w:space="0" w:color="000000"/>
              <w:left w:val="single" w:sz="4" w:space="0" w:color="000000"/>
              <w:bottom w:val="single" w:sz="4" w:space="0" w:color="000000"/>
              <w:right w:val="single" w:sz="4" w:space="0" w:color="000000"/>
            </w:tcBorders>
            <w:hideMark/>
          </w:tcPr>
          <w:p w14:paraId="10CB6424"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w:t>
            </w:r>
          </w:p>
        </w:tc>
        <w:tc>
          <w:tcPr>
            <w:tcW w:w="825" w:type="dxa"/>
            <w:tcBorders>
              <w:top w:val="single" w:sz="4" w:space="0" w:color="000000"/>
              <w:left w:val="single" w:sz="4" w:space="0" w:color="000000"/>
              <w:bottom w:val="single" w:sz="4" w:space="0" w:color="000000"/>
              <w:right w:val="single" w:sz="4" w:space="0" w:color="000000"/>
            </w:tcBorders>
            <w:hideMark/>
          </w:tcPr>
          <w:p w14:paraId="65CD6EBA"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100%</w:t>
            </w:r>
          </w:p>
          <w:p w14:paraId="151DB183"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(92%)</w:t>
            </w:r>
          </w:p>
        </w:tc>
        <w:tc>
          <w:tcPr>
            <w:tcW w:w="884" w:type="dxa"/>
            <w:tcBorders>
              <w:top w:val="single" w:sz="4" w:space="0" w:color="000000"/>
              <w:left w:val="single" w:sz="4" w:space="0" w:color="000000"/>
              <w:bottom w:val="single" w:sz="4" w:space="0" w:color="000000"/>
              <w:right w:val="single" w:sz="4" w:space="0" w:color="000000"/>
            </w:tcBorders>
            <w:hideMark/>
          </w:tcPr>
          <w:p w14:paraId="2F2F9D32" w14:textId="77777777" w:rsidR="000143F0" w:rsidRPr="000143F0" w:rsidRDefault="000143F0" w:rsidP="000143F0">
            <w:pPr>
              <w:jc w:val="center"/>
              <w:rPr>
                <w:rFonts w:ascii="Times New Roman" w:hAnsi="Times New Roman"/>
                <w:sz w:val="18"/>
                <w:szCs w:val="18"/>
              </w:rPr>
            </w:pPr>
            <w:r w:rsidRPr="000143F0">
              <w:rPr>
                <w:rFonts w:ascii="Times New Roman" w:hAnsi="Times New Roman"/>
                <w:sz w:val="18"/>
                <w:szCs w:val="18"/>
              </w:rPr>
              <w:t>85%</w:t>
            </w:r>
          </w:p>
          <w:p w14:paraId="50AE6041" w14:textId="77777777" w:rsidR="000143F0" w:rsidRPr="000143F0" w:rsidRDefault="000143F0" w:rsidP="000143F0">
            <w:pPr>
              <w:jc w:val="center"/>
              <w:rPr>
                <w:rFonts w:ascii="Times New Roman" w:hAnsi="Times New Roman"/>
                <w:sz w:val="16"/>
                <w:szCs w:val="16"/>
              </w:rPr>
            </w:pPr>
            <w:r w:rsidRPr="000143F0">
              <w:rPr>
                <w:rFonts w:ascii="Times New Roman" w:hAnsi="Times New Roman"/>
                <w:sz w:val="18"/>
                <w:szCs w:val="18"/>
              </w:rPr>
              <w:t>(42%)</w:t>
            </w:r>
          </w:p>
        </w:tc>
        <w:tc>
          <w:tcPr>
            <w:tcW w:w="3085" w:type="dxa"/>
            <w:tcBorders>
              <w:top w:val="single" w:sz="4" w:space="0" w:color="000000"/>
              <w:left w:val="single" w:sz="4" w:space="0" w:color="000000"/>
              <w:bottom w:val="single" w:sz="4" w:space="0" w:color="000000"/>
              <w:right w:val="single" w:sz="4" w:space="0" w:color="000000"/>
            </w:tcBorders>
            <w:hideMark/>
          </w:tcPr>
          <w:p w14:paraId="4CAF7654" w14:textId="77777777" w:rsidR="000143F0" w:rsidRPr="000143F0" w:rsidRDefault="000143F0" w:rsidP="000143F0">
            <w:pPr>
              <w:rPr>
                <w:rFonts w:ascii="Times New Roman" w:hAnsi="Times New Roman"/>
                <w:sz w:val="16"/>
                <w:szCs w:val="16"/>
              </w:rPr>
            </w:pPr>
            <w:proofErr w:type="gramStart"/>
            <w:r w:rsidRPr="000143F0">
              <w:rPr>
                <w:rFonts w:ascii="Times New Roman" w:hAnsi="Times New Roman"/>
                <w:sz w:val="16"/>
                <w:szCs w:val="16"/>
              </w:rPr>
              <w:t>выч.-</w:t>
            </w:r>
            <w:proofErr w:type="gramEnd"/>
            <w:r w:rsidRPr="000143F0">
              <w:rPr>
                <w:rFonts w:ascii="Times New Roman" w:hAnsi="Times New Roman"/>
                <w:sz w:val="16"/>
                <w:szCs w:val="16"/>
              </w:rPr>
              <w:t xml:space="preserve">8, правила </w:t>
            </w:r>
            <w:proofErr w:type="spellStart"/>
            <w:r w:rsidRPr="000143F0">
              <w:rPr>
                <w:rFonts w:ascii="Times New Roman" w:hAnsi="Times New Roman"/>
                <w:sz w:val="16"/>
                <w:szCs w:val="16"/>
              </w:rPr>
              <w:t>нахожд</w:t>
            </w:r>
            <w:proofErr w:type="spellEnd"/>
            <w:r w:rsidRPr="000143F0">
              <w:rPr>
                <w:rFonts w:ascii="Times New Roman" w:hAnsi="Times New Roman"/>
                <w:sz w:val="16"/>
                <w:szCs w:val="16"/>
              </w:rPr>
              <w:t xml:space="preserve">. произв.-6, </w:t>
            </w:r>
            <w:proofErr w:type="spellStart"/>
            <w:r w:rsidRPr="000143F0">
              <w:rPr>
                <w:rFonts w:ascii="Times New Roman" w:hAnsi="Times New Roman"/>
                <w:sz w:val="16"/>
                <w:szCs w:val="16"/>
              </w:rPr>
              <w:t>физич</w:t>
            </w:r>
            <w:proofErr w:type="spellEnd"/>
            <w:r w:rsidRPr="000143F0">
              <w:rPr>
                <w:rFonts w:ascii="Times New Roman" w:hAnsi="Times New Roman"/>
                <w:sz w:val="16"/>
                <w:szCs w:val="16"/>
              </w:rPr>
              <w:t xml:space="preserve">. смысл произв.-6, </w:t>
            </w:r>
            <w:proofErr w:type="spellStart"/>
            <w:r w:rsidRPr="000143F0">
              <w:rPr>
                <w:rFonts w:ascii="Times New Roman" w:hAnsi="Times New Roman"/>
                <w:sz w:val="16"/>
                <w:szCs w:val="16"/>
              </w:rPr>
              <w:t>пром</w:t>
            </w:r>
            <w:proofErr w:type="spellEnd"/>
            <w:r w:rsidRPr="000143F0">
              <w:rPr>
                <w:rFonts w:ascii="Times New Roman" w:hAnsi="Times New Roman"/>
                <w:sz w:val="16"/>
                <w:szCs w:val="16"/>
              </w:rPr>
              <w:t xml:space="preserve">. </w:t>
            </w:r>
            <w:proofErr w:type="spellStart"/>
            <w:r w:rsidRPr="000143F0">
              <w:rPr>
                <w:rFonts w:ascii="Times New Roman" w:hAnsi="Times New Roman"/>
                <w:sz w:val="16"/>
                <w:szCs w:val="16"/>
              </w:rPr>
              <w:t>возр</w:t>
            </w:r>
            <w:proofErr w:type="spellEnd"/>
            <w:r w:rsidRPr="000143F0">
              <w:rPr>
                <w:rFonts w:ascii="Times New Roman" w:hAnsi="Times New Roman"/>
                <w:sz w:val="16"/>
                <w:szCs w:val="16"/>
              </w:rPr>
              <w:t xml:space="preserve">. и  убыв. – 4, </w:t>
            </w:r>
            <w:proofErr w:type="spellStart"/>
            <w:r w:rsidRPr="000143F0">
              <w:rPr>
                <w:rFonts w:ascii="Times New Roman" w:hAnsi="Times New Roman"/>
                <w:sz w:val="16"/>
                <w:szCs w:val="16"/>
              </w:rPr>
              <w:t>нахожд</w:t>
            </w:r>
            <w:proofErr w:type="spellEnd"/>
            <w:r w:rsidRPr="000143F0">
              <w:rPr>
                <w:rFonts w:ascii="Times New Roman" w:hAnsi="Times New Roman"/>
                <w:sz w:val="16"/>
                <w:szCs w:val="16"/>
              </w:rPr>
              <w:t xml:space="preserve">. точек экстр. – 5, </w:t>
            </w:r>
            <w:proofErr w:type="spellStart"/>
            <w:r w:rsidRPr="000143F0">
              <w:rPr>
                <w:rFonts w:ascii="Times New Roman" w:hAnsi="Times New Roman"/>
                <w:sz w:val="16"/>
                <w:szCs w:val="16"/>
              </w:rPr>
              <w:t>нахожд</w:t>
            </w:r>
            <w:proofErr w:type="spellEnd"/>
            <w:r w:rsidRPr="000143F0">
              <w:rPr>
                <w:rFonts w:ascii="Times New Roman" w:hAnsi="Times New Roman"/>
                <w:sz w:val="16"/>
                <w:szCs w:val="16"/>
              </w:rPr>
              <w:t>. наиб</w:t>
            </w:r>
            <w:proofErr w:type="gramStart"/>
            <w:r w:rsidRPr="000143F0">
              <w:rPr>
                <w:rFonts w:ascii="Times New Roman" w:hAnsi="Times New Roman"/>
                <w:sz w:val="16"/>
                <w:szCs w:val="16"/>
              </w:rPr>
              <w:t>.</w:t>
            </w:r>
            <w:proofErr w:type="gramEnd"/>
            <w:r w:rsidRPr="000143F0">
              <w:rPr>
                <w:rFonts w:ascii="Times New Roman" w:hAnsi="Times New Roman"/>
                <w:sz w:val="16"/>
                <w:szCs w:val="16"/>
              </w:rPr>
              <w:t xml:space="preserve"> и </w:t>
            </w:r>
            <w:proofErr w:type="spellStart"/>
            <w:r w:rsidRPr="000143F0">
              <w:rPr>
                <w:rFonts w:ascii="Times New Roman" w:hAnsi="Times New Roman"/>
                <w:sz w:val="16"/>
                <w:szCs w:val="16"/>
              </w:rPr>
              <w:t>наим</w:t>
            </w:r>
            <w:proofErr w:type="spellEnd"/>
            <w:r w:rsidRPr="000143F0">
              <w:rPr>
                <w:rFonts w:ascii="Times New Roman" w:hAnsi="Times New Roman"/>
                <w:sz w:val="16"/>
                <w:szCs w:val="16"/>
              </w:rPr>
              <w:t>. знач.- 4</w:t>
            </w:r>
          </w:p>
        </w:tc>
      </w:tr>
      <w:tr w:rsidR="0082364E" w:rsidRPr="000143F0" w14:paraId="696C6B39" w14:textId="77777777" w:rsidTr="00CD651D">
        <w:trPr>
          <w:trHeight w:val="254"/>
        </w:trPr>
        <w:tc>
          <w:tcPr>
            <w:tcW w:w="2269" w:type="dxa"/>
            <w:gridSpan w:val="2"/>
            <w:tcBorders>
              <w:top w:val="single" w:sz="4" w:space="0" w:color="000000"/>
              <w:left w:val="single" w:sz="4" w:space="0" w:color="000000"/>
              <w:bottom w:val="single" w:sz="4" w:space="0" w:color="000000"/>
              <w:right w:val="single" w:sz="4" w:space="0" w:color="000000"/>
            </w:tcBorders>
          </w:tcPr>
          <w:p w14:paraId="1E107DD4" w14:textId="78A5236A" w:rsidR="0082364E" w:rsidRPr="000143F0" w:rsidRDefault="0082364E" w:rsidP="0082364E">
            <w:pPr>
              <w:jc w:val="center"/>
              <w:rPr>
                <w:rFonts w:ascii="Times New Roman" w:hAnsi="Times New Roman"/>
                <w:sz w:val="18"/>
                <w:szCs w:val="18"/>
              </w:rPr>
            </w:pPr>
            <w:r>
              <w:rPr>
                <w:rFonts w:ascii="Times New Roman" w:hAnsi="Times New Roman"/>
                <w:b/>
                <w:i/>
                <w:sz w:val="18"/>
                <w:szCs w:val="18"/>
              </w:rPr>
              <w:t>Всего</w:t>
            </w:r>
          </w:p>
        </w:tc>
        <w:tc>
          <w:tcPr>
            <w:tcW w:w="709" w:type="dxa"/>
            <w:tcBorders>
              <w:top w:val="single" w:sz="4" w:space="0" w:color="000000"/>
              <w:left w:val="single" w:sz="4" w:space="0" w:color="000000"/>
              <w:bottom w:val="single" w:sz="4" w:space="0" w:color="000000"/>
              <w:right w:val="single" w:sz="4" w:space="0" w:color="000000"/>
            </w:tcBorders>
            <w:hideMark/>
          </w:tcPr>
          <w:p w14:paraId="79B7F8DB"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55</w:t>
            </w:r>
          </w:p>
        </w:tc>
        <w:tc>
          <w:tcPr>
            <w:tcW w:w="839" w:type="dxa"/>
            <w:tcBorders>
              <w:top w:val="single" w:sz="4" w:space="0" w:color="000000"/>
              <w:left w:val="single" w:sz="4" w:space="0" w:color="000000"/>
              <w:bottom w:val="single" w:sz="4" w:space="0" w:color="000000"/>
              <w:right w:val="single" w:sz="4" w:space="0" w:color="000000"/>
            </w:tcBorders>
            <w:hideMark/>
          </w:tcPr>
          <w:p w14:paraId="21D2EC20"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55</w:t>
            </w:r>
          </w:p>
        </w:tc>
        <w:tc>
          <w:tcPr>
            <w:tcW w:w="569" w:type="dxa"/>
            <w:tcBorders>
              <w:top w:val="single" w:sz="4" w:space="0" w:color="000000"/>
              <w:left w:val="single" w:sz="4" w:space="0" w:color="000000"/>
              <w:bottom w:val="single" w:sz="4" w:space="0" w:color="000000"/>
              <w:right w:val="single" w:sz="4" w:space="0" w:color="000000"/>
            </w:tcBorders>
            <w:hideMark/>
          </w:tcPr>
          <w:p w14:paraId="33B93B8D"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13</w:t>
            </w:r>
          </w:p>
        </w:tc>
        <w:tc>
          <w:tcPr>
            <w:tcW w:w="569" w:type="dxa"/>
            <w:tcBorders>
              <w:top w:val="single" w:sz="4" w:space="0" w:color="000000"/>
              <w:left w:val="single" w:sz="4" w:space="0" w:color="000000"/>
              <w:bottom w:val="single" w:sz="4" w:space="0" w:color="000000"/>
              <w:right w:val="single" w:sz="4" w:space="0" w:color="000000"/>
            </w:tcBorders>
            <w:hideMark/>
          </w:tcPr>
          <w:p w14:paraId="642E6557"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24</w:t>
            </w:r>
          </w:p>
        </w:tc>
        <w:tc>
          <w:tcPr>
            <w:tcW w:w="569" w:type="dxa"/>
            <w:tcBorders>
              <w:top w:val="single" w:sz="4" w:space="0" w:color="000000"/>
              <w:left w:val="single" w:sz="4" w:space="0" w:color="000000"/>
              <w:bottom w:val="single" w:sz="4" w:space="0" w:color="000000"/>
              <w:right w:val="single" w:sz="4" w:space="0" w:color="000000"/>
            </w:tcBorders>
            <w:hideMark/>
          </w:tcPr>
          <w:p w14:paraId="62F2A1A1"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18</w:t>
            </w:r>
          </w:p>
        </w:tc>
        <w:tc>
          <w:tcPr>
            <w:tcW w:w="569" w:type="dxa"/>
            <w:tcBorders>
              <w:top w:val="single" w:sz="4" w:space="0" w:color="000000"/>
              <w:left w:val="single" w:sz="4" w:space="0" w:color="000000"/>
              <w:bottom w:val="single" w:sz="4" w:space="0" w:color="000000"/>
              <w:right w:val="single" w:sz="4" w:space="0" w:color="000000"/>
            </w:tcBorders>
            <w:hideMark/>
          </w:tcPr>
          <w:p w14:paraId="112F9454"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w:t>
            </w:r>
          </w:p>
        </w:tc>
        <w:tc>
          <w:tcPr>
            <w:tcW w:w="825" w:type="dxa"/>
            <w:tcBorders>
              <w:top w:val="single" w:sz="4" w:space="0" w:color="000000"/>
              <w:left w:val="single" w:sz="4" w:space="0" w:color="000000"/>
              <w:bottom w:val="single" w:sz="4" w:space="0" w:color="000000"/>
              <w:right w:val="single" w:sz="4" w:space="0" w:color="000000"/>
            </w:tcBorders>
            <w:hideMark/>
          </w:tcPr>
          <w:p w14:paraId="695A1123" w14:textId="77777777" w:rsidR="0082364E" w:rsidRPr="000143F0" w:rsidRDefault="0082364E" w:rsidP="000143F0">
            <w:pPr>
              <w:jc w:val="center"/>
              <w:rPr>
                <w:rFonts w:ascii="Times New Roman" w:hAnsi="Times New Roman"/>
                <w:sz w:val="18"/>
                <w:szCs w:val="18"/>
              </w:rPr>
            </w:pPr>
            <w:r w:rsidRPr="000143F0">
              <w:rPr>
                <w:rFonts w:ascii="Times New Roman" w:hAnsi="Times New Roman"/>
                <w:sz w:val="18"/>
                <w:szCs w:val="18"/>
              </w:rPr>
              <w:t>100%</w:t>
            </w:r>
          </w:p>
          <w:p w14:paraId="3F505584" w14:textId="77777777" w:rsidR="0082364E" w:rsidRPr="000143F0" w:rsidRDefault="0082364E" w:rsidP="000143F0">
            <w:pPr>
              <w:jc w:val="center"/>
              <w:rPr>
                <w:rFonts w:ascii="Times New Roman" w:hAnsi="Times New Roman"/>
                <w:sz w:val="18"/>
                <w:szCs w:val="18"/>
              </w:rPr>
            </w:pPr>
            <w:r w:rsidRPr="000143F0">
              <w:rPr>
                <w:rFonts w:ascii="Times New Roman" w:hAnsi="Times New Roman"/>
                <w:sz w:val="18"/>
                <w:szCs w:val="18"/>
              </w:rPr>
              <w:t>(85%)</w:t>
            </w:r>
          </w:p>
        </w:tc>
        <w:tc>
          <w:tcPr>
            <w:tcW w:w="884" w:type="dxa"/>
            <w:tcBorders>
              <w:top w:val="single" w:sz="4" w:space="0" w:color="000000"/>
              <w:left w:val="single" w:sz="4" w:space="0" w:color="000000"/>
              <w:bottom w:val="single" w:sz="4" w:space="0" w:color="000000"/>
              <w:right w:val="single" w:sz="4" w:space="0" w:color="000000"/>
            </w:tcBorders>
            <w:hideMark/>
          </w:tcPr>
          <w:p w14:paraId="07ED6EB7" w14:textId="77777777" w:rsidR="0082364E" w:rsidRPr="000143F0" w:rsidRDefault="0082364E" w:rsidP="000143F0">
            <w:pPr>
              <w:jc w:val="center"/>
              <w:rPr>
                <w:rFonts w:ascii="Times New Roman" w:hAnsi="Times New Roman"/>
                <w:sz w:val="18"/>
                <w:szCs w:val="18"/>
              </w:rPr>
            </w:pPr>
            <w:r w:rsidRPr="000143F0">
              <w:rPr>
                <w:rFonts w:ascii="Times New Roman" w:hAnsi="Times New Roman"/>
                <w:sz w:val="18"/>
                <w:szCs w:val="18"/>
              </w:rPr>
              <w:t>67%</w:t>
            </w:r>
          </w:p>
          <w:p w14:paraId="3ABD1A14" w14:textId="77777777" w:rsidR="0082364E" w:rsidRPr="000143F0" w:rsidRDefault="0082364E" w:rsidP="000143F0">
            <w:pPr>
              <w:jc w:val="center"/>
              <w:rPr>
                <w:rFonts w:ascii="Times New Roman" w:hAnsi="Times New Roman"/>
                <w:sz w:val="18"/>
                <w:szCs w:val="18"/>
              </w:rPr>
            </w:pPr>
            <w:r w:rsidRPr="000143F0">
              <w:rPr>
                <w:rFonts w:ascii="Times New Roman" w:hAnsi="Times New Roman"/>
                <w:sz w:val="18"/>
                <w:szCs w:val="18"/>
              </w:rPr>
              <w:t>(38%)</w:t>
            </w:r>
          </w:p>
        </w:tc>
        <w:tc>
          <w:tcPr>
            <w:tcW w:w="3085" w:type="dxa"/>
            <w:tcBorders>
              <w:top w:val="single" w:sz="4" w:space="0" w:color="000000"/>
              <w:left w:val="single" w:sz="4" w:space="0" w:color="000000"/>
              <w:bottom w:val="single" w:sz="4" w:space="0" w:color="000000"/>
              <w:right w:val="single" w:sz="4" w:space="0" w:color="000000"/>
            </w:tcBorders>
          </w:tcPr>
          <w:p w14:paraId="039E4291" w14:textId="77777777" w:rsidR="0082364E" w:rsidRPr="000143F0" w:rsidRDefault="0082364E" w:rsidP="000143F0">
            <w:pPr>
              <w:rPr>
                <w:rFonts w:ascii="Times New Roman" w:hAnsi="Times New Roman"/>
                <w:i/>
                <w:iCs/>
                <w:sz w:val="16"/>
                <w:szCs w:val="16"/>
              </w:rPr>
            </w:pPr>
          </w:p>
        </w:tc>
      </w:tr>
      <w:tr w:rsidR="0082364E" w:rsidRPr="000143F0" w14:paraId="5AF9DD90" w14:textId="77777777" w:rsidTr="00CD651D">
        <w:trPr>
          <w:trHeight w:val="254"/>
        </w:trPr>
        <w:tc>
          <w:tcPr>
            <w:tcW w:w="2269" w:type="dxa"/>
            <w:gridSpan w:val="2"/>
            <w:tcBorders>
              <w:top w:val="single" w:sz="4" w:space="0" w:color="000000"/>
              <w:left w:val="single" w:sz="4" w:space="0" w:color="000000"/>
              <w:bottom w:val="single" w:sz="4" w:space="0" w:color="000000"/>
              <w:right w:val="single" w:sz="4" w:space="0" w:color="000000"/>
            </w:tcBorders>
          </w:tcPr>
          <w:p w14:paraId="46371403" w14:textId="77777777" w:rsidR="0082364E" w:rsidRPr="000143F0" w:rsidRDefault="0082364E" w:rsidP="0082364E">
            <w:pPr>
              <w:jc w:val="center"/>
              <w:rPr>
                <w:rFonts w:ascii="Times New Roman" w:hAnsi="Times New Roman"/>
                <w:b/>
                <w:sz w:val="18"/>
                <w:szCs w:val="18"/>
              </w:rPr>
            </w:pPr>
            <w:r w:rsidRPr="000143F0">
              <w:rPr>
                <w:rFonts w:ascii="Times New Roman" w:hAnsi="Times New Roman"/>
                <w:b/>
                <w:sz w:val="18"/>
                <w:szCs w:val="18"/>
              </w:rPr>
              <w:t>Итого</w:t>
            </w:r>
          </w:p>
        </w:tc>
        <w:tc>
          <w:tcPr>
            <w:tcW w:w="709" w:type="dxa"/>
            <w:tcBorders>
              <w:top w:val="single" w:sz="4" w:space="0" w:color="000000"/>
              <w:left w:val="single" w:sz="4" w:space="0" w:color="000000"/>
              <w:bottom w:val="single" w:sz="4" w:space="0" w:color="000000"/>
              <w:right w:val="single" w:sz="4" w:space="0" w:color="000000"/>
            </w:tcBorders>
            <w:hideMark/>
          </w:tcPr>
          <w:p w14:paraId="4A0794D3"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475</w:t>
            </w:r>
          </w:p>
        </w:tc>
        <w:tc>
          <w:tcPr>
            <w:tcW w:w="839" w:type="dxa"/>
            <w:tcBorders>
              <w:top w:val="single" w:sz="4" w:space="0" w:color="000000"/>
              <w:left w:val="single" w:sz="4" w:space="0" w:color="000000"/>
              <w:bottom w:val="single" w:sz="4" w:space="0" w:color="000000"/>
              <w:right w:val="single" w:sz="4" w:space="0" w:color="000000"/>
            </w:tcBorders>
            <w:hideMark/>
          </w:tcPr>
          <w:p w14:paraId="1FE54569" w14:textId="77777777" w:rsidR="0082364E" w:rsidRPr="000143F0" w:rsidRDefault="0082364E" w:rsidP="000143F0">
            <w:pPr>
              <w:jc w:val="center"/>
              <w:rPr>
                <w:rFonts w:ascii="Times New Roman" w:hAnsi="Times New Roman"/>
                <w:sz w:val="18"/>
                <w:szCs w:val="18"/>
              </w:rPr>
            </w:pPr>
            <w:r w:rsidRPr="000143F0">
              <w:rPr>
                <w:rFonts w:ascii="Times New Roman" w:hAnsi="Times New Roman"/>
                <w:b/>
                <w:sz w:val="18"/>
                <w:szCs w:val="18"/>
              </w:rPr>
              <w:t>475</w:t>
            </w:r>
          </w:p>
        </w:tc>
        <w:tc>
          <w:tcPr>
            <w:tcW w:w="569" w:type="dxa"/>
            <w:tcBorders>
              <w:top w:val="single" w:sz="4" w:space="0" w:color="000000"/>
              <w:left w:val="single" w:sz="4" w:space="0" w:color="000000"/>
              <w:bottom w:val="single" w:sz="4" w:space="0" w:color="000000"/>
              <w:right w:val="single" w:sz="4" w:space="0" w:color="000000"/>
            </w:tcBorders>
            <w:hideMark/>
          </w:tcPr>
          <w:p w14:paraId="39A4900E"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59</w:t>
            </w:r>
          </w:p>
        </w:tc>
        <w:tc>
          <w:tcPr>
            <w:tcW w:w="569" w:type="dxa"/>
            <w:tcBorders>
              <w:top w:val="single" w:sz="4" w:space="0" w:color="000000"/>
              <w:left w:val="single" w:sz="4" w:space="0" w:color="000000"/>
              <w:bottom w:val="single" w:sz="4" w:space="0" w:color="000000"/>
              <w:right w:val="single" w:sz="4" w:space="0" w:color="000000"/>
            </w:tcBorders>
            <w:hideMark/>
          </w:tcPr>
          <w:p w14:paraId="79374ACA"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135</w:t>
            </w:r>
          </w:p>
        </w:tc>
        <w:tc>
          <w:tcPr>
            <w:tcW w:w="569" w:type="dxa"/>
            <w:tcBorders>
              <w:top w:val="single" w:sz="4" w:space="0" w:color="000000"/>
              <w:left w:val="single" w:sz="4" w:space="0" w:color="000000"/>
              <w:bottom w:val="single" w:sz="4" w:space="0" w:color="000000"/>
              <w:right w:val="single" w:sz="4" w:space="0" w:color="000000"/>
            </w:tcBorders>
            <w:hideMark/>
          </w:tcPr>
          <w:p w14:paraId="593D2230"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281</w:t>
            </w:r>
          </w:p>
        </w:tc>
        <w:tc>
          <w:tcPr>
            <w:tcW w:w="569" w:type="dxa"/>
            <w:tcBorders>
              <w:top w:val="single" w:sz="4" w:space="0" w:color="000000"/>
              <w:left w:val="single" w:sz="4" w:space="0" w:color="000000"/>
              <w:bottom w:val="single" w:sz="4" w:space="0" w:color="000000"/>
              <w:right w:val="single" w:sz="4" w:space="0" w:color="000000"/>
            </w:tcBorders>
            <w:hideMark/>
          </w:tcPr>
          <w:p w14:paraId="1955808E"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w:t>
            </w:r>
          </w:p>
        </w:tc>
        <w:tc>
          <w:tcPr>
            <w:tcW w:w="825" w:type="dxa"/>
            <w:tcBorders>
              <w:top w:val="single" w:sz="4" w:space="0" w:color="000000"/>
              <w:left w:val="single" w:sz="4" w:space="0" w:color="000000"/>
              <w:bottom w:val="single" w:sz="4" w:space="0" w:color="000000"/>
              <w:right w:val="single" w:sz="4" w:space="0" w:color="000000"/>
            </w:tcBorders>
            <w:hideMark/>
          </w:tcPr>
          <w:p w14:paraId="00317765"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100%</w:t>
            </w:r>
          </w:p>
          <w:p w14:paraId="04BE0CD3"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(86%)</w:t>
            </w:r>
          </w:p>
        </w:tc>
        <w:tc>
          <w:tcPr>
            <w:tcW w:w="884" w:type="dxa"/>
            <w:tcBorders>
              <w:top w:val="single" w:sz="4" w:space="0" w:color="000000"/>
              <w:left w:val="single" w:sz="4" w:space="0" w:color="000000"/>
              <w:bottom w:val="single" w:sz="4" w:space="0" w:color="000000"/>
              <w:right w:val="single" w:sz="4" w:space="0" w:color="000000"/>
            </w:tcBorders>
            <w:hideMark/>
          </w:tcPr>
          <w:p w14:paraId="09FEB7CD"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41%</w:t>
            </w:r>
          </w:p>
          <w:p w14:paraId="0BDDD75A" w14:textId="77777777" w:rsidR="0082364E" w:rsidRPr="000143F0" w:rsidRDefault="0082364E" w:rsidP="000143F0">
            <w:pPr>
              <w:jc w:val="center"/>
              <w:rPr>
                <w:rFonts w:ascii="Times New Roman" w:hAnsi="Times New Roman"/>
                <w:b/>
                <w:sz w:val="18"/>
                <w:szCs w:val="18"/>
              </w:rPr>
            </w:pPr>
            <w:r w:rsidRPr="000143F0">
              <w:rPr>
                <w:rFonts w:ascii="Times New Roman" w:hAnsi="Times New Roman"/>
                <w:b/>
                <w:sz w:val="18"/>
                <w:szCs w:val="18"/>
              </w:rPr>
              <w:t>(36%)</w:t>
            </w:r>
          </w:p>
        </w:tc>
        <w:tc>
          <w:tcPr>
            <w:tcW w:w="3085" w:type="dxa"/>
            <w:tcBorders>
              <w:top w:val="single" w:sz="4" w:space="0" w:color="000000"/>
              <w:left w:val="single" w:sz="4" w:space="0" w:color="000000"/>
              <w:bottom w:val="single" w:sz="4" w:space="0" w:color="000000"/>
              <w:right w:val="single" w:sz="4" w:space="0" w:color="000000"/>
            </w:tcBorders>
          </w:tcPr>
          <w:p w14:paraId="589B5ADE" w14:textId="77777777" w:rsidR="0082364E" w:rsidRPr="000143F0" w:rsidRDefault="0082364E" w:rsidP="000143F0">
            <w:pPr>
              <w:rPr>
                <w:rFonts w:ascii="Times New Roman" w:hAnsi="Times New Roman"/>
                <w:i/>
                <w:iCs/>
                <w:sz w:val="16"/>
                <w:szCs w:val="16"/>
              </w:rPr>
            </w:pPr>
          </w:p>
        </w:tc>
      </w:tr>
    </w:tbl>
    <w:p w14:paraId="1AC300C1" w14:textId="15C644D1" w:rsidR="000143F0" w:rsidRDefault="00123790" w:rsidP="000143F0">
      <w:pPr>
        <w:widowControl w:val="0"/>
        <w:spacing w:after="0"/>
        <w:ind w:firstLine="709"/>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 </w:t>
      </w:r>
      <w:r w:rsidR="000143F0" w:rsidRPr="000143F0">
        <w:rPr>
          <w:rFonts w:ascii="Times New Roman" w:eastAsia="Arial Unicode MS" w:hAnsi="Times New Roman" w:cs="Times New Roman"/>
          <w:color w:val="000000"/>
          <w:sz w:val="24"/>
          <w:szCs w:val="24"/>
          <w:lang w:eastAsia="ru-RU" w:bidi="ru-RU"/>
        </w:rPr>
        <w:t xml:space="preserve">Всего контрольную работу писали 475 учеников. Из них на «5» написали </w:t>
      </w:r>
      <w:proofErr w:type="gramStart"/>
      <w:r w:rsidR="000143F0" w:rsidRPr="000143F0">
        <w:rPr>
          <w:rFonts w:ascii="Times New Roman" w:eastAsia="Arial Unicode MS" w:hAnsi="Times New Roman" w:cs="Times New Roman"/>
          <w:color w:val="000000"/>
          <w:sz w:val="24"/>
          <w:szCs w:val="24"/>
          <w:lang w:eastAsia="ru-RU" w:bidi="ru-RU"/>
        </w:rPr>
        <w:t>59  учеников</w:t>
      </w:r>
      <w:proofErr w:type="gramEnd"/>
      <w:r w:rsidR="000143F0" w:rsidRPr="000143F0">
        <w:rPr>
          <w:rFonts w:ascii="Times New Roman" w:eastAsia="Arial Unicode MS" w:hAnsi="Times New Roman" w:cs="Times New Roman"/>
          <w:color w:val="000000"/>
          <w:sz w:val="24"/>
          <w:szCs w:val="24"/>
          <w:lang w:eastAsia="ru-RU" w:bidi="ru-RU"/>
        </w:rPr>
        <w:t xml:space="preserve"> -12% (10%) , на «4» - 135  учеников  28% (25%)  . Все ученики справились с предложенными заданиями. Успеваемость составила 100</w:t>
      </w:r>
      <w:proofErr w:type="gramStart"/>
      <w:r w:rsidR="000143F0" w:rsidRPr="000143F0">
        <w:rPr>
          <w:rFonts w:ascii="Times New Roman" w:eastAsia="Arial Unicode MS" w:hAnsi="Times New Roman" w:cs="Times New Roman"/>
          <w:color w:val="000000"/>
          <w:sz w:val="24"/>
          <w:szCs w:val="24"/>
          <w:lang w:eastAsia="ru-RU" w:bidi="ru-RU"/>
        </w:rPr>
        <w:t>%,  качество</w:t>
      </w:r>
      <w:proofErr w:type="gramEnd"/>
      <w:r w:rsidR="000143F0" w:rsidRPr="000143F0">
        <w:rPr>
          <w:rFonts w:ascii="Times New Roman" w:eastAsia="Arial Unicode MS" w:hAnsi="Times New Roman" w:cs="Times New Roman"/>
          <w:color w:val="000000"/>
          <w:sz w:val="24"/>
          <w:szCs w:val="24"/>
          <w:lang w:eastAsia="ru-RU" w:bidi="ru-RU"/>
        </w:rPr>
        <w:t xml:space="preserve"> знаний – 41% (36%). По </w:t>
      </w:r>
      <w:proofErr w:type="gramStart"/>
      <w:r w:rsidR="000143F0" w:rsidRPr="000143F0">
        <w:rPr>
          <w:rFonts w:ascii="Times New Roman" w:eastAsia="Arial Unicode MS" w:hAnsi="Times New Roman" w:cs="Times New Roman"/>
          <w:color w:val="000000"/>
          <w:sz w:val="24"/>
          <w:szCs w:val="24"/>
          <w:lang w:eastAsia="ru-RU" w:bidi="ru-RU"/>
        </w:rPr>
        <w:t>сравнению  с</w:t>
      </w:r>
      <w:proofErr w:type="gramEnd"/>
      <w:r w:rsidR="000143F0" w:rsidRPr="000143F0">
        <w:rPr>
          <w:rFonts w:ascii="Times New Roman" w:eastAsia="Arial Unicode MS" w:hAnsi="Times New Roman" w:cs="Times New Roman"/>
          <w:color w:val="000000"/>
          <w:sz w:val="24"/>
          <w:szCs w:val="24"/>
          <w:lang w:eastAsia="ru-RU" w:bidi="ru-RU"/>
        </w:rPr>
        <w:t xml:space="preserve"> результатами прошлого года качество знаний повысилось на 5%.</w:t>
      </w:r>
    </w:p>
    <w:p w14:paraId="392257D4" w14:textId="77777777" w:rsidR="000143F0" w:rsidRDefault="00123790" w:rsidP="000143F0">
      <w:pPr>
        <w:widowControl w:val="0"/>
        <w:spacing w:after="0"/>
        <w:ind w:firstLine="709"/>
        <w:jc w:val="both"/>
        <w:rPr>
          <w:rFonts w:ascii="Times New Roman" w:eastAsia="Arial Unicode MS" w:hAnsi="Times New Roman" w:cs="Times New Roman"/>
          <w:color w:val="000000"/>
          <w:sz w:val="24"/>
          <w:szCs w:val="24"/>
          <w:lang w:eastAsia="ru-RU" w:bidi="ru-RU"/>
        </w:rPr>
      </w:pPr>
      <w:r w:rsidRPr="00123790">
        <w:rPr>
          <w:rFonts w:ascii="Times New Roman" w:eastAsia="Arial Unicode MS" w:hAnsi="Times New Roman" w:cs="Times New Roman"/>
          <w:color w:val="000000"/>
          <w:sz w:val="24"/>
          <w:szCs w:val="24"/>
          <w:lang w:eastAsia="ru-RU" w:bidi="ru-RU"/>
        </w:rPr>
        <w:t xml:space="preserve">Типичными ошибками стали: в 5-х </w:t>
      </w:r>
      <w:proofErr w:type="gramStart"/>
      <w:r w:rsidRPr="00123790">
        <w:rPr>
          <w:rFonts w:ascii="Times New Roman" w:eastAsia="Arial Unicode MS" w:hAnsi="Times New Roman" w:cs="Times New Roman"/>
          <w:color w:val="000000"/>
          <w:sz w:val="24"/>
          <w:szCs w:val="24"/>
          <w:lang w:eastAsia="ru-RU" w:bidi="ru-RU"/>
        </w:rPr>
        <w:t>классах  -</w:t>
      </w:r>
      <w:proofErr w:type="gramEnd"/>
      <w:r w:rsidRPr="00123790">
        <w:rPr>
          <w:rFonts w:ascii="Times New Roman" w:eastAsia="Arial Unicode MS" w:hAnsi="Times New Roman" w:cs="Times New Roman"/>
          <w:color w:val="000000"/>
          <w:sz w:val="24"/>
          <w:szCs w:val="24"/>
          <w:lang w:eastAsia="ru-RU" w:bidi="ru-RU"/>
        </w:rPr>
        <w:t xml:space="preserve">  8 -х классах – </w:t>
      </w:r>
      <w:r w:rsidR="000143F0" w:rsidRPr="000143F0">
        <w:rPr>
          <w:rFonts w:ascii="Times New Roman" w:eastAsia="Arial Unicode MS" w:hAnsi="Times New Roman" w:cs="Times New Roman"/>
          <w:color w:val="000000"/>
          <w:sz w:val="24"/>
          <w:szCs w:val="24"/>
          <w:lang w:eastAsia="ru-RU" w:bidi="ru-RU"/>
        </w:rPr>
        <w:t xml:space="preserve">упрощение выражений,    в  9-х  – преобразование выражений,  в 10-х и 11-х  классах – нахождение наибольшего и наименьшего значения функции.  </w:t>
      </w:r>
    </w:p>
    <w:p w14:paraId="62F6E2A8" w14:textId="77777777" w:rsidR="000143F0" w:rsidRDefault="00123790" w:rsidP="000143F0">
      <w:pPr>
        <w:widowControl w:val="0"/>
        <w:spacing w:after="0"/>
        <w:ind w:firstLine="709"/>
        <w:jc w:val="both"/>
        <w:rPr>
          <w:rFonts w:ascii="Times New Roman" w:eastAsia="Arial Unicode MS" w:hAnsi="Times New Roman" w:cs="Times New Roman"/>
          <w:color w:val="000000"/>
          <w:sz w:val="24"/>
          <w:szCs w:val="24"/>
          <w:lang w:eastAsia="ru-RU" w:bidi="ru-RU"/>
        </w:rPr>
      </w:pPr>
      <w:r w:rsidRPr="00123790">
        <w:rPr>
          <w:rFonts w:ascii="Times New Roman" w:eastAsia="Arial Unicode MS" w:hAnsi="Times New Roman" w:cs="Times New Roman"/>
          <w:color w:val="000000"/>
          <w:sz w:val="24"/>
          <w:szCs w:val="24"/>
          <w:lang w:eastAsia="ru-RU" w:bidi="ru-RU"/>
        </w:rPr>
        <w:t xml:space="preserve">Учителя математики ведут учёт пробелов обучающихся, включают задания с типичными ошибками в устную </w:t>
      </w:r>
      <w:proofErr w:type="gramStart"/>
      <w:r w:rsidRPr="00123790">
        <w:rPr>
          <w:rFonts w:ascii="Times New Roman" w:eastAsia="Arial Unicode MS" w:hAnsi="Times New Roman" w:cs="Times New Roman"/>
          <w:color w:val="000000"/>
          <w:sz w:val="24"/>
          <w:szCs w:val="24"/>
          <w:lang w:eastAsia="ru-RU" w:bidi="ru-RU"/>
        </w:rPr>
        <w:t>и  домашнюю</w:t>
      </w:r>
      <w:proofErr w:type="gramEnd"/>
      <w:r w:rsidRPr="00123790">
        <w:rPr>
          <w:rFonts w:ascii="Times New Roman" w:eastAsia="Arial Unicode MS" w:hAnsi="Times New Roman" w:cs="Times New Roman"/>
          <w:color w:val="000000"/>
          <w:sz w:val="24"/>
          <w:szCs w:val="24"/>
          <w:lang w:eastAsia="ru-RU" w:bidi="ru-RU"/>
        </w:rPr>
        <w:t xml:space="preserve"> работу, проверочные тесты. </w:t>
      </w:r>
    </w:p>
    <w:p w14:paraId="3BA7C89A" w14:textId="33A03066" w:rsidR="000F237C" w:rsidRDefault="00C2112A" w:rsidP="000143F0">
      <w:pPr>
        <w:widowControl w:val="0"/>
        <w:spacing w:after="0"/>
        <w:ind w:firstLine="709"/>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Учителям математики рекомендовано</w:t>
      </w:r>
      <w:r w:rsidR="000143F0">
        <w:rPr>
          <w:rFonts w:ascii="Times New Roman" w:eastAsia="Arial Unicode MS" w:hAnsi="Times New Roman" w:cs="Times New Roman"/>
          <w:color w:val="000000"/>
          <w:sz w:val="24"/>
          <w:szCs w:val="24"/>
          <w:lang w:eastAsia="ru-RU" w:bidi="ru-RU"/>
        </w:rPr>
        <w:t>:</w:t>
      </w:r>
    </w:p>
    <w:p w14:paraId="5E42FBDA" w14:textId="77777777" w:rsidR="000143F0" w:rsidRPr="000143F0" w:rsidRDefault="000143F0" w:rsidP="000143F0">
      <w:pPr>
        <w:widowControl w:val="0"/>
        <w:spacing w:after="0"/>
        <w:jc w:val="both"/>
        <w:rPr>
          <w:rFonts w:ascii="Times New Roman" w:eastAsia="Arial Unicode MS" w:hAnsi="Times New Roman" w:cs="Times New Roman"/>
          <w:color w:val="000000"/>
          <w:sz w:val="24"/>
          <w:szCs w:val="24"/>
          <w:lang w:eastAsia="ru-RU" w:bidi="ru-RU"/>
        </w:rPr>
      </w:pPr>
      <w:r w:rsidRPr="000143F0">
        <w:rPr>
          <w:rFonts w:ascii="Times New Roman" w:eastAsia="Arial Unicode MS" w:hAnsi="Times New Roman" w:cs="Times New Roman"/>
          <w:color w:val="000000"/>
          <w:sz w:val="24"/>
          <w:szCs w:val="24"/>
          <w:lang w:eastAsia="ru-RU" w:bidi="ru-RU"/>
        </w:rPr>
        <w:t xml:space="preserve">1. Обсудить </w:t>
      </w:r>
      <w:proofErr w:type="gramStart"/>
      <w:r w:rsidRPr="000143F0">
        <w:rPr>
          <w:rFonts w:ascii="Times New Roman" w:eastAsia="Arial Unicode MS" w:hAnsi="Times New Roman" w:cs="Times New Roman"/>
          <w:color w:val="000000"/>
          <w:sz w:val="24"/>
          <w:szCs w:val="24"/>
          <w:lang w:eastAsia="ru-RU" w:bidi="ru-RU"/>
        </w:rPr>
        <w:t>результаты  адм.</w:t>
      </w:r>
      <w:proofErr w:type="gramEnd"/>
      <w:r w:rsidRPr="000143F0">
        <w:rPr>
          <w:rFonts w:ascii="Times New Roman" w:eastAsia="Arial Unicode MS" w:hAnsi="Times New Roman" w:cs="Times New Roman"/>
          <w:color w:val="000000"/>
          <w:sz w:val="24"/>
          <w:szCs w:val="24"/>
          <w:lang w:eastAsia="ru-RU" w:bidi="ru-RU"/>
        </w:rPr>
        <w:t xml:space="preserve"> контрольных работ на заседании  МО  учителей математики.</w:t>
      </w:r>
    </w:p>
    <w:p w14:paraId="4AC4B010" w14:textId="77777777" w:rsidR="000143F0" w:rsidRPr="000143F0" w:rsidRDefault="000143F0" w:rsidP="000143F0">
      <w:pPr>
        <w:widowControl w:val="0"/>
        <w:spacing w:after="0"/>
        <w:jc w:val="both"/>
        <w:rPr>
          <w:rFonts w:ascii="Times New Roman" w:eastAsia="Arial Unicode MS" w:hAnsi="Times New Roman" w:cs="Times New Roman"/>
          <w:color w:val="000000"/>
          <w:sz w:val="24"/>
          <w:szCs w:val="24"/>
          <w:lang w:eastAsia="ru-RU" w:bidi="ru-RU"/>
        </w:rPr>
      </w:pPr>
      <w:r w:rsidRPr="000143F0">
        <w:rPr>
          <w:rFonts w:ascii="Times New Roman" w:eastAsia="Arial Unicode MS" w:hAnsi="Times New Roman" w:cs="Times New Roman"/>
          <w:color w:val="000000"/>
          <w:sz w:val="24"/>
          <w:szCs w:val="24"/>
          <w:lang w:eastAsia="ru-RU" w:bidi="ru-RU"/>
        </w:rPr>
        <w:t xml:space="preserve"> 2. Заслушать учителей математики по ликвидации пробелов на совещании при завуче.</w:t>
      </w:r>
    </w:p>
    <w:p w14:paraId="24E5B617" w14:textId="724AB2E1" w:rsidR="000143F0" w:rsidRDefault="000143F0" w:rsidP="00123790">
      <w:pPr>
        <w:widowControl w:val="0"/>
        <w:spacing w:after="0"/>
        <w:jc w:val="both"/>
        <w:rPr>
          <w:rFonts w:ascii="Times New Roman" w:eastAsia="Arial Unicode MS" w:hAnsi="Times New Roman" w:cs="Times New Roman"/>
          <w:color w:val="000000"/>
          <w:sz w:val="24"/>
          <w:szCs w:val="24"/>
          <w:lang w:eastAsia="ru-RU" w:bidi="ru-RU"/>
        </w:rPr>
      </w:pPr>
      <w:r w:rsidRPr="000143F0">
        <w:rPr>
          <w:rFonts w:ascii="Times New Roman" w:eastAsia="Arial Unicode MS" w:hAnsi="Times New Roman" w:cs="Times New Roman"/>
          <w:color w:val="000000"/>
          <w:sz w:val="24"/>
          <w:szCs w:val="24"/>
          <w:lang w:eastAsia="ru-RU" w:bidi="ru-RU"/>
        </w:rPr>
        <w:t xml:space="preserve"> 3.</w:t>
      </w:r>
      <w:r w:rsidR="00BD5379">
        <w:rPr>
          <w:rFonts w:ascii="Times New Roman" w:eastAsia="Arial Unicode MS" w:hAnsi="Times New Roman" w:cs="Times New Roman"/>
          <w:color w:val="000000"/>
          <w:sz w:val="24"/>
          <w:szCs w:val="24"/>
          <w:lang w:eastAsia="ru-RU" w:bidi="ru-RU"/>
        </w:rPr>
        <w:t xml:space="preserve"> </w:t>
      </w:r>
      <w:r w:rsidRPr="000143F0">
        <w:rPr>
          <w:rFonts w:ascii="Times New Roman" w:eastAsia="Arial Unicode MS" w:hAnsi="Times New Roman" w:cs="Times New Roman"/>
          <w:color w:val="000000"/>
          <w:sz w:val="24"/>
          <w:szCs w:val="24"/>
          <w:lang w:eastAsia="ru-RU" w:bidi="ru-RU"/>
        </w:rPr>
        <w:t xml:space="preserve">Отработать в 2025-2026 учебном году в 5-х-9-х классах тему: </w:t>
      </w:r>
      <w:r w:rsidR="00BD5379">
        <w:rPr>
          <w:rFonts w:ascii="Times New Roman" w:eastAsia="Arial Unicode MS" w:hAnsi="Times New Roman" w:cs="Times New Roman"/>
          <w:color w:val="000000"/>
          <w:sz w:val="24"/>
          <w:szCs w:val="24"/>
          <w:lang w:eastAsia="ru-RU" w:bidi="ru-RU"/>
        </w:rPr>
        <w:t>у</w:t>
      </w:r>
      <w:r w:rsidRPr="000143F0">
        <w:rPr>
          <w:rFonts w:ascii="Times New Roman" w:eastAsia="Arial Unicode MS" w:hAnsi="Times New Roman" w:cs="Times New Roman"/>
          <w:color w:val="000000"/>
          <w:sz w:val="24"/>
          <w:szCs w:val="24"/>
          <w:lang w:eastAsia="ru-RU" w:bidi="ru-RU"/>
        </w:rPr>
        <w:t xml:space="preserve">прощение и преобразование </w:t>
      </w:r>
      <w:proofErr w:type="gramStart"/>
      <w:r w:rsidRPr="000143F0">
        <w:rPr>
          <w:rFonts w:ascii="Times New Roman" w:eastAsia="Arial Unicode MS" w:hAnsi="Times New Roman" w:cs="Times New Roman"/>
          <w:color w:val="000000"/>
          <w:sz w:val="24"/>
          <w:szCs w:val="24"/>
          <w:lang w:eastAsia="ru-RU" w:bidi="ru-RU"/>
        </w:rPr>
        <w:t>выражений,  в</w:t>
      </w:r>
      <w:proofErr w:type="gramEnd"/>
      <w:r w:rsidRPr="000143F0">
        <w:rPr>
          <w:rFonts w:ascii="Times New Roman" w:eastAsia="Arial Unicode MS" w:hAnsi="Times New Roman" w:cs="Times New Roman"/>
          <w:color w:val="000000"/>
          <w:sz w:val="24"/>
          <w:szCs w:val="24"/>
          <w:lang w:eastAsia="ru-RU" w:bidi="ru-RU"/>
        </w:rPr>
        <w:t xml:space="preserve"> 10-х и 11-х  классах – нахождение наибольшего и наименьшего значения функции. </w:t>
      </w:r>
    </w:p>
    <w:p w14:paraId="36BD6158" w14:textId="77777777" w:rsidR="00A24A3F" w:rsidRPr="000F237C" w:rsidRDefault="00A24A3F" w:rsidP="00123790">
      <w:pPr>
        <w:widowControl w:val="0"/>
        <w:spacing w:after="0"/>
        <w:jc w:val="both"/>
        <w:rPr>
          <w:rFonts w:ascii="Times New Roman" w:eastAsia="Arial Unicode MS" w:hAnsi="Times New Roman" w:cs="Times New Roman"/>
          <w:color w:val="000000"/>
          <w:sz w:val="24"/>
          <w:szCs w:val="24"/>
          <w:lang w:eastAsia="ru-RU" w:bidi="ru-RU"/>
        </w:rPr>
      </w:pPr>
    </w:p>
    <w:p w14:paraId="3A2BCD4C" w14:textId="77777777" w:rsidR="002D7EF6" w:rsidRPr="003F39B9" w:rsidRDefault="00B07679" w:rsidP="00B07679">
      <w:pPr>
        <w:spacing w:after="0"/>
        <w:jc w:val="center"/>
        <w:rPr>
          <w:rFonts w:ascii="Times New Roman" w:hAnsi="Times New Roman" w:cs="Times New Roman"/>
          <w:b/>
          <w:sz w:val="24"/>
          <w:szCs w:val="24"/>
        </w:rPr>
      </w:pPr>
      <w:proofErr w:type="gramStart"/>
      <w:r w:rsidRPr="003F39B9">
        <w:rPr>
          <w:rFonts w:ascii="Times New Roman" w:hAnsi="Times New Roman" w:cs="Times New Roman"/>
          <w:b/>
          <w:sz w:val="24"/>
          <w:szCs w:val="24"/>
        </w:rPr>
        <w:t>Итоги  годовых</w:t>
      </w:r>
      <w:proofErr w:type="gramEnd"/>
      <w:r w:rsidRPr="003F39B9">
        <w:rPr>
          <w:rFonts w:ascii="Times New Roman" w:hAnsi="Times New Roman" w:cs="Times New Roman"/>
          <w:b/>
          <w:sz w:val="24"/>
          <w:szCs w:val="24"/>
        </w:rPr>
        <w:t xml:space="preserve"> контрольных</w:t>
      </w:r>
      <w:r w:rsidR="00832577" w:rsidRPr="003F39B9">
        <w:rPr>
          <w:rFonts w:ascii="Times New Roman" w:hAnsi="Times New Roman" w:cs="Times New Roman"/>
          <w:b/>
          <w:sz w:val="24"/>
          <w:szCs w:val="24"/>
        </w:rPr>
        <w:t xml:space="preserve"> </w:t>
      </w:r>
      <w:r w:rsidRPr="003F39B9">
        <w:rPr>
          <w:rFonts w:ascii="Times New Roman" w:hAnsi="Times New Roman" w:cs="Times New Roman"/>
          <w:b/>
          <w:sz w:val="24"/>
          <w:szCs w:val="24"/>
        </w:rPr>
        <w:t xml:space="preserve"> работ </w:t>
      </w:r>
      <w:r w:rsidR="00832577" w:rsidRPr="003F39B9">
        <w:rPr>
          <w:rFonts w:ascii="Times New Roman" w:hAnsi="Times New Roman" w:cs="Times New Roman"/>
          <w:b/>
          <w:sz w:val="24"/>
          <w:szCs w:val="24"/>
        </w:rPr>
        <w:t xml:space="preserve"> </w:t>
      </w:r>
      <w:r w:rsidR="002D7EF6" w:rsidRPr="003F39B9">
        <w:rPr>
          <w:rFonts w:ascii="Times New Roman" w:hAnsi="Times New Roman" w:cs="Times New Roman"/>
          <w:b/>
          <w:sz w:val="24"/>
          <w:szCs w:val="24"/>
        </w:rPr>
        <w:t>по русскому языку.</w:t>
      </w:r>
    </w:p>
    <w:tbl>
      <w:tblPr>
        <w:tblW w:w="9498"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641"/>
        <w:gridCol w:w="1911"/>
        <w:gridCol w:w="851"/>
        <w:gridCol w:w="992"/>
        <w:gridCol w:w="709"/>
        <w:gridCol w:w="708"/>
        <w:gridCol w:w="709"/>
        <w:gridCol w:w="567"/>
        <w:gridCol w:w="709"/>
        <w:gridCol w:w="567"/>
        <w:gridCol w:w="567"/>
        <w:gridCol w:w="567"/>
      </w:tblGrid>
      <w:tr w:rsidR="00264931" w:rsidRPr="00AD38B7" w14:paraId="21DE71C4" w14:textId="77777777" w:rsidTr="00126BA0">
        <w:trPr>
          <w:trHeight w:val="413"/>
        </w:trPr>
        <w:tc>
          <w:tcPr>
            <w:tcW w:w="641" w:type="dxa"/>
            <w:vMerge w:val="restart"/>
            <w:textDirection w:val="btLr"/>
            <w:vAlign w:val="center"/>
            <w:hideMark/>
          </w:tcPr>
          <w:p w14:paraId="3D6F9CF9" w14:textId="77777777" w:rsidR="00264931" w:rsidRPr="00AD38B7" w:rsidRDefault="00264931" w:rsidP="00944C4C">
            <w:pPr>
              <w:autoSpaceDE w:val="0"/>
              <w:autoSpaceDN w:val="0"/>
              <w:adjustRightInd w:val="0"/>
              <w:spacing w:after="0" w:line="240" w:lineRule="auto"/>
              <w:ind w:left="113" w:right="113"/>
              <w:jc w:val="center"/>
              <w:rPr>
                <w:rFonts w:ascii="Times New Roman" w:hAnsi="Times New Roman" w:cs="Times New Roman"/>
              </w:rPr>
            </w:pPr>
            <w:r w:rsidRPr="00AD38B7">
              <w:rPr>
                <w:rFonts w:ascii="Times New Roman" w:hAnsi="Times New Roman" w:cs="Times New Roman"/>
              </w:rPr>
              <w:t>Класс</w:t>
            </w:r>
          </w:p>
        </w:tc>
        <w:tc>
          <w:tcPr>
            <w:tcW w:w="1911" w:type="dxa"/>
            <w:vMerge w:val="restart"/>
          </w:tcPr>
          <w:p w14:paraId="7DE5D76B" w14:textId="77777777" w:rsidR="00264931" w:rsidRPr="00AD38B7" w:rsidRDefault="00264931" w:rsidP="00944C4C">
            <w:pPr>
              <w:autoSpaceDE w:val="0"/>
              <w:autoSpaceDN w:val="0"/>
              <w:adjustRightInd w:val="0"/>
              <w:spacing w:after="0" w:line="240" w:lineRule="auto"/>
              <w:jc w:val="center"/>
              <w:rPr>
                <w:rFonts w:ascii="Times New Roman" w:hAnsi="Times New Roman" w:cs="Times New Roman"/>
              </w:rPr>
            </w:pPr>
          </w:p>
          <w:p w14:paraId="75861157" w14:textId="77777777" w:rsidR="00264931" w:rsidRPr="00AD38B7" w:rsidRDefault="00264931" w:rsidP="00944C4C">
            <w:pPr>
              <w:autoSpaceDE w:val="0"/>
              <w:autoSpaceDN w:val="0"/>
              <w:adjustRightInd w:val="0"/>
              <w:spacing w:after="0" w:line="240" w:lineRule="auto"/>
              <w:jc w:val="center"/>
              <w:rPr>
                <w:rFonts w:ascii="Times New Roman" w:hAnsi="Times New Roman" w:cs="Times New Roman"/>
              </w:rPr>
            </w:pPr>
            <w:r w:rsidRPr="00AD38B7">
              <w:rPr>
                <w:rFonts w:ascii="Times New Roman" w:hAnsi="Times New Roman" w:cs="Times New Roman"/>
              </w:rPr>
              <w:t>ФИО учителя</w:t>
            </w:r>
          </w:p>
        </w:tc>
        <w:tc>
          <w:tcPr>
            <w:tcW w:w="851" w:type="dxa"/>
            <w:vMerge w:val="restart"/>
            <w:vAlign w:val="center"/>
            <w:hideMark/>
          </w:tcPr>
          <w:p w14:paraId="33541EFB" w14:textId="77777777" w:rsidR="00264931" w:rsidRPr="00AD38B7" w:rsidRDefault="00264931" w:rsidP="00944C4C">
            <w:pPr>
              <w:autoSpaceDE w:val="0"/>
              <w:autoSpaceDN w:val="0"/>
              <w:adjustRightInd w:val="0"/>
              <w:spacing w:after="0" w:line="240" w:lineRule="auto"/>
              <w:jc w:val="center"/>
              <w:rPr>
                <w:rFonts w:ascii="Times New Roman" w:hAnsi="Times New Roman" w:cs="Times New Roman"/>
              </w:rPr>
            </w:pPr>
            <w:r w:rsidRPr="00AD38B7">
              <w:rPr>
                <w:rFonts w:ascii="Times New Roman" w:hAnsi="Times New Roman" w:cs="Times New Roman"/>
              </w:rPr>
              <w:t>В классе</w:t>
            </w:r>
          </w:p>
        </w:tc>
        <w:tc>
          <w:tcPr>
            <w:tcW w:w="992" w:type="dxa"/>
            <w:vMerge w:val="restart"/>
            <w:vAlign w:val="center"/>
            <w:hideMark/>
          </w:tcPr>
          <w:p w14:paraId="3D355E12" w14:textId="77777777" w:rsidR="00264931" w:rsidRPr="00AD38B7" w:rsidRDefault="00264931" w:rsidP="00944C4C">
            <w:pPr>
              <w:autoSpaceDE w:val="0"/>
              <w:autoSpaceDN w:val="0"/>
              <w:adjustRightInd w:val="0"/>
              <w:spacing w:after="0" w:line="240" w:lineRule="auto"/>
              <w:jc w:val="center"/>
              <w:rPr>
                <w:rFonts w:ascii="Times New Roman" w:hAnsi="Times New Roman" w:cs="Times New Roman"/>
              </w:rPr>
            </w:pPr>
            <w:r w:rsidRPr="00AD38B7">
              <w:rPr>
                <w:rFonts w:ascii="Times New Roman" w:hAnsi="Times New Roman" w:cs="Times New Roman"/>
              </w:rPr>
              <w:t>Писали работу</w:t>
            </w:r>
          </w:p>
        </w:tc>
        <w:tc>
          <w:tcPr>
            <w:tcW w:w="2693" w:type="dxa"/>
            <w:gridSpan w:val="4"/>
          </w:tcPr>
          <w:p w14:paraId="4366BF0B" w14:textId="77777777" w:rsidR="00264931" w:rsidRPr="00AD38B7" w:rsidRDefault="00264931" w:rsidP="00944C4C">
            <w:pPr>
              <w:autoSpaceDE w:val="0"/>
              <w:autoSpaceDN w:val="0"/>
              <w:adjustRightInd w:val="0"/>
              <w:spacing w:after="0" w:line="240" w:lineRule="auto"/>
              <w:jc w:val="center"/>
              <w:rPr>
                <w:rFonts w:ascii="Times New Roman" w:hAnsi="Times New Roman" w:cs="Times New Roman"/>
              </w:rPr>
            </w:pPr>
            <w:r w:rsidRPr="00AD38B7">
              <w:rPr>
                <w:rFonts w:ascii="Times New Roman" w:hAnsi="Times New Roman" w:cs="Times New Roman"/>
              </w:rPr>
              <w:t>Оценки</w:t>
            </w:r>
          </w:p>
        </w:tc>
        <w:tc>
          <w:tcPr>
            <w:tcW w:w="1276" w:type="dxa"/>
            <w:gridSpan w:val="2"/>
            <w:vAlign w:val="center"/>
          </w:tcPr>
          <w:p w14:paraId="57BBCF0E" w14:textId="77777777" w:rsidR="00264931" w:rsidRPr="00AD38B7" w:rsidRDefault="00264931" w:rsidP="00944C4C">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2023-2024</w:t>
            </w:r>
          </w:p>
        </w:tc>
        <w:tc>
          <w:tcPr>
            <w:tcW w:w="1134" w:type="dxa"/>
            <w:gridSpan w:val="2"/>
            <w:vAlign w:val="center"/>
          </w:tcPr>
          <w:p w14:paraId="5B031F8E" w14:textId="77777777" w:rsidR="00264931" w:rsidRPr="00AD38B7" w:rsidRDefault="00264931" w:rsidP="00944C4C">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2022-2023</w:t>
            </w:r>
          </w:p>
        </w:tc>
      </w:tr>
      <w:tr w:rsidR="00264931" w:rsidRPr="00AD38B7" w14:paraId="48C80DF4" w14:textId="77777777" w:rsidTr="0016705A">
        <w:trPr>
          <w:trHeight w:val="180"/>
        </w:trPr>
        <w:tc>
          <w:tcPr>
            <w:tcW w:w="641" w:type="dxa"/>
            <w:vMerge/>
            <w:tcBorders>
              <w:bottom w:val="single" w:sz="6" w:space="0" w:color="000000"/>
            </w:tcBorders>
            <w:vAlign w:val="center"/>
            <w:hideMark/>
          </w:tcPr>
          <w:p w14:paraId="6DBF243F" w14:textId="77777777" w:rsidR="00264931" w:rsidRPr="00AD38B7" w:rsidRDefault="00264931" w:rsidP="00944C4C">
            <w:pPr>
              <w:autoSpaceDE w:val="0"/>
              <w:autoSpaceDN w:val="0"/>
              <w:adjustRightInd w:val="0"/>
              <w:spacing w:after="0" w:line="240" w:lineRule="auto"/>
              <w:jc w:val="center"/>
              <w:rPr>
                <w:rFonts w:ascii="Times New Roman" w:hAnsi="Times New Roman" w:cs="Times New Roman"/>
              </w:rPr>
            </w:pPr>
          </w:p>
        </w:tc>
        <w:tc>
          <w:tcPr>
            <w:tcW w:w="1911" w:type="dxa"/>
            <w:vMerge/>
            <w:tcBorders>
              <w:bottom w:val="single" w:sz="6" w:space="0" w:color="000000"/>
            </w:tcBorders>
          </w:tcPr>
          <w:p w14:paraId="58DE7FFE" w14:textId="77777777" w:rsidR="00264931" w:rsidRPr="00AD38B7" w:rsidRDefault="00264931" w:rsidP="00944C4C">
            <w:pPr>
              <w:autoSpaceDE w:val="0"/>
              <w:autoSpaceDN w:val="0"/>
              <w:adjustRightInd w:val="0"/>
              <w:spacing w:after="0" w:line="240" w:lineRule="auto"/>
              <w:jc w:val="center"/>
              <w:rPr>
                <w:rFonts w:ascii="Times New Roman" w:hAnsi="Times New Roman" w:cs="Times New Roman"/>
              </w:rPr>
            </w:pPr>
          </w:p>
        </w:tc>
        <w:tc>
          <w:tcPr>
            <w:tcW w:w="851" w:type="dxa"/>
            <w:vMerge/>
            <w:tcBorders>
              <w:bottom w:val="single" w:sz="6" w:space="0" w:color="000000"/>
            </w:tcBorders>
            <w:vAlign w:val="center"/>
            <w:hideMark/>
          </w:tcPr>
          <w:p w14:paraId="6AE11DE5" w14:textId="77777777" w:rsidR="00264931" w:rsidRPr="00AD38B7" w:rsidRDefault="00264931" w:rsidP="00944C4C">
            <w:pPr>
              <w:autoSpaceDE w:val="0"/>
              <w:autoSpaceDN w:val="0"/>
              <w:adjustRightInd w:val="0"/>
              <w:spacing w:after="0" w:line="240" w:lineRule="auto"/>
              <w:jc w:val="center"/>
              <w:rPr>
                <w:rFonts w:ascii="Times New Roman" w:hAnsi="Times New Roman" w:cs="Times New Roman"/>
              </w:rPr>
            </w:pPr>
          </w:p>
        </w:tc>
        <w:tc>
          <w:tcPr>
            <w:tcW w:w="992" w:type="dxa"/>
            <w:vMerge/>
            <w:tcBorders>
              <w:bottom w:val="single" w:sz="6" w:space="0" w:color="000000"/>
            </w:tcBorders>
            <w:vAlign w:val="center"/>
            <w:hideMark/>
          </w:tcPr>
          <w:p w14:paraId="5944C63D" w14:textId="77777777" w:rsidR="00264931" w:rsidRPr="00AD38B7" w:rsidRDefault="00264931" w:rsidP="00944C4C">
            <w:pPr>
              <w:autoSpaceDE w:val="0"/>
              <w:autoSpaceDN w:val="0"/>
              <w:adjustRightInd w:val="0"/>
              <w:spacing w:after="0" w:line="240" w:lineRule="auto"/>
              <w:jc w:val="center"/>
              <w:rPr>
                <w:rFonts w:ascii="Times New Roman" w:hAnsi="Times New Roman" w:cs="Times New Roman"/>
              </w:rPr>
            </w:pPr>
          </w:p>
        </w:tc>
        <w:tc>
          <w:tcPr>
            <w:tcW w:w="709" w:type="dxa"/>
          </w:tcPr>
          <w:p w14:paraId="3E75E94D" w14:textId="77777777" w:rsidR="00264931" w:rsidRPr="00AD38B7" w:rsidRDefault="00264931" w:rsidP="00944C4C">
            <w:pPr>
              <w:autoSpaceDE w:val="0"/>
              <w:autoSpaceDN w:val="0"/>
              <w:adjustRightInd w:val="0"/>
              <w:spacing w:after="0" w:line="240" w:lineRule="auto"/>
              <w:jc w:val="center"/>
              <w:rPr>
                <w:rFonts w:ascii="Times New Roman" w:hAnsi="Times New Roman" w:cs="Times New Roman"/>
              </w:rPr>
            </w:pPr>
            <w:r w:rsidRPr="00AD38B7">
              <w:rPr>
                <w:rFonts w:ascii="Times New Roman" w:hAnsi="Times New Roman" w:cs="Times New Roman"/>
              </w:rPr>
              <w:t>5</w:t>
            </w:r>
          </w:p>
        </w:tc>
        <w:tc>
          <w:tcPr>
            <w:tcW w:w="708" w:type="dxa"/>
          </w:tcPr>
          <w:p w14:paraId="4C841254" w14:textId="77777777" w:rsidR="00264931" w:rsidRPr="00AD38B7" w:rsidRDefault="00264931" w:rsidP="00944C4C">
            <w:pPr>
              <w:autoSpaceDE w:val="0"/>
              <w:autoSpaceDN w:val="0"/>
              <w:adjustRightInd w:val="0"/>
              <w:spacing w:after="0" w:line="240" w:lineRule="auto"/>
              <w:jc w:val="center"/>
              <w:rPr>
                <w:rFonts w:ascii="Times New Roman" w:hAnsi="Times New Roman" w:cs="Times New Roman"/>
              </w:rPr>
            </w:pPr>
            <w:r w:rsidRPr="00AD38B7">
              <w:rPr>
                <w:rFonts w:ascii="Times New Roman" w:hAnsi="Times New Roman" w:cs="Times New Roman"/>
              </w:rPr>
              <w:t>4</w:t>
            </w:r>
          </w:p>
        </w:tc>
        <w:tc>
          <w:tcPr>
            <w:tcW w:w="709" w:type="dxa"/>
          </w:tcPr>
          <w:p w14:paraId="01BFF4D0" w14:textId="77777777" w:rsidR="00264931" w:rsidRPr="00AD38B7" w:rsidRDefault="00264931" w:rsidP="00944C4C">
            <w:pPr>
              <w:autoSpaceDE w:val="0"/>
              <w:autoSpaceDN w:val="0"/>
              <w:adjustRightInd w:val="0"/>
              <w:spacing w:after="0" w:line="240" w:lineRule="auto"/>
              <w:jc w:val="center"/>
              <w:rPr>
                <w:rFonts w:ascii="Times New Roman" w:hAnsi="Times New Roman" w:cs="Times New Roman"/>
              </w:rPr>
            </w:pPr>
            <w:r w:rsidRPr="00AD38B7">
              <w:rPr>
                <w:rFonts w:ascii="Times New Roman" w:hAnsi="Times New Roman" w:cs="Times New Roman"/>
              </w:rPr>
              <w:t>3</w:t>
            </w:r>
          </w:p>
        </w:tc>
        <w:tc>
          <w:tcPr>
            <w:tcW w:w="567" w:type="dxa"/>
          </w:tcPr>
          <w:p w14:paraId="3C1F904D" w14:textId="77777777" w:rsidR="00264931" w:rsidRPr="00AD38B7" w:rsidRDefault="00264931" w:rsidP="00944C4C">
            <w:pPr>
              <w:autoSpaceDE w:val="0"/>
              <w:autoSpaceDN w:val="0"/>
              <w:adjustRightInd w:val="0"/>
              <w:spacing w:after="0" w:line="240" w:lineRule="auto"/>
              <w:jc w:val="center"/>
              <w:rPr>
                <w:rFonts w:ascii="Times New Roman" w:hAnsi="Times New Roman" w:cs="Times New Roman"/>
              </w:rPr>
            </w:pPr>
            <w:r w:rsidRPr="00AD38B7">
              <w:rPr>
                <w:rFonts w:ascii="Times New Roman" w:hAnsi="Times New Roman" w:cs="Times New Roman"/>
              </w:rPr>
              <w:t>2</w:t>
            </w:r>
          </w:p>
        </w:tc>
        <w:tc>
          <w:tcPr>
            <w:tcW w:w="709" w:type="dxa"/>
            <w:tcBorders>
              <w:bottom w:val="single" w:sz="6" w:space="0" w:color="000000"/>
            </w:tcBorders>
            <w:vAlign w:val="center"/>
          </w:tcPr>
          <w:p w14:paraId="21EFB16B" w14:textId="77777777" w:rsidR="00264931" w:rsidRPr="00AD38B7" w:rsidRDefault="00264931" w:rsidP="00944C4C">
            <w:pPr>
              <w:autoSpaceDE w:val="0"/>
              <w:autoSpaceDN w:val="0"/>
              <w:adjustRightInd w:val="0"/>
              <w:spacing w:after="0" w:line="240" w:lineRule="auto"/>
              <w:jc w:val="center"/>
              <w:rPr>
                <w:rFonts w:ascii="Times New Roman" w:hAnsi="Times New Roman" w:cs="Times New Roman"/>
              </w:rPr>
            </w:pPr>
            <w:r w:rsidRPr="00AD38B7">
              <w:rPr>
                <w:rFonts w:ascii="Times New Roman" w:hAnsi="Times New Roman" w:cs="Times New Roman"/>
              </w:rPr>
              <w:t>%У</w:t>
            </w:r>
          </w:p>
        </w:tc>
        <w:tc>
          <w:tcPr>
            <w:tcW w:w="567" w:type="dxa"/>
            <w:tcBorders>
              <w:bottom w:val="single" w:sz="6" w:space="0" w:color="000000"/>
            </w:tcBorders>
            <w:vAlign w:val="center"/>
          </w:tcPr>
          <w:p w14:paraId="03761F61" w14:textId="77777777" w:rsidR="00264931" w:rsidRPr="00AD38B7" w:rsidRDefault="00264931" w:rsidP="00944C4C">
            <w:pPr>
              <w:autoSpaceDE w:val="0"/>
              <w:autoSpaceDN w:val="0"/>
              <w:adjustRightInd w:val="0"/>
              <w:spacing w:after="0" w:line="240" w:lineRule="auto"/>
              <w:jc w:val="center"/>
              <w:rPr>
                <w:rFonts w:ascii="Times New Roman" w:hAnsi="Times New Roman" w:cs="Times New Roman"/>
              </w:rPr>
            </w:pPr>
            <w:r w:rsidRPr="00AD38B7">
              <w:rPr>
                <w:rFonts w:ascii="Times New Roman" w:hAnsi="Times New Roman" w:cs="Times New Roman"/>
                <w:b/>
              </w:rPr>
              <w:t>%</w:t>
            </w:r>
            <w:r w:rsidRPr="00AD38B7">
              <w:rPr>
                <w:rFonts w:ascii="Times New Roman" w:hAnsi="Times New Roman" w:cs="Times New Roman"/>
              </w:rPr>
              <w:t>К</w:t>
            </w:r>
          </w:p>
        </w:tc>
        <w:tc>
          <w:tcPr>
            <w:tcW w:w="567" w:type="dxa"/>
            <w:tcBorders>
              <w:bottom w:val="single" w:sz="6" w:space="0" w:color="000000"/>
            </w:tcBorders>
            <w:vAlign w:val="center"/>
          </w:tcPr>
          <w:p w14:paraId="659E86FB" w14:textId="77777777" w:rsidR="00264931" w:rsidRPr="00AD38B7" w:rsidRDefault="00264931" w:rsidP="00944C4C">
            <w:pPr>
              <w:autoSpaceDE w:val="0"/>
              <w:autoSpaceDN w:val="0"/>
              <w:adjustRightInd w:val="0"/>
              <w:spacing w:after="0" w:line="240" w:lineRule="auto"/>
              <w:jc w:val="center"/>
              <w:rPr>
                <w:rFonts w:ascii="Times New Roman" w:hAnsi="Times New Roman" w:cs="Times New Roman"/>
              </w:rPr>
            </w:pPr>
            <w:r w:rsidRPr="00AD38B7">
              <w:rPr>
                <w:rFonts w:ascii="Times New Roman" w:hAnsi="Times New Roman" w:cs="Times New Roman"/>
              </w:rPr>
              <w:t>%У</w:t>
            </w:r>
          </w:p>
        </w:tc>
        <w:tc>
          <w:tcPr>
            <w:tcW w:w="567" w:type="dxa"/>
            <w:tcBorders>
              <w:bottom w:val="single" w:sz="6" w:space="0" w:color="000000"/>
            </w:tcBorders>
            <w:vAlign w:val="center"/>
          </w:tcPr>
          <w:p w14:paraId="0DAD349C" w14:textId="77777777" w:rsidR="00264931" w:rsidRPr="00AD38B7" w:rsidRDefault="00264931" w:rsidP="00944C4C">
            <w:pPr>
              <w:autoSpaceDE w:val="0"/>
              <w:autoSpaceDN w:val="0"/>
              <w:adjustRightInd w:val="0"/>
              <w:spacing w:after="0" w:line="240" w:lineRule="auto"/>
              <w:jc w:val="center"/>
              <w:rPr>
                <w:rFonts w:ascii="Times New Roman" w:hAnsi="Times New Roman" w:cs="Times New Roman"/>
              </w:rPr>
            </w:pPr>
            <w:r w:rsidRPr="00AD38B7">
              <w:rPr>
                <w:rFonts w:ascii="Times New Roman" w:hAnsi="Times New Roman" w:cs="Times New Roman"/>
                <w:b/>
              </w:rPr>
              <w:t>%</w:t>
            </w:r>
            <w:r w:rsidRPr="00AD38B7">
              <w:rPr>
                <w:rFonts w:ascii="Times New Roman" w:hAnsi="Times New Roman" w:cs="Times New Roman"/>
              </w:rPr>
              <w:t>К</w:t>
            </w:r>
          </w:p>
        </w:tc>
      </w:tr>
      <w:tr w:rsidR="002377F7" w:rsidRPr="00AD38B7" w14:paraId="513EFBC3" w14:textId="77777777" w:rsidTr="00126BA0">
        <w:trPr>
          <w:trHeight w:val="271"/>
        </w:trPr>
        <w:tc>
          <w:tcPr>
            <w:tcW w:w="641" w:type="dxa"/>
          </w:tcPr>
          <w:p w14:paraId="3DCC15D8" w14:textId="77777777" w:rsidR="002377F7" w:rsidRDefault="002377F7" w:rsidP="00944C4C">
            <w:pPr>
              <w:autoSpaceDE w:val="0"/>
              <w:autoSpaceDN w:val="0"/>
              <w:adjustRightInd w:val="0"/>
              <w:spacing w:after="0" w:line="240" w:lineRule="auto"/>
              <w:jc w:val="center"/>
              <w:rPr>
                <w:rFonts w:ascii="Times New Roman" w:hAnsi="Times New Roman" w:cs="Times New Roman"/>
              </w:rPr>
            </w:pPr>
            <w:proofErr w:type="gramStart"/>
            <w:r>
              <w:rPr>
                <w:rFonts w:ascii="Times New Roman" w:hAnsi="Times New Roman" w:cs="Times New Roman"/>
              </w:rPr>
              <w:t>5</w:t>
            </w:r>
            <w:proofErr w:type="gramEnd"/>
            <w:r>
              <w:rPr>
                <w:rFonts w:ascii="Times New Roman" w:hAnsi="Times New Roman" w:cs="Times New Roman"/>
              </w:rPr>
              <w:t xml:space="preserve"> а</w:t>
            </w:r>
          </w:p>
        </w:tc>
        <w:tc>
          <w:tcPr>
            <w:tcW w:w="1911" w:type="dxa"/>
          </w:tcPr>
          <w:p w14:paraId="596ECEE4" w14:textId="3D50FDA9"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Лапенко Т.А.</w:t>
            </w:r>
          </w:p>
        </w:tc>
        <w:tc>
          <w:tcPr>
            <w:tcW w:w="851" w:type="dxa"/>
          </w:tcPr>
          <w:p w14:paraId="0B03EF5A" w14:textId="5186B58F"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Pr>
          <w:p w14:paraId="3102001A" w14:textId="10376BEB"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709" w:type="dxa"/>
          </w:tcPr>
          <w:p w14:paraId="34CAA5F6" w14:textId="1357958F"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tcPr>
          <w:p w14:paraId="5D4D90E7" w14:textId="0B731E2B"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tcPr>
          <w:p w14:paraId="03BCD326" w14:textId="27673499"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Pr>
          <w:p w14:paraId="7DFD1B7D" w14:textId="30CAC5AC"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72147D92" w14:textId="2DD27981"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14:paraId="1722514A" w14:textId="5E06A74F"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567" w:type="dxa"/>
          </w:tcPr>
          <w:p w14:paraId="1A95321E" w14:textId="72561375"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Pr>
          <w:p w14:paraId="68B05F25" w14:textId="7B368E11"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r>
      <w:tr w:rsidR="002377F7" w:rsidRPr="00AD38B7" w14:paraId="498302D3" w14:textId="77777777" w:rsidTr="00126BA0">
        <w:trPr>
          <w:trHeight w:val="271"/>
        </w:trPr>
        <w:tc>
          <w:tcPr>
            <w:tcW w:w="641" w:type="dxa"/>
          </w:tcPr>
          <w:p w14:paraId="784D4233" w14:textId="77777777" w:rsidR="002377F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 б</w:t>
            </w:r>
          </w:p>
        </w:tc>
        <w:tc>
          <w:tcPr>
            <w:tcW w:w="1911" w:type="dxa"/>
          </w:tcPr>
          <w:p w14:paraId="46F1A0FA" w14:textId="35E6ECF8"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Балашова Э.А.</w:t>
            </w:r>
          </w:p>
        </w:tc>
        <w:tc>
          <w:tcPr>
            <w:tcW w:w="851" w:type="dxa"/>
          </w:tcPr>
          <w:p w14:paraId="3EB979CD" w14:textId="488A65D4"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Pr>
          <w:p w14:paraId="6C828549" w14:textId="152B6094"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709" w:type="dxa"/>
          </w:tcPr>
          <w:p w14:paraId="66403D39" w14:textId="6C6EDE28"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4979AFB7" w14:textId="5E03DCAA"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14:paraId="5C56CA8F" w14:textId="7AD4F436"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tcPr>
          <w:p w14:paraId="08A5A9F1" w14:textId="472189D9"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56753BCC" w14:textId="09D5A63D"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14:paraId="6A83D241" w14:textId="7BDECBD1"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567" w:type="dxa"/>
          </w:tcPr>
          <w:p w14:paraId="5E25FCF3" w14:textId="423DA410"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Pr>
          <w:p w14:paraId="7265E159" w14:textId="11757702"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r>
      <w:tr w:rsidR="002377F7" w:rsidRPr="00AD38B7" w14:paraId="1F313DFD" w14:textId="77777777" w:rsidTr="00126BA0">
        <w:trPr>
          <w:trHeight w:val="271"/>
        </w:trPr>
        <w:tc>
          <w:tcPr>
            <w:tcW w:w="641" w:type="dxa"/>
          </w:tcPr>
          <w:p w14:paraId="42103D48" w14:textId="77777777" w:rsidR="002377F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 в</w:t>
            </w:r>
          </w:p>
        </w:tc>
        <w:tc>
          <w:tcPr>
            <w:tcW w:w="1911" w:type="dxa"/>
          </w:tcPr>
          <w:p w14:paraId="040BCAD4" w14:textId="179A80C2"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Балашова Э.А.</w:t>
            </w:r>
          </w:p>
        </w:tc>
        <w:tc>
          <w:tcPr>
            <w:tcW w:w="851" w:type="dxa"/>
          </w:tcPr>
          <w:p w14:paraId="5370C80F" w14:textId="47E5B6BB"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92" w:type="dxa"/>
          </w:tcPr>
          <w:p w14:paraId="28B7C543" w14:textId="6044762D"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709" w:type="dxa"/>
          </w:tcPr>
          <w:p w14:paraId="2D175EB4" w14:textId="069DAA39"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Pr>
          <w:p w14:paraId="7498DE2D" w14:textId="07267E6E"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14:paraId="27906CCB" w14:textId="5626E1E2"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Pr>
          <w:p w14:paraId="6AAA78BE" w14:textId="20FA1E9B"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28E6F86D" w14:textId="3D773A77"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14:paraId="3FD53A8D" w14:textId="0FF4345B"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567" w:type="dxa"/>
          </w:tcPr>
          <w:p w14:paraId="7233FB9A" w14:textId="78F0B2F0"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567" w:type="dxa"/>
          </w:tcPr>
          <w:p w14:paraId="4F482E9E" w14:textId="38373C97"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r>
      <w:tr w:rsidR="002377F7" w:rsidRPr="00AD38B7" w14:paraId="1D145590" w14:textId="77777777" w:rsidTr="00126BA0">
        <w:trPr>
          <w:trHeight w:val="271"/>
        </w:trPr>
        <w:tc>
          <w:tcPr>
            <w:tcW w:w="641" w:type="dxa"/>
          </w:tcPr>
          <w:p w14:paraId="3F23DD8A" w14:textId="77777777" w:rsidR="002377F7" w:rsidRDefault="002377F7" w:rsidP="00944C4C">
            <w:pPr>
              <w:autoSpaceDE w:val="0"/>
              <w:autoSpaceDN w:val="0"/>
              <w:adjustRightInd w:val="0"/>
              <w:spacing w:after="0" w:line="240" w:lineRule="auto"/>
              <w:jc w:val="center"/>
              <w:rPr>
                <w:rFonts w:ascii="Times New Roman" w:hAnsi="Times New Roman" w:cs="Times New Roman"/>
              </w:rPr>
            </w:pPr>
            <w:proofErr w:type="gramStart"/>
            <w:r>
              <w:rPr>
                <w:rFonts w:ascii="Times New Roman" w:hAnsi="Times New Roman" w:cs="Times New Roman"/>
              </w:rPr>
              <w:t>6</w:t>
            </w:r>
            <w:proofErr w:type="gramEnd"/>
            <w:r>
              <w:rPr>
                <w:rFonts w:ascii="Times New Roman" w:hAnsi="Times New Roman" w:cs="Times New Roman"/>
              </w:rPr>
              <w:t xml:space="preserve"> а</w:t>
            </w:r>
          </w:p>
        </w:tc>
        <w:tc>
          <w:tcPr>
            <w:tcW w:w="1911" w:type="dxa"/>
          </w:tcPr>
          <w:p w14:paraId="5DF6CDAC" w14:textId="6A9D0327"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Старостина Е.Е.</w:t>
            </w:r>
          </w:p>
        </w:tc>
        <w:tc>
          <w:tcPr>
            <w:tcW w:w="851" w:type="dxa"/>
            <w:tcBorders>
              <w:top w:val="single" w:sz="6" w:space="0" w:color="000000"/>
              <w:left w:val="single" w:sz="6" w:space="0" w:color="000000"/>
              <w:bottom w:val="single" w:sz="4" w:space="0" w:color="auto"/>
              <w:right w:val="single" w:sz="6" w:space="0" w:color="000000"/>
            </w:tcBorders>
          </w:tcPr>
          <w:p w14:paraId="603D37D1" w14:textId="16D5EB7A"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992" w:type="dxa"/>
          </w:tcPr>
          <w:p w14:paraId="27934231" w14:textId="40CCAE27"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709" w:type="dxa"/>
          </w:tcPr>
          <w:p w14:paraId="575F0F8A" w14:textId="046BDD8D"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Pr>
          <w:p w14:paraId="74E414BF" w14:textId="7B023F57"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14:paraId="6CFCC7A3" w14:textId="0F9C6E9B"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tcPr>
          <w:p w14:paraId="3883B9EB" w14:textId="1FFAEA56"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30803008" w14:textId="33F6B46D"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14:paraId="40BF7D92" w14:textId="037D160E"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567" w:type="dxa"/>
          </w:tcPr>
          <w:p w14:paraId="0D411BA4" w14:textId="23417C59" w:rsidR="002377F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100</w:t>
            </w:r>
          </w:p>
        </w:tc>
        <w:tc>
          <w:tcPr>
            <w:tcW w:w="567" w:type="dxa"/>
          </w:tcPr>
          <w:p w14:paraId="15CE0EA4" w14:textId="5DC4E2A9" w:rsidR="002377F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59</w:t>
            </w:r>
          </w:p>
        </w:tc>
      </w:tr>
      <w:tr w:rsidR="002377F7" w:rsidRPr="00AD38B7" w14:paraId="3F82A5BF" w14:textId="77777777" w:rsidTr="00126BA0">
        <w:trPr>
          <w:trHeight w:val="271"/>
        </w:trPr>
        <w:tc>
          <w:tcPr>
            <w:tcW w:w="641" w:type="dxa"/>
          </w:tcPr>
          <w:p w14:paraId="302340B1" w14:textId="77777777" w:rsidR="002377F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 б</w:t>
            </w:r>
          </w:p>
        </w:tc>
        <w:tc>
          <w:tcPr>
            <w:tcW w:w="1911" w:type="dxa"/>
          </w:tcPr>
          <w:p w14:paraId="537595CD" w14:textId="3D33C1E6"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Старостина Е.Е.</w:t>
            </w:r>
          </w:p>
        </w:tc>
        <w:tc>
          <w:tcPr>
            <w:tcW w:w="851" w:type="dxa"/>
            <w:tcBorders>
              <w:top w:val="single" w:sz="6" w:space="0" w:color="000000"/>
              <w:left w:val="single" w:sz="6" w:space="0" w:color="000000"/>
              <w:bottom w:val="single" w:sz="4" w:space="0" w:color="auto"/>
              <w:right w:val="single" w:sz="6" w:space="0" w:color="000000"/>
            </w:tcBorders>
          </w:tcPr>
          <w:p w14:paraId="6100A898" w14:textId="4105064C"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tcPr>
          <w:p w14:paraId="7150C83A" w14:textId="49739FC6"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709" w:type="dxa"/>
          </w:tcPr>
          <w:p w14:paraId="431E4052" w14:textId="752BE0B7"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Pr>
          <w:p w14:paraId="7A966F50" w14:textId="7AA03F1D"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14:paraId="783954FB" w14:textId="1A7BB7C1"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tcPr>
          <w:p w14:paraId="4A7E2A61" w14:textId="50846B40"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652C9531" w14:textId="1A416E02"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14:paraId="7A645D5A" w14:textId="5CB8F6AA"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567" w:type="dxa"/>
          </w:tcPr>
          <w:p w14:paraId="775E3CC1" w14:textId="0F91D13A" w:rsidR="002377F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100</w:t>
            </w:r>
          </w:p>
        </w:tc>
        <w:tc>
          <w:tcPr>
            <w:tcW w:w="567" w:type="dxa"/>
          </w:tcPr>
          <w:p w14:paraId="754DAA14" w14:textId="719FB5F7" w:rsidR="002377F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60</w:t>
            </w:r>
          </w:p>
        </w:tc>
      </w:tr>
      <w:tr w:rsidR="002377F7" w:rsidRPr="00AD38B7" w14:paraId="3C4A9983" w14:textId="77777777" w:rsidTr="00126BA0">
        <w:trPr>
          <w:trHeight w:val="271"/>
        </w:trPr>
        <w:tc>
          <w:tcPr>
            <w:tcW w:w="641" w:type="dxa"/>
          </w:tcPr>
          <w:p w14:paraId="7DE737A5" w14:textId="133DBE04" w:rsidR="002377F7" w:rsidRDefault="008F7CCA"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 в</w:t>
            </w:r>
          </w:p>
        </w:tc>
        <w:tc>
          <w:tcPr>
            <w:tcW w:w="1911" w:type="dxa"/>
          </w:tcPr>
          <w:p w14:paraId="2A4EB60B" w14:textId="1714AFBB" w:rsidR="002377F7" w:rsidRPr="00AD38B7" w:rsidRDefault="002377F7" w:rsidP="00944C4C">
            <w:pPr>
              <w:autoSpaceDE w:val="0"/>
              <w:autoSpaceDN w:val="0"/>
              <w:adjustRightInd w:val="0"/>
              <w:spacing w:after="0" w:line="240" w:lineRule="auto"/>
              <w:jc w:val="center"/>
              <w:rPr>
                <w:rFonts w:ascii="Times New Roman" w:hAnsi="Times New Roman" w:cs="Times New Roman"/>
              </w:rPr>
            </w:pPr>
            <w:proofErr w:type="spellStart"/>
            <w:r>
              <w:rPr>
                <w:rFonts w:ascii="Times New Roman" w:hAnsi="Times New Roman" w:cs="Times New Roman"/>
              </w:rPr>
              <w:t>Храмовичева</w:t>
            </w:r>
            <w:proofErr w:type="spellEnd"/>
            <w:r>
              <w:rPr>
                <w:rFonts w:ascii="Times New Roman" w:hAnsi="Times New Roman" w:cs="Times New Roman"/>
              </w:rPr>
              <w:t xml:space="preserve"> Ю.Е.</w:t>
            </w:r>
          </w:p>
        </w:tc>
        <w:tc>
          <w:tcPr>
            <w:tcW w:w="851" w:type="dxa"/>
            <w:tcBorders>
              <w:top w:val="single" w:sz="6" w:space="0" w:color="000000"/>
              <w:left w:val="single" w:sz="6" w:space="0" w:color="000000"/>
              <w:bottom w:val="single" w:sz="4" w:space="0" w:color="auto"/>
              <w:right w:val="single" w:sz="6" w:space="0" w:color="000000"/>
            </w:tcBorders>
          </w:tcPr>
          <w:p w14:paraId="28AA9CA3" w14:textId="0FA65B19" w:rsidR="002377F7"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992" w:type="dxa"/>
          </w:tcPr>
          <w:p w14:paraId="3447EE7C" w14:textId="7C019077" w:rsidR="002377F7"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709" w:type="dxa"/>
          </w:tcPr>
          <w:p w14:paraId="4694D9A6" w14:textId="631022E2" w:rsidR="002377F7"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Pr>
          <w:p w14:paraId="576E7D89" w14:textId="7D172977" w:rsidR="002377F7"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Pr>
          <w:p w14:paraId="44D2CE81" w14:textId="7C9EB39C" w:rsidR="002377F7"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tcPr>
          <w:p w14:paraId="66490D9E" w14:textId="6F5D71C3" w:rsidR="002377F7"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1B9C4FAD" w14:textId="6EE23D0C" w:rsidR="002377F7"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14:paraId="56A95B31" w14:textId="784CF542" w:rsidR="002377F7"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567" w:type="dxa"/>
          </w:tcPr>
          <w:p w14:paraId="3A1C3B3F" w14:textId="3B69E794" w:rsidR="002377F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100</w:t>
            </w:r>
          </w:p>
        </w:tc>
        <w:tc>
          <w:tcPr>
            <w:tcW w:w="567" w:type="dxa"/>
          </w:tcPr>
          <w:p w14:paraId="6819AE8F" w14:textId="68E5E351" w:rsidR="002377F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34</w:t>
            </w:r>
          </w:p>
        </w:tc>
      </w:tr>
      <w:tr w:rsidR="002377F7" w:rsidRPr="00AD38B7" w14:paraId="1F6E0902" w14:textId="77777777" w:rsidTr="00126BA0">
        <w:trPr>
          <w:trHeight w:val="271"/>
        </w:trPr>
        <w:tc>
          <w:tcPr>
            <w:tcW w:w="641" w:type="dxa"/>
          </w:tcPr>
          <w:p w14:paraId="121D5A32" w14:textId="77777777" w:rsidR="002377F7" w:rsidRPr="00AD38B7" w:rsidRDefault="002377F7" w:rsidP="00944C4C">
            <w:pPr>
              <w:autoSpaceDE w:val="0"/>
              <w:autoSpaceDN w:val="0"/>
              <w:adjustRightInd w:val="0"/>
              <w:spacing w:after="0" w:line="240" w:lineRule="auto"/>
              <w:jc w:val="center"/>
              <w:rPr>
                <w:rFonts w:ascii="Times New Roman" w:hAnsi="Times New Roman" w:cs="Times New Roman"/>
              </w:rPr>
            </w:pPr>
            <w:proofErr w:type="gramStart"/>
            <w:r>
              <w:rPr>
                <w:rFonts w:ascii="Times New Roman" w:hAnsi="Times New Roman" w:cs="Times New Roman"/>
              </w:rPr>
              <w:t>7</w:t>
            </w:r>
            <w:proofErr w:type="gramEnd"/>
            <w:r>
              <w:rPr>
                <w:rFonts w:ascii="Times New Roman" w:hAnsi="Times New Roman" w:cs="Times New Roman"/>
              </w:rPr>
              <w:t xml:space="preserve"> а</w:t>
            </w:r>
          </w:p>
        </w:tc>
        <w:tc>
          <w:tcPr>
            <w:tcW w:w="1911" w:type="dxa"/>
          </w:tcPr>
          <w:p w14:paraId="0B19E06C" w14:textId="1F0515E1" w:rsidR="002377F7" w:rsidRPr="00AD38B7" w:rsidRDefault="002377F7" w:rsidP="00944C4C">
            <w:pPr>
              <w:autoSpaceDE w:val="0"/>
              <w:autoSpaceDN w:val="0"/>
              <w:adjustRightInd w:val="0"/>
              <w:spacing w:after="0" w:line="240" w:lineRule="auto"/>
              <w:jc w:val="center"/>
              <w:rPr>
                <w:rFonts w:ascii="Times New Roman" w:hAnsi="Times New Roman" w:cs="Times New Roman"/>
              </w:rPr>
            </w:pPr>
            <w:proofErr w:type="spellStart"/>
            <w:r w:rsidRPr="00AD38B7">
              <w:rPr>
                <w:rFonts w:ascii="Times New Roman" w:hAnsi="Times New Roman" w:cs="Times New Roman"/>
              </w:rPr>
              <w:t>Евгина</w:t>
            </w:r>
            <w:proofErr w:type="spellEnd"/>
            <w:r w:rsidRPr="00AD38B7">
              <w:rPr>
                <w:rFonts w:ascii="Times New Roman" w:hAnsi="Times New Roman" w:cs="Times New Roman"/>
              </w:rPr>
              <w:t xml:space="preserve"> Э.А.</w:t>
            </w:r>
          </w:p>
        </w:tc>
        <w:tc>
          <w:tcPr>
            <w:tcW w:w="851" w:type="dxa"/>
            <w:tcBorders>
              <w:top w:val="single" w:sz="6" w:space="0" w:color="000000"/>
              <w:left w:val="single" w:sz="6" w:space="0" w:color="000000"/>
              <w:bottom w:val="single" w:sz="4" w:space="0" w:color="auto"/>
              <w:right w:val="single" w:sz="6" w:space="0" w:color="000000"/>
            </w:tcBorders>
          </w:tcPr>
          <w:p w14:paraId="7AC341CF" w14:textId="29601CF8"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992" w:type="dxa"/>
          </w:tcPr>
          <w:p w14:paraId="2FC09358" w14:textId="396389E0"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709" w:type="dxa"/>
          </w:tcPr>
          <w:p w14:paraId="09E1553D" w14:textId="1E370126"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Pr>
          <w:p w14:paraId="248FB677" w14:textId="445A0028"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tcPr>
          <w:p w14:paraId="3857BAA3" w14:textId="5C064B27"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tcPr>
          <w:p w14:paraId="189FDD07" w14:textId="15AA27D6"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47EF18E7" w14:textId="5C8F8845"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14:paraId="3A9B3B12" w14:textId="0173BB56"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567" w:type="dxa"/>
          </w:tcPr>
          <w:p w14:paraId="7036039E" w14:textId="56E19554"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100</w:t>
            </w:r>
          </w:p>
        </w:tc>
        <w:tc>
          <w:tcPr>
            <w:tcW w:w="567" w:type="dxa"/>
          </w:tcPr>
          <w:p w14:paraId="6335BBAF" w14:textId="2B305287"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61</w:t>
            </w:r>
          </w:p>
        </w:tc>
      </w:tr>
      <w:tr w:rsidR="002377F7" w:rsidRPr="00AD38B7" w14:paraId="3A53A556" w14:textId="77777777" w:rsidTr="00126BA0">
        <w:trPr>
          <w:trHeight w:val="271"/>
        </w:trPr>
        <w:tc>
          <w:tcPr>
            <w:tcW w:w="641" w:type="dxa"/>
          </w:tcPr>
          <w:p w14:paraId="5B5C62CC" w14:textId="77777777"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 б</w:t>
            </w:r>
          </w:p>
        </w:tc>
        <w:tc>
          <w:tcPr>
            <w:tcW w:w="1911" w:type="dxa"/>
          </w:tcPr>
          <w:p w14:paraId="02471A7C" w14:textId="21608464" w:rsidR="002377F7" w:rsidRPr="00AD38B7" w:rsidRDefault="002377F7" w:rsidP="00944C4C">
            <w:pPr>
              <w:autoSpaceDE w:val="0"/>
              <w:autoSpaceDN w:val="0"/>
              <w:adjustRightInd w:val="0"/>
              <w:spacing w:after="0" w:line="240" w:lineRule="auto"/>
              <w:jc w:val="center"/>
              <w:rPr>
                <w:rFonts w:ascii="Times New Roman" w:hAnsi="Times New Roman" w:cs="Times New Roman"/>
              </w:rPr>
            </w:pPr>
            <w:proofErr w:type="spellStart"/>
            <w:r w:rsidRPr="00AD38B7">
              <w:rPr>
                <w:rFonts w:ascii="Times New Roman" w:hAnsi="Times New Roman" w:cs="Times New Roman"/>
              </w:rPr>
              <w:t>Павликова</w:t>
            </w:r>
            <w:proofErr w:type="spellEnd"/>
            <w:r w:rsidRPr="00AD38B7">
              <w:rPr>
                <w:rFonts w:ascii="Times New Roman" w:hAnsi="Times New Roman" w:cs="Times New Roman"/>
              </w:rPr>
              <w:t xml:space="preserve"> Л.И.</w:t>
            </w:r>
          </w:p>
        </w:tc>
        <w:tc>
          <w:tcPr>
            <w:tcW w:w="851" w:type="dxa"/>
            <w:tcBorders>
              <w:top w:val="single" w:sz="6" w:space="0" w:color="000000"/>
              <w:left w:val="single" w:sz="6" w:space="0" w:color="000000"/>
              <w:bottom w:val="single" w:sz="4" w:space="0" w:color="auto"/>
              <w:right w:val="single" w:sz="6" w:space="0" w:color="000000"/>
            </w:tcBorders>
          </w:tcPr>
          <w:p w14:paraId="7CCFA983" w14:textId="032D9EFA"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992" w:type="dxa"/>
          </w:tcPr>
          <w:p w14:paraId="45A6F5B6" w14:textId="7C6F0C01" w:rsidR="002377F7" w:rsidRPr="00244526" w:rsidRDefault="002377F7" w:rsidP="00944C4C">
            <w:pPr>
              <w:spacing w:after="0" w:line="240" w:lineRule="auto"/>
              <w:jc w:val="center"/>
              <w:rPr>
                <w:rFonts w:ascii="PT Sans Caption" w:eastAsia="Times New Roman" w:hAnsi="PT Sans Caption" w:cs="Times New Roman"/>
                <w:color w:val="111111"/>
                <w:sz w:val="24"/>
                <w:szCs w:val="24"/>
                <w:lang w:eastAsia="ru-RU"/>
              </w:rPr>
            </w:pPr>
            <w:r>
              <w:rPr>
                <w:rFonts w:ascii="Times New Roman" w:hAnsi="Times New Roman" w:cs="Times New Roman"/>
                <w:sz w:val="24"/>
                <w:szCs w:val="24"/>
              </w:rPr>
              <w:t>29</w:t>
            </w:r>
          </w:p>
        </w:tc>
        <w:tc>
          <w:tcPr>
            <w:tcW w:w="709" w:type="dxa"/>
          </w:tcPr>
          <w:p w14:paraId="312D1FE9" w14:textId="06993EFB" w:rsidR="002377F7" w:rsidRPr="00244526" w:rsidRDefault="002377F7" w:rsidP="00944C4C">
            <w:pPr>
              <w:spacing w:after="0" w:line="240" w:lineRule="auto"/>
              <w:jc w:val="center"/>
              <w:rPr>
                <w:rFonts w:ascii="PT Sans Caption" w:eastAsia="Times New Roman" w:hAnsi="PT Sans Caption" w:cs="Times New Roman"/>
                <w:color w:val="111111"/>
                <w:sz w:val="24"/>
                <w:szCs w:val="24"/>
                <w:lang w:eastAsia="ru-RU"/>
              </w:rPr>
            </w:pPr>
            <w:r>
              <w:rPr>
                <w:rFonts w:ascii="Times New Roman" w:hAnsi="Times New Roman" w:cs="Times New Roman"/>
                <w:sz w:val="24"/>
                <w:szCs w:val="24"/>
              </w:rPr>
              <w:t>5</w:t>
            </w:r>
          </w:p>
        </w:tc>
        <w:tc>
          <w:tcPr>
            <w:tcW w:w="708" w:type="dxa"/>
          </w:tcPr>
          <w:p w14:paraId="2B2DEA7D" w14:textId="05E0D487" w:rsidR="002377F7" w:rsidRPr="00244526" w:rsidRDefault="002377F7" w:rsidP="00944C4C">
            <w:pPr>
              <w:spacing w:after="0" w:line="240" w:lineRule="auto"/>
              <w:jc w:val="center"/>
              <w:rPr>
                <w:rFonts w:ascii="PT Sans Caption" w:eastAsia="Times New Roman" w:hAnsi="PT Sans Caption" w:cs="Times New Roman"/>
                <w:color w:val="111111"/>
                <w:sz w:val="24"/>
                <w:szCs w:val="24"/>
                <w:lang w:eastAsia="ru-RU"/>
              </w:rPr>
            </w:pPr>
            <w:r>
              <w:rPr>
                <w:rFonts w:ascii="Times New Roman" w:hAnsi="Times New Roman" w:cs="Times New Roman"/>
                <w:sz w:val="24"/>
                <w:szCs w:val="24"/>
              </w:rPr>
              <w:t>6</w:t>
            </w:r>
          </w:p>
        </w:tc>
        <w:tc>
          <w:tcPr>
            <w:tcW w:w="709" w:type="dxa"/>
          </w:tcPr>
          <w:p w14:paraId="1B8983C5" w14:textId="22472988" w:rsidR="002377F7" w:rsidRPr="00244526" w:rsidRDefault="002377F7" w:rsidP="00944C4C">
            <w:pPr>
              <w:spacing w:after="0" w:line="240" w:lineRule="auto"/>
              <w:jc w:val="center"/>
              <w:rPr>
                <w:rFonts w:ascii="PT Sans Caption" w:eastAsia="Times New Roman" w:hAnsi="PT Sans Caption" w:cs="Times New Roman"/>
                <w:color w:val="111111"/>
                <w:sz w:val="24"/>
                <w:szCs w:val="24"/>
                <w:lang w:eastAsia="ru-RU"/>
              </w:rPr>
            </w:pPr>
            <w:r>
              <w:rPr>
                <w:rFonts w:ascii="Times New Roman" w:hAnsi="Times New Roman" w:cs="Times New Roman"/>
                <w:sz w:val="24"/>
                <w:szCs w:val="24"/>
              </w:rPr>
              <w:t>18</w:t>
            </w:r>
          </w:p>
        </w:tc>
        <w:tc>
          <w:tcPr>
            <w:tcW w:w="567" w:type="dxa"/>
          </w:tcPr>
          <w:p w14:paraId="0590E58D" w14:textId="69748317"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22C3028E" w14:textId="6CE0BFA6"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14:paraId="2E45BB22" w14:textId="7E62A903"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567" w:type="dxa"/>
          </w:tcPr>
          <w:p w14:paraId="4428CE02" w14:textId="163D3319"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100</w:t>
            </w:r>
          </w:p>
        </w:tc>
        <w:tc>
          <w:tcPr>
            <w:tcW w:w="567" w:type="dxa"/>
          </w:tcPr>
          <w:p w14:paraId="6C740794" w14:textId="14B2BDFE"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38</w:t>
            </w:r>
          </w:p>
        </w:tc>
      </w:tr>
      <w:tr w:rsidR="002377F7" w:rsidRPr="00AD38B7" w14:paraId="72B8B36D" w14:textId="77777777" w:rsidTr="00126BA0">
        <w:trPr>
          <w:trHeight w:val="286"/>
        </w:trPr>
        <w:tc>
          <w:tcPr>
            <w:tcW w:w="641" w:type="dxa"/>
          </w:tcPr>
          <w:p w14:paraId="794CEB28" w14:textId="77777777" w:rsidR="002377F7" w:rsidRPr="00AD38B7" w:rsidRDefault="002377F7" w:rsidP="00944C4C">
            <w:pPr>
              <w:autoSpaceDE w:val="0"/>
              <w:autoSpaceDN w:val="0"/>
              <w:adjustRightInd w:val="0"/>
              <w:spacing w:after="0" w:line="240" w:lineRule="auto"/>
              <w:jc w:val="center"/>
              <w:rPr>
                <w:rFonts w:ascii="Times New Roman" w:hAnsi="Times New Roman" w:cs="Times New Roman"/>
              </w:rPr>
            </w:pPr>
            <w:proofErr w:type="gramStart"/>
            <w:r>
              <w:rPr>
                <w:rFonts w:ascii="Times New Roman" w:hAnsi="Times New Roman" w:cs="Times New Roman"/>
              </w:rPr>
              <w:t>8</w:t>
            </w:r>
            <w:proofErr w:type="gramEnd"/>
            <w:r>
              <w:rPr>
                <w:rFonts w:ascii="Times New Roman" w:hAnsi="Times New Roman" w:cs="Times New Roman"/>
              </w:rPr>
              <w:t xml:space="preserve"> а</w:t>
            </w:r>
          </w:p>
        </w:tc>
        <w:tc>
          <w:tcPr>
            <w:tcW w:w="1911" w:type="dxa"/>
          </w:tcPr>
          <w:p w14:paraId="16E6508D" w14:textId="3F82A6E1" w:rsidR="002377F7" w:rsidRPr="00AD38B7" w:rsidRDefault="002377F7" w:rsidP="00944C4C">
            <w:pPr>
              <w:autoSpaceDE w:val="0"/>
              <w:autoSpaceDN w:val="0"/>
              <w:adjustRightInd w:val="0"/>
              <w:spacing w:after="0" w:line="240" w:lineRule="auto"/>
              <w:jc w:val="center"/>
              <w:rPr>
                <w:rFonts w:ascii="Times New Roman" w:hAnsi="Times New Roman" w:cs="Times New Roman"/>
              </w:rPr>
            </w:pPr>
            <w:proofErr w:type="spellStart"/>
            <w:r w:rsidRPr="000C2413">
              <w:rPr>
                <w:rFonts w:ascii="Times New Roman" w:hAnsi="Times New Roman" w:cs="Times New Roman"/>
              </w:rPr>
              <w:t>Венёвцева</w:t>
            </w:r>
            <w:proofErr w:type="spellEnd"/>
            <w:r w:rsidRPr="000C2413">
              <w:rPr>
                <w:rFonts w:ascii="Times New Roman" w:hAnsi="Times New Roman" w:cs="Times New Roman"/>
              </w:rPr>
              <w:t xml:space="preserve"> Л.А.</w:t>
            </w:r>
          </w:p>
        </w:tc>
        <w:tc>
          <w:tcPr>
            <w:tcW w:w="851" w:type="dxa"/>
            <w:tcBorders>
              <w:top w:val="single" w:sz="6" w:space="0" w:color="000000"/>
              <w:left w:val="single" w:sz="6" w:space="0" w:color="000000"/>
              <w:bottom w:val="single" w:sz="4" w:space="0" w:color="auto"/>
              <w:right w:val="single" w:sz="6" w:space="0" w:color="000000"/>
            </w:tcBorders>
          </w:tcPr>
          <w:p w14:paraId="1CACDDCF" w14:textId="0E3ABF06"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992" w:type="dxa"/>
          </w:tcPr>
          <w:p w14:paraId="2EC60499" w14:textId="7E5FFCAD"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709" w:type="dxa"/>
          </w:tcPr>
          <w:p w14:paraId="7DAB3679" w14:textId="5956BEA4"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tcPr>
          <w:p w14:paraId="2C55B871" w14:textId="79F3A2A1"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tcPr>
          <w:p w14:paraId="6F91A3E2" w14:textId="7919D518"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tcPr>
          <w:p w14:paraId="41491754" w14:textId="77FA93CB"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2C10BFAB" w14:textId="49D01507"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14:paraId="1995C7E8" w14:textId="3C0E44B7"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567" w:type="dxa"/>
          </w:tcPr>
          <w:p w14:paraId="2222DF62" w14:textId="60323A31"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100</w:t>
            </w:r>
          </w:p>
        </w:tc>
        <w:tc>
          <w:tcPr>
            <w:tcW w:w="567" w:type="dxa"/>
          </w:tcPr>
          <w:p w14:paraId="2EE06CBF" w14:textId="52E8DD6A"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56</w:t>
            </w:r>
          </w:p>
        </w:tc>
      </w:tr>
      <w:tr w:rsidR="002377F7" w:rsidRPr="00AD38B7" w14:paraId="75078A7C" w14:textId="77777777" w:rsidTr="00126BA0">
        <w:trPr>
          <w:trHeight w:val="286"/>
        </w:trPr>
        <w:tc>
          <w:tcPr>
            <w:tcW w:w="641" w:type="dxa"/>
          </w:tcPr>
          <w:p w14:paraId="32C846D9" w14:textId="77777777"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 б</w:t>
            </w:r>
          </w:p>
        </w:tc>
        <w:tc>
          <w:tcPr>
            <w:tcW w:w="1911" w:type="dxa"/>
          </w:tcPr>
          <w:p w14:paraId="4852BC30" w14:textId="1F2EF2FC"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sidRPr="00AD38B7">
              <w:rPr>
                <w:rFonts w:ascii="Times New Roman" w:hAnsi="Times New Roman" w:cs="Times New Roman"/>
              </w:rPr>
              <w:t>Мачугина О.В.</w:t>
            </w:r>
          </w:p>
        </w:tc>
        <w:tc>
          <w:tcPr>
            <w:tcW w:w="851" w:type="dxa"/>
            <w:tcBorders>
              <w:top w:val="single" w:sz="6" w:space="0" w:color="000000"/>
              <w:left w:val="single" w:sz="6" w:space="0" w:color="000000"/>
              <w:bottom w:val="single" w:sz="4" w:space="0" w:color="auto"/>
              <w:right w:val="single" w:sz="6" w:space="0" w:color="000000"/>
            </w:tcBorders>
          </w:tcPr>
          <w:p w14:paraId="290A509C" w14:textId="2DDAA61C"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vAlign w:val="center"/>
          </w:tcPr>
          <w:p w14:paraId="0BC33BFA" w14:textId="3DC587D5"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PT Sans Caption" w:eastAsia="Times New Roman" w:hAnsi="PT Sans Caption" w:cs="Times New Roman"/>
                <w:color w:val="111111"/>
                <w:sz w:val="24"/>
                <w:szCs w:val="24"/>
                <w:lang w:eastAsia="ru-RU"/>
              </w:rPr>
              <w:t>24</w:t>
            </w:r>
          </w:p>
        </w:tc>
        <w:tc>
          <w:tcPr>
            <w:tcW w:w="709" w:type="dxa"/>
            <w:vAlign w:val="center"/>
          </w:tcPr>
          <w:p w14:paraId="5BE0AE59" w14:textId="2E4FFAE5"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PT Sans Caption" w:eastAsia="Times New Roman" w:hAnsi="PT Sans Caption" w:cs="Times New Roman"/>
                <w:color w:val="111111"/>
                <w:sz w:val="24"/>
                <w:szCs w:val="24"/>
                <w:lang w:eastAsia="ru-RU"/>
              </w:rPr>
              <w:t>5</w:t>
            </w:r>
          </w:p>
        </w:tc>
        <w:tc>
          <w:tcPr>
            <w:tcW w:w="708" w:type="dxa"/>
            <w:vAlign w:val="center"/>
          </w:tcPr>
          <w:p w14:paraId="558D85F1" w14:textId="687FFE21"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PT Sans Caption" w:eastAsia="Times New Roman" w:hAnsi="PT Sans Caption" w:cs="Times New Roman"/>
                <w:color w:val="111111"/>
                <w:sz w:val="24"/>
                <w:szCs w:val="24"/>
                <w:lang w:eastAsia="ru-RU"/>
              </w:rPr>
              <w:t>5</w:t>
            </w:r>
          </w:p>
        </w:tc>
        <w:tc>
          <w:tcPr>
            <w:tcW w:w="709" w:type="dxa"/>
            <w:vAlign w:val="center"/>
          </w:tcPr>
          <w:p w14:paraId="315840D3" w14:textId="260852CE"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PT Sans Caption" w:eastAsia="Times New Roman" w:hAnsi="PT Sans Caption" w:cs="Times New Roman"/>
                <w:color w:val="111111"/>
                <w:sz w:val="24"/>
                <w:szCs w:val="24"/>
                <w:lang w:eastAsia="ru-RU"/>
              </w:rPr>
              <w:t>14</w:t>
            </w:r>
          </w:p>
        </w:tc>
        <w:tc>
          <w:tcPr>
            <w:tcW w:w="567" w:type="dxa"/>
          </w:tcPr>
          <w:p w14:paraId="21BBA310" w14:textId="22DEA163"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366B706F" w14:textId="6C7BF0E7"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14:paraId="52C52113" w14:textId="484064CE"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67" w:type="dxa"/>
          </w:tcPr>
          <w:p w14:paraId="6F92AC11" w14:textId="575C3EC9"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100</w:t>
            </w:r>
          </w:p>
        </w:tc>
        <w:tc>
          <w:tcPr>
            <w:tcW w:w="567" w:type="dxa"/>
          </w:tcPr>
          <w:p w14:paraId="68E00408" w14:textId="50DD4C49"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42</w:t>
            </w:r>
          </w:p>
        </w:tc>
      </w:tr>
      <w:tr w:rsidR="002377F7" w:rsidRPr="00AD38B7" w14:paraId="7CBDFE31" w14:textId="77777777" w:rsidTr="00126BA0">
        <w:trPr>
          <w:trHeight w:val="286"/>
        </w:trPr>
        <w:tc>
          <w:tcPr>
            <w:tcW w:w="641" w:type="dxa"/>
          </w:tcPr>
          <w:p w14:paraId="3D58A03F" w14:textId="77777777"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 в</w:t>
            </w:r>
          </w:p>
        </w:tc>
        <w:tc>
          <w:tcPr>
            <w:tcW w:w="1911" w:type="dxa"/>
          </w:tcPr>
          <w:p w14:paraId="0C086BA1" w14:textId="11661D41"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sidRPr="00AD38B7">
              <w:rPr>
                <w:rFonts w:ascii="Times New Roman" w:hAnsi="Times New Roman" w:cs="Times New Roman"/>
              </w:rPr>
              <w:t>Мачугина О.В.</w:t>
            </w:r>
          </w:p>
        </w:tc>
        <w:tc>
          <w:tcPr>
            <w:tcW w:w="851" w:type="dxa"/>
            <w:tcBorders>
              <w:top w:val="single" w:sz="6" w:space="0" w:color="000000"/>
              <w:left w:val="single" w:sz="6" w:space="0" w:color="000000"/>
              <w:bottom w:val="single" w:sz="4" w:space="0" w:color="auto"/>
              <w:right w:val="single" w:sz="6" w:space="0" w:color="000000"/>
            </w:tcBorders>
          </w:tcPr>
          <w:p w14:paraId="3A15B1B1" w14:textId="79DD5022"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vAlign w:val="center"/>
          </w:tcPr>
          <w:p w14:paraId="6D4EA199" w14:textId="604CE19C"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PT Sans Caption" w:eastAsia="Times New Roman" w:hAnsi="PT Sans Caption" w:cs="Times New Roman"/>
                <w:color w:val="111111"/>
                <w:sz w:val="24"/>
                <w:szCs w:val="24"/>
                <w:lang w:eastAsia="ru-RU"/>
              </w:rPr>
              <w:t>25</w:t>
            </w:r>
          </w:p>
        </w:tc>
        <w:tc>
          <w:tcPr>
            <w:tcW w:w="709" w:type="dxa"/>
            <w:vAlign w:val="center"/>
          </w:tcPr>
          <w:p w14:paraId="7C9A63AA" w14:textId="15F1C7AB"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PT Sans Caption" w:eastAsia="Times New Roman" w:hAnsi="PT Sans Caption" w:cs="Times New Roman"/>
                <w:color w:val="111111"/>
                <w:sz w:val="24"/>
                <w:szCs w:val="24"/>
                <w:lang w:eastAsia="ru-RU"/>
              </w:rPr>
              <w:t>2</w:t>
            </w:r>
          </w:p>
        </w:tc>
        <w:tc>
          <w:tcPr>
            <w:tcW w:w="708" w:type="dxa"/>
            <w:vAlign w:val="center"/>
          </w:tcPr>
          <w:p w14:paraId="49EE5EFA" w14:textId="5F106F00"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PT Sans Caption" w:eastAsia="Times New Roman" w:hAnsi="PT Sans Caption" w:cs="Times New Roman"/>
                <w:color w:val="111111"/>
                <w:sz w:val="24"/>
                <w:szCs w:val="24"/>
                <w:lang w:eastAsia="ru-RU"/>
              </w:rPr>
              <w:t>5</w:t>
            </w:r>
          </w:p>
        </w:tc>
        <w:tc>
          <w:tcPr>
            <w:tcW w:w="709" w:type="dxa"/>
            <w:vAlign w:val="center"/>
          </w:tcPr>
          <w:p w14:paraId="58BE7E27" w14:textId="6FD66F88"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PT Sans Caption" w:eastAsia="Times New Roman" w:hAnsi="PT Sans Caption" w:cs="Times New Roman"/>
                <w:color w:val="111111"/>
                <w:sz w:val="24"/>
                <w:szCs w:val="24"/>
                <w:lang w:eastAsia="ru-RU"/>
              </w:rPr>
              <w:t>18</w:t>
            </w:r>
          </w:p>
        </w:tc>
        <w:tc>
          <w:tcPr>
            <w:tcW w:w="567" w:type="dxa"/>
          </w:tcPr>
          <w:p w14:paraId="1EFA7623" w14:textId="582BF6C0"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0992D9A3" w14:textId="6023B9D8"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14:paraId="61B3E92D" w14:textId="16DE3A30"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567" w:type="dxa"/>
          </w:tcPr>
          <w:p w14:paraId="4E054E92" w14:textId="33160395"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100</w:t>
            </w:r>
          </w:p>
        </w:tc>
        <w:tc>
          <w:tcPr>
            <w:tcW w:w="567" w:type="dxa"/>
          </w:tcPr>
          <w:p w14:paraId="3CA40E1B" w14:textId="481B5BCB"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38</w:t>
            </w:r>
          </w:p>
        </w:tc>
      </w:tr>
      <w:tr w:rsidR="002377F7" w:rsidRPr="00AD38B7" w14:paraId="42F7BA8A" w14:textId="77777777" w:rsidTr="00126BA0">
        <w:trPr>
          <w:trHeight w:val="286"/>
        </w:trPr>
        <w:tc>
          <w:tcPr>
            <w:tcW w:w="641" w:type="dxa"/>
          </w:tcPr>
          <w:p w14:paraId="1FCD9C95" w14:textId="77777777" w:rsidR="002377F7" w:rsidRPr="00AD38B7" w:rsidRDefault="002377F7" w:rsidP="00944C4C">
            <w:pPr>
              <w:autoSpaceDE w:val="0"/>
              <w:autoSpaceDN w:val="0"/>
              <w:adjustRightInd w:val="0"/>
              <w:spacing w:after="0" w:line="240" w:lineRule="auto"/>
              <w:jc w:val="center"/>
              <w:rPr>
                <w:rFonts w:ascii="Times New Roman" w:hAnsi="Times New Roman" w:cs="Times New Roman"/>
              </w:rPr>
            </w:pPr>
            <w:proofErr w:type="gramStart"/>
            <w:r>
              <w:rPr>
                <w:rFonts w:ascii="Times New Roman" w:hAnsi="Times New Roman" w:cs="Times New Roman"/>
              </w:rPr>
              <w:t>9</w:t>
            </w:r>
            <w:proofErr w:type="gramEnd"/>
            <w:r w:rsidRPr="00AD38B7">
              <w:rPr>
                <w:rFonts w:ascii="Times New Roman" w:hAnsi="Times New Roman" w:cs="Times New Roman"/>
              </w:rPr>
              <w:t xml:space="preserve"> а</w:t>
            </w:r>
          </w:p>
        </w:tc>
        <w:tc>
          <w:tcPr>
            <w:tcW w:w="1911" w:type="dxa"/>
          </w:tcPr>
          <w:p w14:paraId="2DFCC07E" w14:textId="1AA61176"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Старостина Е.Е.</w:t>
            </w:r>
          </w:p>
        </w:tc>
        <w:tc>
          <w:tcPr>
            <w:tcW w:w="851" w:type="dxa"/>
            <w:tcBorders>
              <w:top w:val="single" w:sz="6" w:space="0" w:color="000000"/>
              <w:left w:val="single" w:sz="6" w:space="0" w:color="000000"/>
              <w:bottom w:val="single" w:sz="4" w:space="0" w:color="auto"/>
              <w:right w:val="single" w:sz="6" w:space="0" w:color="000000"/>
            </w:tcBorders>
          </w:tcPr>
          <w:p w14:paraId="54717CBC" w14:textId="2DFBF081"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992" w:type="dxa"/>
          </w:tcPr>
          <w:p w14:paraId="20CB25C5" w14:textId="651C8E8C"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709" w:type="dxa"/>
          </w:tcPr>
          <w:p w14:paraId="2C74B881" w14:textId="68EE46E2"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Pr>
          <w:p w14:paraId="14D700B6" w14:textId="74523AF9"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14:paraId="17430369" w14:textId="43F97BC7"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tcPr>
          <w:p w14:paraId="00E69CF4" w14:textId="24F5C011"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2A1FECE5" w14:textId="68360A65"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14:paraId="25CFE622" w14:textId="4EC7D36D"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567" w:type="dxa"/>
          </w:tcPr>
          <w:p w14:paraId="33BC7CA2" w14:textId="1A853F88"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100</w:t>
            </w:r>
          </w:p>
        </w:tc>
        <w:tc>
          <w:tcPr>
            <w:tcW w:w="567" w:type="dxa"/>
          </w:tcPr>
          <w:p w14:paraId="61061F9D" w14:textId="146312B9"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37</w:t>
            </w:r>
          </w:p>
        </w:tc>
      </w:tr>
      <w:tr w:rsidR="002377F7" w:rsidRPr="00AD38B7" w14:paraId="491129D4" w14:textId="77777777" w:rsidTr="00126BA0">
        <w:trPr>
          <w:trHeight w:val="286"/>
        </w:trPr>
        <w:tc>
          <w:tcPr>
            <w:tcW w:w="641" w:type="dxa"/>
          </w:tcPr>
          <w:p w14:paraId="34BC22E4" w14:textId="77777777"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w:t>
            </w:r>
            <w:r w:rsidRPr="00AD38B7">
              <w:rPr>
                <w:rFonts w:ascii="Times New Roman" w:hAnsi="Times New Roman" w:cs="Times New Roman"/>
              </w:rPr>
              <w:t xml:space="preserve"> б</w:t>
            </w:r>
          </w:p>
        </w:tc>
        <w:tc>
          <w:tcPr>
            <w:tcW w:w="1911" w:type="dxa"/>
          </w:tcPr>
          <w:p w14:paraId="309347BE" w14:textId="0CFCE8BB" w:rsidR="002377F7" w:rsidRPr="00AD38B7" w:rsidRDefault="002377F7" w:rsidP="00944C4C">
            <w:pPr>
              <w:autoSpaceDE w:val="0"/>
              <w:autoSpaceDN w:val="0"/>
              <w:adjustRightInd w:val="0"/>
              <w:spacing w:after="0" w:line="240" w:lineRule="auto"/>
              <w:jc w:val="center"/>
              <w:rPr>
                <w:rFonts w:ascii="Times New Roman" w:hAnsi="Times New Roman" w:cs="Times New Roman"/>
              </w:rPr>
            </w:pPr>
            <w:proofErr w:type="spellStart"/>
            <w:r w:rsidRPr="00AD38B7">
              <w:rPr>
                <w:rFonts w:ascii="Times New Roman" w:hAnsi="Times New Roman" w:cs="Times New Roman"/>
              </w:rPr>
              <w:t>Павликова</w:t>
            </w:r>
            <w:proofErr w:type="spellEnd"/>
            <w:r w:rsidRPr="00AD38B7">
              <w:rPr>
                <w:rFonts w:ascii="Times New Roman" w:hAnsi="Times New Roman" w:cs="Times New Roman"/>
              </w:rPr>
              <w:t xml:space="preserve"> Л.И.</w:t>
            </w:r>
          </w:p>
        </w:tc>
        <w:tc>
          <w:tcPr>
            <w:tcW w:w="851" w:type="dxa"/>
            <w:tcBorders>
              <w:top w:val="single" w:sz="6" w:space="0" w:color="000000"/>
              <w:left w:val="single" w:sz="6" w:space="0" w:color="000000"/>
              <w:bottom w:val="single" w:sz="4" w:space="0" w:color="auto"/>
              <w:right w:val="single" w:sz="6" w:space="0" w:color="000000"/>
            </w:tcBorders>
          </w:tcPr>
          <w:p w14:paraId="1D33FF5E" w14:textId="096E05D5" w:rsidR="002377F7" w:rsidRPr="00244526" w:rsidRDefault="002377F7" w:rsidP="00944C4C">
            <w:pPr>
              <w:spacing w:after="0" w:line="240" w:lineRule="auto"/>
              <w:jc w:val="center"/>
              <w:rPr>
                <w:rFonts w:ascii="PT Sans Caption" w:eastAsia="Times New Roman" w:hAnsi="PT Sans Caption" w:cs="Times New Roman"/>
                <w:color w:val="111111"/>
                <w:sz w:val="24"/>
                <w:szCs w:val="24"/>
                <w:lang w:eastAsia="ru-RU"/>
              </w:rPr>
            </w:pPr>
            <w:r>
              <w:rPr>
                <w:rFonts w:ascii="Times New Roman" w:hAnsi="Times New Roman" w:cs="Times New Roman"/>
                <w:sz w:val="24"/>
                <w:szCs w:val="24"/>
              </w:rPr>
              <w:t>26</w:t>
            </w:r>
          </w:p>
        </w:tc>
        <w:tc>
          <w:tcPr>
            <w:tcW w:w="992" w:type="dxa"/>
          </w:tcPr>
          <w:p w14:paraId="6ED88D97" w14:textId="7770E4A4" w:rsidR="002377F7" w:rsidRPr="00244526" w:rsidRDefault="002377F7" w:rsidP="00944C4C">
            <w:pPr>
              <w:spacing w:after="0" w:line="240" w:lineRule="auto"/>
              <w:jc w:val="center"/>
              <w:rPr>
                <w:rFonts w:ascii="PT Sans Caption" w:eastAsia="Times New Roman" w:hAnsi="PT Sans Caption" w:cs="Times New Roman"/>
                <w:color w:val="111111"/>
                <w:sz w:val="24"/>
                <w:szCs w:val="24"/>
                <w:lang w:eastAsia="ru-RU"/>
              </w:rPr>
            </w:pPr>
            <w:r>
              <w:rPr>
                <w:rFonts w:ascii="Times New Roman" w:hAnsi="Times New Roman" w:cs="Times New Roman"/>
                <w:sz w:val="24"/>
                <w:szCs w:val="24"/>
              </w:rPr>
              <w:t>26</w:t>
            </w:r>
          </w:p>
        </w:tc>
        <w:tc>
          <w:tcPr>
            <w:tcW w:w="709" w:type="dxa"/>
          </w:tcPr>
          <w:p w14:paraId="04BCCEE6" w14:textId="44081E87" w:rsidR="002377F7" w:rsidRPr="00244526" w:rsidRDefault="002377F7" w:rsidP="00944C4C">
            <w:pPr>
              <w:spacing w:after="0" w:line="240" w:lineRule="auto"/>
              <w:jc w:val="center"/>
              <w:rPr>
                <w:rFonts w:ascii="PT Sans Caption" w:eastAsia="Times New Roman" w:hAnsi="PT Sans Caption" w:cs="Times New Roman"/>
                <w:color w:val="111111"/>
                <w:sz w:val="24"/>
                <w:szCs w:val="24"/>
                <w:lang w:eastAsia="ru-RU"/>
              </w:rPr>
            </w:pPr>
            <w:r>
              <w:rPr>
                <w:rFonts w:ascii="Times New Roman" w:hAnsi="Times New Roman" w:cs="Times New Roman"/>
                <w:sz w:val="24"/>
                <w:szCs w:val="24"/>
              </w:rPr>
              <w:t>8</w:t>
            </w:r>
          </w:p>
        </w:tc>
        <w:tc>
          <w:tcPr>
            <w:tcW w:w="708" w:type="dxa"/>
          </w:tcPr>
          <w:p w14:paraId="5A59F68A" w14:textId="2B964BEB" w:rsidR="002377F7" w:rsidRPr="00244526" w:rsidRDefault="002377F7" w:rsidP="00944C4C">
            <w:pPr>
              <w:spacing w:after="0" w:line="240" w:lineRule="auto"/>
              <w:jc w:val="center"/>
              <w:rPr>
                <w:rFonts w:ascii="PT Sans Caption" w:eastAsia="Times New Roman" w:hAnsi="PT Sans Caption" w:cs="Times New Roman"/>
                <w:color w:val="111111"/>
                <w:sz w:val="24"/>
                <w:szCs w:val="24"/>
                <w:lang w:eastAsia="ru-RU"/>
              </w:rPr>
            </w:pPr>
            <w:r>
              <w:rPr>
                <w:rFonts w:ascii="Times New Roman" w:hAnsi="Times New Roman" w:cs="Times New Roman"/>
                <w:sz w:val="24"/>
                <w:szCs w:val="24"/>
              </w:rPr>
              <w:t>9</w:t>
            </w:r>
          </w:p>
        </w:tc>
        <w:tc>
          <w:tcPr>
            <w:tcW w:w="709" w:type="dxa"/>
          </w:tcPr>
          <w:p w14:paraId="4853F3AF" w14:textId="407CA448" w:rsidR="002377F7" w:rsidRPr="00244526" w:rsidRDefault="002377F7" w:rsidP="00944C4C">
            <w:pPr>
              <w:spacing w:after="0" w:line="240" w:lineRule="auto"/>
              <w:jc w:val="center"/>
              <w:rPr>
                <w:rFonts w:ascii="PT Sans Caption" w:eastAsia="Times New Roman" w:hAnsi="PT Sans Caption" w:cs="Times New Roman"/>
                <w:color w:val="111111"/>
                <w:sz w:val="24"/>
                <w:szCs w:val="24"/>
                <w:lang w:eastAsia="ru-RU"/>
              </w:rPr>
            </w:pPr>
            <w:r>
              <w:rPr>
                <w:rFonts w:ascii="Times New Roman" w:hAnsi="Times New Roman" w:cs="Times New Roman"/>
                <w:sz w:val="24"/>
                <w:szCs w:val="24"/>
              </w:rPr>
              <w:t>9</w:t>
            </w:r>
          </w:p>
        </w:tc>
        <w:tc>
          <w:tcPr>
            <w:tcW w:w="567" w:type="dxa"/>
          </w:tcPr>
          <w:p w14:paraId="57B85B76" w14:textId="789B5B6B"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5699A45E" w14:textId="09DCA81A"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14:paraId="5F439691" w14:textId="6759B506"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567" w:type="dxa"/>
          </w:tcPr>
          <w:p w14:paraId="3EF43282" w14:textId="650F6950"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100</w:t>
            </w:r>
          </w:p>
        </w:tc>
        <w:tc>
          <w:tcPr>
            <w:tcW w:w="567" w:type="dxa"/>
          </w:tcPr>
          <w:p w14:paraId="39428C67" w14:textId="3796F08D"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65</w:t>
            </w:r>
          </w:p>
        </w:tc>
      </w:tr>
      <w:tr w:rsidR="002377F7" w:rsidRPr="00AD38B7" w14:paraId="6D5DA21D" w14:textId="77777777" w:rsidTr="00126BA0">
        <w:trPr>
          <w:trHeight w:val="286"/>
        </w:trPr>
        <w:tc>
          <w:tcPr>
            <w:tcW w:w="641" w:type="dxa"/>
          </w:tcPr>
          <w:p w14:paraId="327E7EC3" w14:textId="77777777"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9 </w:t>
            </w:r>
            <w:r w:rsidRPr="00AD38B7">
              <w:rPr>
                <w:rFonts w:ascii="Times New Roman" w:hAnsi="Times New Roman" w:cs="Times New Roman"/>
              </w:rPr>
              <w:t>в</w:t>
            </w:r>
          </w:p>
        </w:tc>
        <w:tc>
          <w:tcPr>
            <w:tcW w:w="1911" w:type="dxa"/>
          </w:tcPr>
          <w:p w14:paraId="39D1C306" w14:textId="24E6274C"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sidRPr="00AD38B7">
              <w:rPr>
                <w:rFonts w:ascii="Times New Roman" w:hAnsi="Times New Roman" w:cs="Times New Roman"/>
              </w:rPr>
              <w:t>Старостина Е.Е.</w:t>
            </w:r>
          </w:p>
        </w:tc>
        <w:tc>
          <w:tcPr>
            <w:tcW w:w="851" w:type="dxa"/>
            <w:tcBorders>
              <w:top w:val="single" w:sz="6" w:space="0" w:color="000000"/>
              <w:left w:val="single" w:sz="6" w:space="0" w:color="000000"/>
              <w:bottom w:val="single" w:sz="4" w:space="0" w:color="auto"/>
              <w:right w:val="single" w:sz="6" w:space="0" w:color="000000"/>
            </w:tcBorders>
          </w:tcPr>
          <w:p w14:paraId="3F33A242" w14:textId="0834D88F"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tcPr>
          <w:p w14:paraId="3AE49917" w14:textId="21E098FB"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709" w:type="dxa"/>
          </w:tcPr>
          <w:p w14:paraId="6ED1DC66" w14:textId="4AAAD5B7"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Pr>
          <w:p w14:paraId="0401151E" w14:textId="1D9205B0"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14:paraId="3893CE48" w14:textId="0771716C"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tcPr>
          <w:p w14:paraId="195D6458" w14:textId="2629A55C"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2EDF42AF" w14:textId="357742AC"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14:paraId="460E0EB0" w14:textId="76F68290"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567" w:type="dxa"/>
          </w:tcPr>
          <w:p w14:paraId="24564AFC" w14:textId="7D87602D"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100</w:t>
            </w:r>
          </w:p>
        </w:tc>
        <w:tc>
          <w:tcPr>
            <w:tcW w:w="567" w:type="dxa"/>
          </w:tcPr>
          <w:p w14:paraId="1D875F3E" w14:textId="0247668E"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66</w:t>
            </w:r>
          </w:p>
        </w:tc>
      </w:tr>
      <w:tr w:rsidR="002377F7" w:rsidRPr="00AD38B7" w14:paraId="1C470D9B" w14:textId="77777777" w:rsidTr="00126BA0">
        <w:trPr>
          <w:trHeight w:val="286"/>
        </w:trPr>
        <w:tc>
          <w:tcPr>
            <w:tcW w:w="641" w:type="dxa"/>
            <w:vAlign w:val="center"/>
          </w:tcPr>
          <w:p w14:paraId="3C213583" w14:textId="77777777" w:rsidR="002377F7" w:rsidRPr="00AD38B7" w:rsidRDefault="002377F7" w:rsidP="00944C4C">
            <w:pPr>
              <w:spacing w:after="0" w:line="240" w:lineRule="auto"/>
              <w:jc w:val="center"/>
              <w:rPr>
                <w:rFonts w:ascii="Times New Roman" w:hAnsi="Times New Roman" w:cs="Times New Roman"/>
              </w:rPr>
            </w:pPr>
            <w:proofErr w:type="gramStart"/>
            <w:r>
              <w:rPr>
                <w:rFonts w:ascii="Times New Roman" w:hAnsi="Times New Roman" w:cs="Times New Roman"/>
              </w:rPr>
              <w:lastRenderedPageBreak/>
              <w:t>10</w:t>
            </w:r>
            <w:proofErr w:type="gramEnd"/>
            <w:r>
              <w:rPr>
                <w:rFonts w:ascii="Times New Roman" w:hAnsi="Times New Roman" w:cs="Times New Roman"/>
              </w:rPr>
              <w:t xml:space="preserve"> </w:t>
            </w:r>
            <w:r w:rsidRPr="00AD38B7">
              <w:rPr>
                <w:rFonts w:ascii="Times New Roman" w:hAnsi="Times New Roman" w:cs="Times New Roman"/>
              </w:rPr>
              <w:t>а</w:t>
            </w:r>
          </w:p>
        </w:tc>
        <w:tc>
          <w:tcPr>
            <w:tcW w:w="1911" w:type="dxa"/>
          </w:tcPr>
          <w:p w14:paraId="610EA98C" w14:textId="1BF81D23"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Веневцева Л.А.</w:t>
            </w:r>
          </w:p>
        </w:tc>
        <w:tc>
          <w:tcPr>
            <w:tcW w:w="851" w:type="dxa"/>
            <w:tcBorders>
              <w:top w:val="single" w:sz="6" w:space="0" w:color="000000"/>
              <w:left w:val="single" w:sz="6" w:space="0" w:color="000000"/>
              <w:bottom w:val="single" w:sz="4" w:space="0" w:color="auto"/>
              <w:right w:val="single" w:sz="6" w:space="0" w:color="000000"/>
            </w:tcBorders>
            <w:vAlign w:val="center"/>
          </w:tcPr>
          <w:p w14:paraId="0A8B3A3A" w14:textId="61747438"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tcPr>
          <w:p w14:paraId="1A4578CC" w14:textId="26CE3BB6" w:rsidR="002377F7" w:rsidRPr="00244526" w:rsidRDefault="002377F7" w:rsidP="00944C4C">
            <w:pPr>
              <w:spacing w:after="0" w:line="240" w:lineRule="auto"/>
              <w:jc w:val="center"/>
              <w:rPr>
                <w:rFonts w:ascii="PT Sans Caption" w:eastAsia="Times New Roman" w:hAnsi="PT Sans Caption" w:cs="Times New Roman"/>
                <w:color w:val="111111"/>
                <w:sz w:val="24"/>
                <w:szCs w:val="24"/>
                <w:lang w:eastAsia="ru-RU"/>
              </w:rPr>
            </w:pPr>
            <w:r>
              <w:rPr>
                <w:rFonts w:ascii="Times New Roman" w:hAnsi="Times New Roman" w:cs="Times New Roman"/>
                <w:sz w:val="24"/>
                <w:szCs w:val="24"/>
              </w:rPr>
              <w:t>23</w:t>
            </w:r>
          </w:p>
        </w:tc>
        <w:tc>
          <w:tcPr>
            <w:tcW w:w="709" w:type="dxa"/>
          </w:tcPr>
          <w:p w14:paraId="7637E6A6" w14:textId="2722D4FF" w:rsidR="002377F7" w:rsidRPr="00244526" w:rsidRDefault="002377F7" w:rsidP="00944C4C">
            <w:pPr>
              <w:spacing w:after="0" w:line="240" w:lineRule="auto"/>
              <w:jc w:val="center"/>
              <w:rPr>
                <w:rFonts w:ascii="PT Sans Caption" w:eastAsia="Times New Roman" w:hAnsi="PT Sans Caption" w:cs="Times New Roman"/>
                <w:color w:val="111111"/>
                <w:sz w:val="24"/>
                <w:szCs w:val="24"/>
                <w:lang w:eastAsia="ru-RU"/>
              </w:rPr>
            </w:pPr>
            <w:r>
              <w:rPr>
                <w:rFonts w:ascii="Times New Roman" w:hAnsi="Times New Roman" w:cs="Times New Roman"/>
                <w:sz w:val="24"/>
                <w:szCs w:val="24"/>
              </w:rPr>
              <w:t>1</w:t>
            </w:r>
          </w:p>
        </w:tc>
        <w:tc>
          <w:tcPr>
            <w:tcW w:w="708" w:type="dxa"/>
          </w:tcPr>
          <w:p w14:paraId="59986584" w14:textId="28C3D93A" w:rsidR="002377F7" w:rsidRPr="00244526" w:rsidRDefault="002377F7" w:rsidP="00944C4C">
            <w:pPr>
              <w:spacing w:after="0" w:line="240" w:lineRule="auto"/>
              <w:jc w:val="center"/>
              <w:rPr>
                <w:rFonts w:ascii="PT Sans Caption" w:eastAsia="Times New Roman" w:hAnsi="PT Sans Caption" w:cs="Times New Roman"/>
                <w:color w:val="111111"/>
                <w:sz w:val="24"/>
                <w:szCs w:val="24"/>
                <w:lang w:eastAsia="ru-RU"/>
              </w:rPr>
            </w:pPr>
            <w:r>
              <w:rPr>
                <w:rFonts w:ascii="Times New Roman" w:hAnsi="Times New Roman" w:cs="Times New Roman"/>
                <w:sz w:val="24"/>
                <w:szCs w:val="24"/>
              </w:rPr>
              <w:t>11</w:t>
            </w:r>
          </w:p>
        </w:tc>
        <w:tc>
          <w:tcPr>
            <w:tcW w:w="709" w:type="dxa"/>
          </w:tcPr>
          <w:p w14:paraId="467B527E" w14:textId="1FCD751E" w:rsidR="002377F7" w:rsidRPr="00244526" w:rsidRDefault="002377F7" w:rsidP="00944C4C">
            <w:pPr>
              <w:spacing w:after="0" w:line="240" w:lineRule="auto"/>
              <w:jc w:val="center"/>
              <w:rPr>
                <w:rFonts w:ascii="PT Sans Caption" w:eastAsia="Times New Roman" w:hAnsi="PT Sans Caption" w:cs="Times New Roman"/>
                <w:color w:val="111111"/>
                <w:sz w:val="24"/>
                <w:szCs w:val="24"/>
                <w:lang w:eastAsia="ru-RU"/>
              </w:rPr>
            </w:pPr>
            <w:r>
              <w:rPr>
                <w:rFonts w:ascii="Times New Roman" w:hAnsi="Times New Roman" w:cs="Times New Roman"/>
                <w:sz w:val="24"/>
                <w:szCs w:val="24"/>
              </w:rPr>
              <w:t>11</w:t>
            </w:r>
          </w:p>
        </w:tc>
        <w:tc>
          <w:tcPr>
            <w:tcW w:w="567" w:type="dxa"/>
          </w:tcPr>
          <w:p w14:paraId="041887F0" w14:textId="74608E8A"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3C23C5B3" w14:textId="0E8AC31E"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14:paraId="436430C1" w14:textId="56EFE236"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567" w:type="dxa"/>
          </w:tcPr>
          <w:p w14:paraId="75AF35F3" w14:textId="08C64CC4"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100</w:t>
            </w:r>
          </w:p>
        </w:tc>
        <w:tc>
          <w:tcPr>
            <w:tcW w:w="567" w:type="dxa"/>
          </w:tcPr>
          <w:p w14:paraId="5DB5A350" w14:textId="340BF05A"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43</w:t>
            </w:r>
          </w:p>
        </w:tc>
      </w:tr>
      <w:tr w:rsidR="002377F7" w:rsidRPr="00AD38B7" w14:paraId="0404421E" w14:textId="77777777" w:rsidTr="00126BA0">
        <w:trPr>
          <w:trHeight w:val="286"/>
        </w:trPr>
        <w:tc>
          <w:tcPr>
            <w:tcW w:w="641" w:type="dxa"/>
            <w:vAlign w:val="center"/>
          </w:tcPr>
          <w:p w14:paraId="6CE1A91B" w14:textId="77777777" w:rsidR="002377F7" w:rsidRPr="00AD38B7" w:rsidRDefault="002377F7" w:rsidP="00944C4C">
            <w:pPr>
              <w:spacing w:after="0" w:line="240" w:lineRule="auto"/>
              <w:jc w:val="center"/>
              <w:rPr>
                <w:rFonts w:ascii="Times New Roman" w:hAnsi="Times New Roman" w:cs="Times New Roman"/>
              </w:rPr>
            </w:pPr>
            <w:r>
              <w:rPr>
                <w:rFonts w:ascii="Times New Roman" w:hAnsi="Times New Roman" w:cs="Times New Roman"/>
              </w:rPr>
              <w:t xml:space="preserve">10 </w:t>
            </w:r>
            <w:r w:rsidRPr="00AD38B7">
              <w:rPr>
                <w:rFonts w:ascii="Times New Roman" w:hAnsi="Times New Roman" w:cs="Times New Roman"/>
              </w:rPr>
              <w:t>б</w:t>
            </w:r>
          </w:p>
        </w:tc>
        <w:tc>
          <w:tcPr>
            <w:tcW w:w="1911" w:type="dxa"/>
          </w:tcPr>
          <w:p w14:paraId="28215AAF" w14:textId="18FD9358"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sidRPr="00AD38B7">
              <w:rPr>
                <w:rFonts w:ascii="Times New Roman" w:hAnsi="Times New Roman" w:cs="Times New Roman"/>
              </w:rPr>
              <w:t>Мачугина О.В.</w:t>
            </w:r>
          </w:p>
        </w:tc>
        <w:tc>
          <w:tcPr>
            <w:tcW w:w="851" w:type="dxa"/>
            <w:tcBorders>
              <w:top w:val="single" w:sz="4" w:space="0" w:color="auto"/>
              <w:left w:val="single" w:sz="4" w:space="0" w:color="auto"/>
              <w:bottom w:val="single" w:sz="4" w:space="0" w:color="auto"/>
              <w:right w:val="single" w:sz="4" w:space="0" w:color="auto"/>
            </w:tcBorders>
            <w:vAlign w:val="center"/>
          </w:tcPr>
          <w:p w14:paraId="22A0B861" w14:textId="4C19119F"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vAlign w:val="center"/>
          </w:tcPr>
          <w:p w14:paraId="0ACE1BB0" w14:textId="59D31271"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PT Sans Caption" w:eastAsia="Times New Roman" w:hAnsi="PT Sans Caption" w:cs="Times New Roman"/>
                <w:color w:val="111111"/>
                <w:sz w:val="24"/>
                <w:szCs w:val="24"/>
                <w:lang w:eastAsia="ru-RU"/>
              </w:rPr>
              <w:t>25</w:t>
            </w:r>
          </w:p>
        </w:tc>
        <w:tc>
          <w:tcPr>
            <w:tcW w:w="709" w:type="dxa"/>
            <w:vAlign w:val="center"/>
          </w:tcPr>
          <w:p w14:paraId="2008D621" w14:textId="2DB31876"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PT Sans Caption" w:eastAsia="Times New Roman" w:hAnsi="PT Sans Caption" w:cs="Times New Roman"/>
                <w:color w:val="111111"/>
                <w:sz w:val="24"/>
                <w:szCs w:val="24"/>
                <w:lang w:eastAsia="ru-RU"/>
              </w:rPr>
              <w:t>6</w:t>
            </w:r>
          </w:p>
        </w:tc>
        <w:tc>
          <w:tcPr>
            <w:tcW w:w="708" w:type="dxa"/>
            <w:vAlign w:val="center"/>
          </w:tcPr>
          <w:p w14:paraId="0E0B6364" w14:textId="7E4F823C"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PT Sans Caption" w:eastAsia="Times New Roman" w:hAnsi="PT Sans Caption" w:cs="Times New Roman"/>
                <w:color w:val="111111"/>
                <w:sz w:val="24"/>
                <w:szCs w:val="24"/>
                <w:lang w:eastAsia="ru-RU"/>
              </w:rPr>
              <w:t>8</w:t>
            </w:r>
          </w:p>
        </w:tc>
        <w:tc>
          <w:tcPr>
            <w:tcW w:w="709" w:type="dxa"/>
            <w:vAlign w:val="center"/>
          </w:tcPr>
          <w:p w14:paraId="65F0BE08" w14:textId="12E02CDB"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PT Sans Caption" w:eastAsia="Times New Roman" w:hAnsi="PT Sans Caption" w:cs="Times New Roman"/>
                <w:color w:val="111111"/>
                <w:sz w:val="24"/>
                <w:szCs w:val="24"/>
                <w:lang w:eastAsia="ru-RU"/>
              </w:rPr>
              <w:t>11</w:t>
            </w:r>
          </w:p>
        </w:tc>
        <w:tc>
          <w:tcPr>
            <w:tcW w:w="567" w:type="dxa"/>
          </w:tcPr>
          <w:p w14:paraId="5FB7166A" w14:textId="6161389F"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0DE3D4BA" w14:textId="71AE5E9E"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14:paraId="78648C7A" w14:textId="056D4F8F"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567" w:type="dxa"/>
          </w:tcPr>
          <w:p w14:paraId="446E2B44" w14:textId="6FFC3AD8"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100</w:t>
            </w:r>
          </w:p>
        </w:tc>
        <w:tc>
          <w:tcPr>
            <w:tcW w:w="567" w:type="dxa"/>
          </w:tcPr>
          <w:p w14:paraId="517EAEC9" w14:textId="1CAE537C"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43</w:t>
            </w:r>
          </w:p>
        </w:tc>
      </w:tr>
      <w:tr w:rsidR="002377F7" w:rsidRPr="00AD38B7" w14:paraId="082A8156" w14:textId="77777777" w:rsidTr="00126BA0">
        <w:trPr>
          <w:trHeight w:val="271"/>
        </w:trPr>
        <w:tc>
          <w:tcPr>
            <w:tcW w:w="641" w:type="dxa"/>
            <w:vAlign w:val="center"/>
          </w:tcPr>
          <w:p w14:paraId="32693E5C" w14:textId="77777777" w:rsidR="002377F7" w:rsidRPr="00AD38B7" w:rsidRDefault="002377F7" w:rsidP="00944C4C">
            <w:pPr>
              <w:spacing w:after="0" w:line="240" w:lineRule="auto"/>
              <w:jc w:val="center"/>
              <w:rPr>
                <w:rFonts w:ascii="Times New Roman" w:hAnsi="Times New Roman" w:cs="Times New Roman"/>
              </w:rPr>
            </w:pPr>
            <w:proofErr w:type="gramStart"/>
            <w:r>
              <w:rPr>
                <w:rFonts w:ascii="Times New Roman" w:hAnsi="Times New Roman" w:cs="Times New Roman"/>
              </w:rPr>
              <w:t>11</w:t>
            </w:r>
            <w:proofErr w:type="gramEnd"/>
            <w:r>
              <w:rPr>
                <w:rFonts w:ascii="Times New Roman" w:hAnsi="Times New Roman" w:cs="Times New Roman"/>
              </w:rPr>
              <w:t xml:space="preserve"> </w:t>
            </w:r>
            <w:r w:rsidRPr="00AD38B7">
              <w:rPr>
                <w:rFonts w:ascii="Times New Roman" w:hAnsi="Times New Roman" w:cs="Times New Roman"/>
              </w:rPr>
              <w:t>а</w:t>
            </w:r>
          </w:p>
        </w:tc>
        <w:tc>
          <w:tcPr>
            <w:tcW w:w="1911" w:type="dxa"/>
          </w:tcPr>
          <w:p w14:paraId="0A8A1183" w14:textId="3F2EDB08" w:rsidR="002377F7" w:rsidRPr="00AD38B7" w:rsidRDefault="002377F7" w:rsidP="00944C4C">
            <w:pPr>
              <w:spacing w:after="0" w:line="240" w:lineRule="auto"/>
              <w:jc w:val="center"/>
              <w:rPr>
                <w:rFonts w:ascii="Times New Roman" w:hAnsi="Times New Roman" w:cs="Times New Roman"/>
              </w:rPr>
            </w:pPr>
            <w:r w:rsidRPr="00AD38B7">
              <w:rPr>
                <w:rFonts w:ascii="Times New Roman" w:hAnsi="Times New Roman" w:cs="Times New Roman"/>
              </w:rPr>
              <w:t>Мачугина О.В.</w:t>
            </w:r>
          </w:p>
        </w:tc>
        <w:tc>
          <w:tcPr>
            <w:tcW w:w="851" w:type="dxa"/>
            <w:tcBorders>
              <w:top w:val="single" w:sz="4" w:space="0" w:color="auto"/>
              <w:left w:val="single" w:sz="4" w:space="0" w:color="auto"/>
              <w:bottom w:val="single" w:sz="4" w:space="0" w:color="auto"/>
              <w:right w:val="single" w:sz="4" w:space="0" w:color="auto"/>
            </w:tcBorders>
            <w:vAlign w:val="center"/>
          </w:tcPr>
          <w:p w14:paraId="6DCE8A01" w14:textId="1FBB0695" w:rsidR="002377F7" w:rsidRPr="00244526" w:rsidRDefault="002377F7" w:rsidP="00944C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vAlign w:val="center"/>
          </w:tcPr>
          <w:p w14:paraId="27914A24" w14:textId="25ED3647" w:rsidR="002377F7" w:rsidRPr="00244526" w:rsidRDefault="002377F7" w:rsidP="00944C4C">
            <w:pPr>
              <w:spacing w:after="0" w:line="240" w:lineRule="auto"/>
              <w:jc w:val="center"/>
              <w:rPr>
                <w:rFonts w:ascii="Times New Roman" w:hAnsi="Times New Roman" w:cs="Times New Roman"/>
                <w:sz w:val="24"/>
                <w:szCs w:val="24"/>
              </w:rPr>
            </w:pPr>
            <w:r>
              <w:rPr>
                <w:rFonts w:ascii="PT Sans Caption" w:eastAsia="Times New Roman" w:hAnsi="PT Sans Caption" w:cs="Times New Roman"/>
                <w:color w:val="111111"/>
                <w:sz w:val="24"/>
                <w:szCs w:val="24"/>
                <w:lang w:eastAsia="ru-RU"/>
              </w:rPr>
              <w:t>27</w:t>
            </w:r>
          </w:p>
        </w:tc>
        <w:tc>
          <w:tcPr>
            <w:tcW w:w="709" w:type="dxa"/>
            <w:vAlign w:val="center"/>
          </w:tcPr>
          <w:p w14:paraId="0BD611A3" w14:textId="1EC0E566"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PT Sans Caption" w:eastAsia="Times New Roman" w:hAnsi="PT Sans Caption" w:cs="Times New Roman"/>
                <w:color w:val="111111"/>
                <w:sz w:val="24"/>
                <w:szCs w:val="24"/>
                <w:lang w:eastAsia="ru-RU"/>
              </w:rPr>
              <w:t>5</w:t>
            </w:r>
          </w:p>
        </w:tc>
        <w:tc>
          <w:tcPr>
            <w:tcW w:w="708" w:type="dxa"/>
            <w:vAlign w:val="center"/>
          </w:tcPr>
          <w:p w14:paraId="2E6F436D" w14:textId="09D5F6EE"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PT Sans Caption" w:eastAsia="Times New Roman" w:hAnsi="PT Sans Caption" w:cs="Times New Roman"/>
                <w:color w:val="111111"/>
                <w:sz w:val="24"/>
                <w:szCs w:val="24"/>
                <w:lang w:eastAsia="ru-RU"/>
              </w:rPr>
              <w:t>16</w:t>
            </w:r>
          </w:p>
        </w:tc>
        <w:tc>
          <w:tcPr>
            <w:tcW w:w="709" w:type="dxa"/>
            <w:vAlign w:val="center"/>
          </w:tcPr>
          <w:p w14:paraId="7D7A82B0" w14:textId="623E2297"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PT Sans Caption" w:eastAsia="Times New Roman" w:hAnsi="PT Sans Caption" w:cs="Times New Roman"/>
                <w:color w:val="111111"/>
                <w:sz w:val="24"/>
                <w:szCs w:val="24"/>
                <w:lang w:eastAsia="ru-RU"/>
              </w:rPr>
              <w:t>6</w:t>
            </w:r>
          </w:p>
        </w:tc>
        <w:tc>
          <w:tcPr>
            <w:tcW w:w="567" w:type="dxa"/>
          </w:tcPr>
          <w:p w14:paraId="5FF48ED3" w14:textId="203F4655"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sidRPr="00244526">
              <w:rPr>
                <w:rFonts w:ascii="Times New Roman" w:hAnsi="Times New Roman" w:cs="Times New Roman"/>
                <w:sz w:val="24"/>
                <w:szCs w:val="24"/>
              </w:rPr>
              <w:t>-</w:t>
            </w:r>
          </w:p>
        </w:tc>
        <w:tc>
          <w:tcPr>
            <w:tcW w:w="709" w:type="dxa"/>
          </w:tcPr>
          <w:p w14:paraId="44181C47" w14:textId="7D28D128"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14:paraId="6C01B1A6" w14:textId="1955DA76"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567" w:type="dxa"/>
          </w:tcPr>
          <w:p w14:paraId="18090FB0" w14:textId="64296437"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sidRPr="00244526">
              <w:rPr>
                <w:rFonts w:ascii="Times New Roman" w:hAnsi="Times New Roman" w:cs="Times New Roman"/>
                <w:sz w:val="24"/>
                <w:szCs w:val="24"/>
              </w:rPr>
              <w:t>100</w:t>
            </w:r>
          </w:p>
        </w:tc>
        <w:tc>
          <w:tcPr>
            <w:tcW w:w="567" w:type="dxa"/>
          </w:tcPr>
          <w:p w14:paraId="2EAB9972" w14:textId="6736538C"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sidRPr="00244526">
              <w:rPr>
                <w:rFonts w:ascii="Times New Roman" w:hAnsi="Times New Roman" w:cs="Times New Roman"/>
                <w:sz w:val="24"/>
                <w:szCs w:val="24"/>
              </w:rPr>
              <w:t>66</w:t>
            </w:r>
          </w:p>
        </w:tc>
      </w:tr>
      <w:tr w:rsidR="002377F7" w:rsidRPr="00AD38B7" w14:paraId="2B2FB160" w14:textId="77777777" w:rsidTr="00126BA0">
        <w:trPr>
          <w:trHeight w:val="271"/>
        </w:trPr>
        <w:tc>
          <w:tcPr>
            <w:tcW w:w="641" w:type="dxa"/>
            <w:vAlign w:val="center"/>
          </w:tcPr>
          <w:p w14:paraId="61B06854" w14:textId="77777777" w:rsidR="002377F7" w:rsidRPr="00AD38B7" w:rsidRDefault="002377F7" w:rsidP="00944C4C">
            <w:pPr>
              <w:spacing w:after="0" w:line="240" w:lineRule="auto"/>
              <w:jc w:val="center"/>
              <w:rPr>
                <w:rFonts w:ascii="Times New Roman" w:hAnsi="Times New Roman" w:cs="Times New Roman"/>
              </w:rPr>
            </w:pPr>
            <w:r>
              <w:rPr>
                <w:rFonts w:ascii="Times New Roman" w:hAnsi="Times New Roman" w:cs="Times New Roman"/>
              </w:rPr>
              <w:t xml:space="preserve">11 </w:t>
            </w:r>
            <w:r w:rsidRPr="00AD38B7">
              <w:rPr>
                <w:rFonts w:ascii="Times New Roman" w:hAnsi="Times New Roman" w:cs="Times New Roman"/>
              </w:rPr>
              <w:t>б</w:t>
            </w:r>
          </w:p>
        </w:tc>
        <w:tc>
          <w:tcPr>
            <w:tcW w:w="1911" w:type="dxa"/>
          </w:tcPr>
          <w:p w14:paraId="479F3F2C" w14:textId="116CCA73" w:rsidR="002377F7" w:rsidRPr="00AD38B7" w:rsidRDefault="002377F7" w:rsidP="00944C4C">
            <w:pPr>
              <w:spacing w:after="0" w:line="240" w:lineRule="auto"/>
              <w:jc w:val="center"/>
              <w:rPr>
                <w:rFonts w:ascii="Times New Roman" w:hAnsi="Times New Roman" w:cs="Times New Roman"/>
              </w:rPr>
            </w:pPr>
            <w:proofErr w:type="spellStart"/>
            <w:r>
              <w:rPr>
                <w:rFonts w:ascii="Times New Roman" w:hAnsi="Times New Roman" w:cs="Times New Roman"/>
              </w:rPr>
              <w:t>Павликова</w:t>
            </w:r>
            <w:proofErr w:type="spellEnd"/>
            <w:r>
              <w:rPr>
                <w:rFonts w:ascii="Times New Roman" w:hAnsi="Times New Roman" w:cs="Times New Roman"/>
              </w:rPr>
              <w:t xml:space="preserve"> Л.И.</w:t>
            </w:r>
          </w:p>
        </w:tc>
        <w:tc>
          <w:tcPr>
            <w:tcW w:w="851" w:type="dxa"/>
            <w:tcBorders>
              <w:top w:val="single" w:sz="4" w:space="0" w:color="auto"/>
              <w:left w:val="single" w:sz="4" w:space="0" w:color="auto"/>
              <w:bottom w:val="single" w:sz="4" w:space="0" w:color="auto"/>
              <w:right w:val="single" w:sz="4" w:space="0" w:color="auto"/>
            </w:tcBorders>
            <w:vAlign w:val="center"/>
          </w:tcPr>
          <w:p w14:paraId="434760F6" w14:textId="1A61EEC8" w:rsidR="002377F7" w:rsidRPr="00244526" w:rsidRDefault="002377F7" w:rsidP="00944C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992" w:type="dxa"/>
          </w:tcPr>
          <w:p w14:paraId="245F9F60" w14:textId="66B6CCDF" w:rsidR="002377F7" w:rsidRPr="00244526" w:rsidRDefault="002377F7" w:rsidP="00944C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709" w:type="dxa"/>
          </w:tcPr>
          <w:p w14:paraId="0371EFD5" w14:textId="2B948A90"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Pr>
          <w:p w14:paraId="450A7C92" w14:textId="65D34EBB"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709" w:type="dxa"/>
          </w:tcPr>
          <w:p w14:paraId="3E59BDBD" w14:textId="34EE414D"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Pr>
          <w:p w14:paraId="13D0C731" w14:textId="062F7895"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14:paraId="4B7659DF" w14:textId="197706F7"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67" w:type="dxa"/>
          </w:tcPr>
          <w:p w14:paraId="1662AD43" w14:textId="3712DE33" w:rsidR="002377F7" w:rsidRPr="00244526" w:rsidRDefault="002377F7" w:rsidP="00944C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567" w:type="dxa"/>
          </w:tcPr>
          <w:p w14:paraId="629D905F" w14:textId="49A0BFB3"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100</w:t>
            </w:r>
          </w:p>
        </w:tc>
        <w:tc>
          <w:tcPr>
            <w:tcW w:w="567" w:type="dxa"/>
          </w:tcPr>
          <w:p w14:paraId="51B86CB8" w14:textId="5A8EFB5A" w:rsidR="002377F7" w:rsidRPr="00AD38B7" w:rsidRDefault="002377F7" w:rsidP="00944C4C">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37</w:t>
            </w:r>
          </w:p>
        </w:tc>
      </w:tr>
      <w:tr w:rsidR="00AC4F8C" w:rsidRPr="00AD38B7" w14:paraId="7D4B8AD2" w14:textId="77777777" w:rsidTr="00CD651D">
        <w:trPr>
          <w:trHeight w:val="200"/>
        </w:trPr>
        <w:tc>
          <w:tcPr>
            <w:tcW w:w="2552" w:type="dxa"/>
            <w:gridSpan w:val="2"/>
            <w:vAlign w:val="center"/>
          </w:tcPr>
          <w:p w14:paraId="2B422C98" w14:textId="0CCF747E" w:rsidR="00AC4F8C" w:rsidRPr="00AC4F8C" w:rsidRDefault="00AC4F8C" w:rsidP="00944C4C">
            <w:pPr>
              <w:spacing w:after="0" w:line="240" w:lineRule="auto"/>
              <w:jc w:val="center"/>
              <w:rPr>
                <w:rFonts w:ascii="Times New Roman" w:hAnsi="Times New Roman" w:cs="Times New Roman"/>
                <w:b/>
                <w:sz w:val="24"/>
                <w:szCs w:val="24"/>
              </w:rPr>
            </w:pPr>
            <w:r w:rsidRPr="00AC4F8C">
              <w:rPr>
                <w:rFonts w:ascii="Times New Roman" w:hAnsi="Times New Roman" w:cs="Times New Roman"/>
                <w:b/>
                <w:sz w:val="24"/>
                <w:szCs w:val="24"/>
              </w:rPr>
              <w:t>Итого:</w:t>
            </w:r>
          </w:p>
        </w:tc>
        <w:tc>
          <w:tcPr>
            <w:tcW w:w="851" w:type="dxa"/>
            <w:vAlign w:val="center"/>
          </w:tcPr>
          <w:p w14:paraId="24B5968A" w14:textId="4D41D0D6" w:rsidR="00AC4F8C" w:rsidRPr="00244526" w:rsidRDefault="00AC4F8C" w:rsidP="00944C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474</w:t>
            </w:r>
          </w:p>
        </w:tc>
        <w:tc>
          <w:tcPr>
            <w:tcW w:w="992" w:type="dxa"/>
            <w:vAlign w:val="center"/>
          </w:tcPr>
          <w:p w14:paraId="655D055F" w14:textId="12F4E76D" w:rsidR="00AC4F8C" w:rsidRPr="00244526" w:rsidRDefault="00AC4F8C" w:rsidP="00944C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472</w:t>
            </w:r>
          </w:p>
        </w:tc>
        <w:tc>
          <w:tcPr>
            <w:tcW w:w="709" w:type="dxa"/>
          </w:tcPr>
          <w:p w14:paraId="3CA3F42A" w14:textId="506CB00D" w:rsidR="00AC4F8C" w:rsidRPr="00244526" w:rsidRDefault="00AC4F8C" w:rsidP="00944C4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70</w:t>
            </w:r>
          </w:p>
        </w:tc>
        <w:tc>
          <w:tcPr>
            <w:tcW w:w="708" w:type="dxa"/>
          </w:tcPr>
          <w:p w14:paraId="78DAC340" w14:textId="58B9C7D3" w:rsidR="00AC4F8C" w:rsidRPr="00244526" w:rsidRDefault="00AC4F8C" w:rsidP="00944C4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152</w:t>
            </w:r>
          </w:p>
        </w:tc>
        <w:tc>
          <w:tcPr>
            <w:tcW w:w="709" w:type="dxa"/>
          </w:tcPr>
          <w:p w14:paraId="7B815FD7" w14:textId="5EB18C83" w:rsidR="00AC4F8C" w:rsidRPr="00244526" w:rsidRDefault="00AC4F8C" w:rsidP="00944C4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250</w:t>
            </w:r>
          </w:p>
        </w:tc>
        <w:tc>
          <w:tcPr>
            <w:tcW w:w="567" w:type="dxa"/>
          </w:tcPr>
          <w:p w14:paraId="2D46A308" w14:textId="2DFF79D1" w:rsidR="00AC4F8C" w:rsidRPr="00244526" w:rsidRDefault="00AC4F8C" w:rsidP="00944C4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Pr>
          <w:p w14:paraId="09E9415A" w14:textId="0A184A27" w:rsidR="00AC4F8C" w:rsidRPr="00244526" w:rsidRDefault="00AC4F8C" w:rsidP="00944C4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w:t>
            </w:r>
          </w:p>
        </w:tc>
        <w:tc>
          <w:tcPr>
            <w:tcW w:w="567" w:type="dxa"/>
          </w:tcPr>
          <w:p w14:paraId="547CCC32" w14:textId="458849F9" w:rsidR="00AC4F8C" w:rsidRPr="00244526" w:rsidRDefault="00AC4F8C" w:rsidP="00944C4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47</w:t>
            </w:r>
          </w:p>
        </w:tc>
        <w:tc>
          <w:tcPr>
            <w:tcW w:w="567" w:type="dxa"/>
          </w:tcPr>
          <w:p w14:paraId="52B28456" w14:textId="1AA4D198" w:rsidR="00AC4F8C" w:rsidRPr="00AD38B7" w:rsidRDefault="00AC4F8C" w:rsidP="00944C4C">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sz w:val="24"/>
                <w:szCs w:val="24"/>
              </w:rPr>
              <w:t>100</w:t>
            </w:r>
          </w:p>
        </w:tc>
        <w:tc>
          <w:tcPr>
            <w:tcW w:w="567" w:type="dxa"/>
          </w:tcPr>
          <w:p w14:paraId="258BBFD8" w14:textId="4803797C" w:rsidR="00AC4F8C" w:rsidRPr="00AD38B7" w:rsidRDefault="00AC4F8C" w:rsidP="00944C4C">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sz w:val="24"/>
                <w:szCs w:val="24"/>
              </w:rPr>
              <w:t>54,8</w:t>
            </w:r>
          </w:p>
        </w:tc>
      </w:tr>
    </w:tbl>
    <w:p w14:paraId="3C1D6614" w14:textId="77777777" w:rsidR="002377F7" w:rsidRDefault="00264931" w:rsidP="002377F7">
      <w:pPr>
        <w:spacing w:after="0"/>
        <w:ind w:firstLine="709"/>
        <w:jc w:val="both"/>
      </w:pPr>
      <w:r w:rsidRPr="00264931">
        <w:rPr>
          <w:rFonts w:ascii="Times New Roman" w:hAnsi="Times New Roman" w:cs="Times New Roman"/>
          <w:sz w:val="24"/>
          <w:szCs w:val="24"/>
        </w:rPr>
        <w:t>Всего контрольную</w:t>
      </w:r>
      <w:r>
        <w:rPr>
          <w:rFonts w:ascii="Times New Roman" w:hAnsi="Times New Roman" w:cs="Times New Roman"/>
          <w:sz w:val="24"/>
          <w:szCs w:val="24"/>
        </w:rPr>
        <w:t xml:space="preserve"> работу </w:t>
      </w:r>
      <w:proofErr w:type="gramStart"/>
      <w:r>
        <w:rPr>
          <w:rFonts w:ascii="Times New Roman" w:hAnsi="Times New Roman" w:cs="Times New Roman"/>
          <w:sz w:val="24"/>
          <w:szCs w:val="24"/>
        </w:rPr>
        <w:t>писали  4</w:t>
      </w:r>
      <w:r w:rsidR="002377F7">
        <w:rPr>
          <w:rFonts w:ascii="Times New Roman" w:hAnsi="Times New Roman" w:cs="Times New Roman"/>
          <w:sz w:val="24"/>
          <w:szCs w:val="24"/>
        </w:rPr>
        <w:t>72</w:t>
      </w:r>
      <w:proofErr w:type="gramEnd"/>
      <w:r>
        <w:rPr>
          <w:rFonts w:ascii="Times New Roman" w:hAnsi="Times New Roman" w:cs="Times New Roman"/>
          <w:sz w:val="24"/>
          <w:szCs w:val="24"/>
        </w:rPr>
        <w:t xml:space="preserve">  ученик</w:t>
      </w:r>
      <w:r w:rsidR="002377F7">
        <w:rPr>
          <w:rFonts w:ascii="Times New Roman" w:hAnsi="Times New Roman" w:cs="Times New Roman"/>
          <w:sz w:val="24"/>
          <w:szCs w:val="24"/>
        </w:rPr>
        <w:t>а</w:t>
      </w:r>
      <w:r>
        <w:rPr>
          <w:rFonts w:ascii="Times New Roman" w:hAnsi="Times New Roman" w:cs="Times New Roman"/>
          <w:sz w:val="24"/>
          <w:szCs w:val="24"/>
        </w:rPr>
        <w:t xml:space="preserve">. </w:t>
      </w:r>
      <w:proofErr w:type="gramStart"/>
      <w:r w:rsidRPr="00264931">
        <w:rPr>
          <w:rFonts w:ascii="Times New Roman" w:hAnsi="Times New Roman" w:cs="Times New Roman"/>
          <w:sz w:val="24"/>
          <w:szCs w:val="24"/>
        </w:rPr>
        <w:t>На  «</w:t>
      </w:r>
      <w:proofErr w:type="gramEnd"/>
      <w:r w:rsidRPr="00264931">
        <w:rPr>
          <w:rFonts w:ascii="Times New Roman" w:hAnsi="Times New Roman" w:cs="Times New Roman"/>
          <w:sz w:val="24"/>
          <w:szCs w:val="24"/>
        </w:rPr>
        <w:t xml:space="preserve">5» написали </w:t>
      </w:r>
      <w:r w:rsidR="002377F7" w:rsidRPr="002377F7">
        <w:rPr>
          <w:rFonts w:ascii="Times New Roman" w:hAnsi="Times New Roman" w:cs="Times New Roman"/>
          <w:sz w:val="24"/>
          <w:szCs w:val="24"/>
        </w:rPr>
        <w:t xml:space="preserve">14,8 % (19 %) учеников, на «4» - 20,5% (36%) учеников, на «3» - 64,7%(45%).  </w:t>
      </w:r>
      <w:proofErr w:type="gramStart"/>
      <w:r w:rsidRPr="00264931">
        <w:rPr>
          <w:rFonts w:ascii="Times New Roman" w:hAnsi="Times New Roman" w:cs="Times New Roman"/>
          <w:sz w:val="24"/>
          <w:szCs w:val="24"/>
        </w:rPr>
        <w:t>Успеваемость  составила</w:t>
      </w:r>
      <w:proofErr w:type="gramEnd"/>
      <w:r w:rsidRPr="00264931">
        <w:rPr>
          <w:rFonts w:ascii="Times New Roman" w:hAnsi="Times New Roman" w:cs="Times New Roman"/>
          <w:sz w:val="24"/>
          <w:szCs w:val="24"/>
        </w:rPr>
        <w:t xml:space="preserve">  100 %, качество знаний – </w:t>
      </w:r>
      <w:r w:rsidR="002377F7">
        <w:rPr>
          <w:rFonts w:ascii="Times New Roman" w:hAnsi="Times New Roman" w:cs="Times New Roman"/>
          <w:sz w:val="24"/>
          <w:szCs w:val="24"/>
        </w:rPr>
        <w:t>47% (</w:t>
      </w:r>
      <w:r w:rsidRPr="00264931">
        <w:rPr>
          <w:rFonts w:ascii="Times New Roman" w:hAnsi="Times New Roman" w:cs="Times New Roman"/>
          <w:sz w:val="24"/>
          <w:szCs w:val="24"/>
        </w:rPr>
        <w:t>54,8%</w:t>
      </w:r>
      <w:r w:rsidR="002377F7">
        <w:rPr>
          <w:rFonts w:ascii="Times New Roman" w:hAnsi="Times New Roman" w:cs="Times New Roman"/>
          <w:sz w:val="24"/>
          <w:szCs w:val="24"/>
        </w:rPr>
        <w:t>)</w:t>
      </w:r>
      <w:r w:rsidRPr="00264931">
        <w:rPr>
          <w:rFonts w:ascii="Times New Roman" w:hAnsi="Times New Roman" w:cs="Times New Roman"/>
          <w:sz w:val="24"/>
          <w:szCs w:val="24"/>
        </w:rPr>
        <w:t xml:space="preserve"> , что на  </w:t>
      </w:r>
      <w:r w:rsidR="002377F7">
        <w:rPr>
          <w:rFonts w:ascii="Times New Roman" w:hAnsi="Times New Roman" w:cs="Times New Roman"/>
          <w:sz w:val="24"/>
          <w:szCs w:val="24"/>
        </w:rPr>
        <w:t>7</w:t>
      </w:r>
      <w:r w:rsidRPr="00264931">
        <w:rPr>
          <w:rFonts w:ascii="Times New Roman" w:hAnsi="Times New Roman" w:cs="Times New Roman"/>
          <w:sz w:val="24"/>
          <w:szCs w:val="24"/>
        </w:rPr>
        <w:t xml:space="preserve">,8%  </w:t>
      </w:r>
      <w:r w:rsidR="002377F7">
        <w:rPr>
          <w:rFonts w:ascii="Times New Roman" w:hAnsi="Times New Roman" w:cs="Times New Roman"/>
          <w:sz w:val="24"/>
          <w:szCs w:val="24"/>
        </w:rPr>
        <w:t>ниже</w:t>
      </w:r>
      <w:r w:rsidRPr="00264931">
        <w:rPr>
          <w:rFonts w:ascii="Times New Roman" w:hAnsi="Times New Roman" w:cs="Times New Roman"/>
          <w:sz w:val="24"/>
          <w:szCs w:val="24"/>
        </w:rPr>
        <w:t>, чем в 202</w:t>
      </w:r>
      <w:r w:rsidR="002377F7">
        <w:rPr>
          <w:rFonts w:ascii="Times New Roman" w:hAnsi="Times New Roman" w:cs="Times New Roman"/>
          <w:sz w:val="24"/>
          <w:szCs w:val="24"/>
        </w:rPr>
        <w:t>3</w:t>
      </w:r>
      <w:r w:rsidRPr="00264931">
        <w:rPr>
          <w:rFonts w:ascii="Times New Roman" w:hAnsi="Times New Roman" w:cs="Times New Roman"/>
          <w:sz w:val="24"/>
          <w:szCs w:val="24"/>
        </w:rPr>
        <w:t>-202</w:t>
      </w:r>
      <w:r w:rsidR="002377F7">
        <w:rPr>
          <w:rFonts w:ascii="Times New Roman" w:hAnsi="Times New Roman" w:cs="Times New Roman"/>
          <w:sz w:val="24"/>
          <w:szCs w:val="24"/>
        </w:rPr>
        <w:t>4</w:t>
      </w:r>
      <w:r w:rsidRPr="00264931">
        <w:rPr>
          <w:rFonts w:ascii="Times New Roman" w:hAnsi="Times New Roman" w:cs="Times New Roman"/>
          <w:sz w:val="24"/>
          <w:szCs w:val="24"/>
        </w:rPr>
        <w:t xml:space="preserve"> году.</w:t>
      </w:r>
      <w:r w:rsidRPr="00264931">
        <w:t xml:space="preserve"> </w:t>
      </w:r>
    </w:p>
    <w:p w14:paraId="4882577B" w14:textId="75A29118" w:rsidR="002377F7" w:rsidRDefault="002377F7" w:rsidP="002377F7">
      <w:pPr>
        <w:spacing w:after="0"/>
        <w:ind w:firstLine="709"/>
        <w:jc w:val="both"/>
        <w:rPr>
          <w:rFonts w:ascii="Times New Roman" w:hAnsi="Times New Roman" w:cs="Times New Roman"/>
          <w:sz w:val="24"/>
          <w:szCs w:val="24"/>
        </w:rPr>
      </w:pPr>
      <w:r w:rsidRPr="002377F7">
        <w:rPr>
          <w:rFonts w:ascii="Times New Roman" w:hAnsi="Times New Roman" w:cs="Times New Roman"/>
          <w:sz w:val="24"/>
          <w:szCs w:val="24"/>
        </w:rPr>
        <w:t>Качество   снизилось: в 6-а– на  20% ; в 6-б – на 23; в 7-а – на  16% ; в 8-в - на 10%;</w:t>
      </w:r>
      <w:r>
        <w:rPr>
          <w:rFonts w:ascii="Times New Roman" w:hAnsi="Times New Roman" w:cs="Times New Roman"/>
          <w:sz w:val="24"/>
          <w:szCs w:val="24"/>
        </w:rPr>
        <w:t xml:space="preserve"> </w:t>
      </w:r>
      <w:r w:rsidRPr="002377F7">
        <w:rPr>
          <w:rFonts w:ascii="Times New Roman" w:hAnsi="Times New Roman" w:cs="Times New Roman"/>
          <w:sz w:val="24"/>
          <w:szCs w:val="24"/>
        </w:rPr>
        <w:t>в 9-а –на 8%,  в 9-б– на 3%; в 9-в– на 27%.</w:t>
      </w:r>
      <w:r>
        <w:rPr>
          <w:rFonts w:ascii="Times New Roman" w:hAnsi="Times New Roman" w:cs="Times New Roman"/>
          <w:sz w:val="24"/>
          <w:szCs w:val="24"/>
        </w:rPr>
        <w:t xml:space="preserve"> </w:t>
      </w:r>
      <w:proofErr w:type="gramStart"/>
      <w:r w:rsidRPr="002377F7">
        <w:rPr>
          <w:rFonts w:ascii="Times New Roman" w:hAnsi="Times New Roman" w:cs="Times New Roman"/>
          <w:sz w:val="24"/>
          <w:szCs w:val="24"/>
        </w:rPr>
        <w:t>Качество  повысилось</w:t>
      </w:r>
      <w:proofErr w:type="gramEnd"/>
      <w:r w:rsidRPr="002377F7">
        <w:rPr>
          <w:rFonts w:ascii="Times New Roman" w:hAnsi="Times New Roman" w:cs="Times New Roman"/>
          <w:sz w:val="24"/>
          <w:szCs w:val="24"/>
        </w:rPr>
        <w:t>:  в 6-в – на 2%, в  8-а– на 4%,  в 10-а- на 4%, в 10-б – на 13%, в 11-а- на 12%,в11-б- на 42%.</w:t>
      </w:r>
      <w:r w:rsidR="007B7DFF">
        <w:rPr>
          <w:rFonts w:ascii="Times New Roman" w:hAnsi="Times New Roman" w:cs="Times New Roman"/>
          <w:sz w:val="24"/>
          <w:szCs w:val="24"/>
        </w:rPr>
        <w:t xml:space="preserve"> </w:t>
      </w:r>
      <w:r w:rsidRPr="002377F7">
        <w:rPr>
          <w:rFonts w:ascii="Times New Roman" w:hAnsi="Times New Roman" w:cs="Times New Roman"/>
          <w:sz w:val="24"/>
          <w:szCs w:val="24"/>
        </w:rPr>
        <w:t>Осталось стабильным качество в 7-б и 8-б классах.</w:t>
      </w:r>
    </w:p>
    <w:p w14:paraId="3A8ACF47" w14:textId="77777777" w:rsidR="00AC414C" w:rsidRPr="006D7DC1" w:rsidRDefault="00D71678" w:rsidP="00861A32">
      <w:pPr>
        <w:spacing w:after="0"/>
        <w:ind w:firstLine="709"/>
        <w:jc w:val="both"/>
        <w:rPr>
          <w:rFonts w:ascii="Times New Roman" w:hAnsi="Times New Roman" w:cs="Times New Roman"/>
          <w:sz w:val="24"/>
          <w:szCs w:val="24"/>
        </w:rPr>
      </w:pPr>
      <w:proofErr w:type="gramStart"/>
      <w:r w:rsidRPr="006D7DC1">
        <w:rPr>
          <w:rFonts w:ascii="Times New Roman" w:hAnsi="Times New Roman" w:cs="Times New Roman"/>
          <w:sz w:val="24"/>
          <w:szCs w:val="24"/>
        </w:rPr>
        <w:t>У</w:t>
      </w:r>
      <w:r w:rsidR="00F82325" w:rsidRPr="006D7DC1">
        <w:rPr>
          <w:rFonts w:ascii="Times New Roman" w:hAnsi="Times New Roman" w:cs="Times New Roman"/>
          <w:sz w:val="24"/>
          <w:szCs w:val="24"/>
        </w:rPr>
        <w:t>чителям</w:t>
      </w:r>
      <w:r>
        <w:rPr>
          <w:rFonts w:ascii="Times New Roman" w:hAnsi="Times New Roman" w:cs="Times New Roman"/>
          <w:sz w:val="24"/>
          <w:szCs w:val="24"/>
        </w:rPr>
        <w:t xml:space="preserve"> </w:t>
      </w:r>
      <w:r w:rsidR="00F82325" w:rsidRPr="006D7DC1">
        <w:rPr>
          <w:rFonts w:ascii="Times New Roman" w:hAnsi="Times New Roman" w:cs="Times New Roman"/>
          <w:sz w:val="24"/>
          <w:szCs w:val="24"/>
        </w:rPr>
        <w:t xml:space="preserve"> русского</w:t>
      </w:r>
      <w:proofErr w:type="gramEnd"/>
      <w:r w:rsidR="00F82325" w:rsidRPr="006D7DC1">
        <w:rPr>
          <w:rFonts w:ascii="Times New Roman" w:hAnsi="Times New Roman" w:cs="Times New Roman"/>
          <w:sz w:val="24"/>
          <w:szCs w:val="24"/>
        </w:rPr>
        <w:t xml:space="preserve"> языка </w:t>
      </w:r>
      <w:r>
        <w:rPr>
          <w:rFonts w:ascii="Times New Roman" w:hAnsi="Times New Roman" w:cs="Times New Roman"/>
          <w:sz w:val="24"/>
          <w:szCs w:val="24"/>
        </w:rPr>
        <w:t xml:space="preserve">было </w:t>
      </w:r>
      <w:r w:rsidR="00F82325" w:rsidRPr="006D7DC1">
        <w:rPr>
          <w:rFonts w:ascii="Times New Roman" w:hAnsi="Times New Roman" w:cs="Times New Roman"/>
          <w:sz w:val="24"/>
          <w:szCs w:val="24"/>
        </w:rPr>
        <w:t xml:space="preserve">рекомендовано </w:t>
      </w:r>
      <w:proofErr w:type="spellStart"/>
      <w:r>
        <w:rPr>
          <w:rFonts w:ascii="Times New Roman" w:hAnsi="Times New Roman" w:cs="Times New Roman"/>
          <w:sz w:val="24"/>
          <w:szCs w:val="24"/>
        </w:rPr>
        <w:t>пороанализировать</w:t>
      </w:r>
      <w:proofErr w:type="spellEnd"/>
      <w:r>
        <w:rPr>
          <w:rFonts w:ascii="Times New Roman" w:hAnsi="Times New Roman" w:cs="Times New Roman"/>
          <w:sz w:val="24"/>
          <w:szCs w:val="24"/>
        </w:rPr>
        <w:t xml:space="preserve"> результаты контрольных работ на ШМО, </w:t>
      </w:r>
      <w:r w:rsidR="00F82325" w:rsidRPr="006D7DC1">
        <w:rPr>
          <w:rFonts w:ascii="Times New Roman" w:hAnsi="Times New Roman" w:cs="Times New Roman"/>
          <w:sz w:val="24"/>
          <w:szCs w:val="24"/>
        </w:rPr>
        <w:t>взять под контроль типичные ошибки, допущенные учащимися</w:t>
      </w:r>
      <w:r w:rsidR="000A6007">
        <w:rPr>
          <w:rFonts w:ascii="Times New Roman" w:hAnsi="Times New Roman" w:cs="Times New Roman"/>
          <w:sz w:val="24"/>
          <w:szCs w:val="24"/>
        </w:rPr>
        <w:t xml:space="preserve"> при написании контрольных работ</w:t>
      </w:r>
      <w:r w:rsidR="006D7DC1" w:rsidRPr="006D7DC1">
        <w:rPr>
          <w:rFonts w:ascii="Times New Roman" w:hAnsi="Times New Roman" w:cs="Times New Roman"/>
          <w:sz w:val="24"/>
          <w:szCs w:val="24"/>
        </w:rPr>
        <w:t xml:space="preserve">, и спланировать </w:t>
      </w:r>
      <w:r w:rsidR="00324F37">
        <w:rPr>
          <w:rFonts w:ascii="Times New Roman" w:hAnsi="Times New Roman" w:cs="Times New Roman"/>
          <w:sz w:val="24"/>
          <w:szCs w:val="24"/>
        </w:rPr>
        <w:t>на 2024 – 2025</w:t>
      </w:r>
      <w:r w:rsidR="00F82325" w:rsidRPr="006D7DC1">
        <w:rPr>
          <w:rFonts w:ascii="Times New Roman" w:hAnsi="Times New Roman" w:cs="Times New Roman"/>
          <w:sz w:val="24"/>
          <w:szCs w:val="24"/>
        </w:rPr>
        <w:t xml:space="preserve"> учебный год работу по ликвидации пробелов в грамотности школьников.</w:t>
      </w:r>
    </w:p>
    <w:p w14:paraId="7A3EA1CB" w14:textId="77777777" w:rsidR="00B25858" w:rsidRDefault="00826D00" w:rsidP="00F0566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Как показали </w:t>
      </w:r>
      <w:proofErr w:type="gramStart"/>
      <w:r w:rsidR="007C4C9B">
        <w:rPr>
          <w:rFonts w:ascii="Times New Roman" w:hAnsi="Times New Roman" w:cs="Times New Roman"/>
          <w:sz w:val="24"/>
          <w:szCs w:val="24"/>
        </w:rPr>
        <w:t>результаты  контрольных</w:t>
      </w:r>
      <w:proofErr w:type="gramEnd"/>
      <w:r w:rsidR="007C4C9B">
        <w:rPr>
          <w:rFonts w:ascii="Times New Roman" w:hAnsi="Times New Roman" w:cs="Times New Roman"/>
          <w:sz w:val="24"/>
          <w:szCs w:val="24"/>
        </w:rPr>
        <w:t xml:space="preserve"> работ, </w:t>
      </w:r>
      <w:r w:rsidR="005837DF">
        <w:rPr>
          <w:rFonts w:ascii="Times New Roman" w:hAnsi="Times New Roman" w:cs="Times New Roman"/>
          <w:sz w:val="24"/>
          <w:szCs w:val="24"/>
        </w:rPr>
        <w:t>и</w:t>
      </w:r>
      <w:r w:rsidR="007C4C9B">
        <w:rPr>
          <w:rFonts w:ascii="Times New Roman" w:hAnsi="Times New Roman" w:cs="Times New Roman"/>
          <w:sz w:val="24"/>
          <w:szCs w:val="24"/>
        </w:rPr>
        <w:t xml:space="preserve">тоги </w:t>
      </w:r>
      <w:r w:rsidR="00620D08" w:rsidRPr="00620D08">
        <w:rPr>
          <w:rFonts w:ascii="Times New Roman" w:hAnsi="Times New Roman" w:cs="Times New Roman"/>
          <w:sz w:val="24"/>
          <w:szCs w:val="24"/>
        </w:rPr>
        <w:t xml:space="preserve"> промежуточной аттестации </w:t>
      </w:r>
      <w:r w:rsidR="007C4C9B">
        <w:rPr>
          <w:rFonts w:ascii="Times New Roman" w:hAnsi="Times New Roman" w:cs="Times New Roman"/>
          <w:sz w:val="24"/>
          <w:szCs w:val="24"/>
        </w:rPr>
        <w:t xml:space="preserve">в основном </w:t>
      </w:r>
      <w:r w:rsidR="00620D08" w:rsidRPr="00620D08">
        <w:rPr>
          <w:rFonts w:ascii="Times New Roman" w:hAnsi="Times New Roman" w:cs="Times New Roman"/>
          <w:sz w:val="24"/>
          <w:szCs w:val="24"/>
        </w:rPr>
        <w:t xml:space="preserve">соответствуют </w:t>
      </w:r>
      <w:r w:rsidR="007C4C9B">
        <w:rPr>
          <w:rFonts w:ascii="Times New Roman" w:hAnsi="Times New Roman" w:cs="Times New Roman"/>
          <w:sz w:val="24"/>
          <w:szCs w:val="24"/>
        </w:rPr>
        <w:t xml:space="preserve"> </w:t>
      </w:r>
      <w:r w:rsidR="00620D08" w:rsidRPr="00620D08">
        <w:rPr>
          <w:rFonts w:ascii="Times New Roman" w:hAnsi="Times New Roman" w:cs="Times New Roman"/>
          <w:sz w:val="24"/>
          <w:szCs w:val="24"/>
        </w:rPr>
        <w:t>годовым и четвертным отметкам обучающихся.</w:t>
      </w:r>
      <w:r w:rsidR="005837DF">
        <w:rPr>
          <w:rFonts w:ascii="Times New Roman" w:hAnsi="Times New Roman" w:cs="Times New Roman"/>
          <w:sz w:val="24"/>
          <w:szCs w:val="24"/>
        </w:rPr>
        <w:t xml:space="preserve"> Однако качество</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знаний </w:t>
      </w:r>
      <w:r w:rsidR="007C4C9B">
        <w:rPr>
          <w:rFonts w:ascii="Times New Roman" w:hAnsi="Times New Roman" w:cs="Times New Roman"/>
          <w:sz w:val="24"/>
          <w:szCs w:val="24"/>
        </w:rPr>
        <w:t xml:space="preserve"> по</w:t>
      </w:r>
      <w:proofErr w:type="gramEnd"/>
      <w:r w:rsidR="007C4C9B">
        <w:rPr>
          <w:rFonts w:ascii="Times New Roman" w:hAnsi="Times New Roman" w:cs="Times New Roman"/>
          <w:sz w:val="24"/>
          <w:szCs w:val="24"/>
        </w:rPr>
        <w:t xml:space="preserve"> математике и русскому языку </w:t>
      </w:r>
      <w:r w:rsidR="00B23167">
        <w:rPr>
          <w:rFonts w:ascii="Times New Roman" w:hAnsi="Times New Roman" w:cs="Times New Roman"/>
          <w:sz w:val="24"/>
          <w:szCs w:val="24"/>
        </w:rPr>
        <w:t xml:space="preserve"> </w:t>
      </w:r>
      <w:r w:rsidR="00827C27">
        <w:rPr>
          <w:rFonts w:ascii="Times New Roman" w:hAnsi="Times New Roman" w:cs="Times New Roman"/>
          <w:sz w:val="24"/>
          <w:szCs w:val="24"/>
        </w:rPr>
        <w:t xml:space="preserve">в отдельных классах </w:t>
      </w:r>
      <w:r w:rsidR="007C4C9B">
        <w:rPr>
          <w:rFonts w:ascii="Times New Roman" w:hAnsi="Times New Roman" w:cs="Times New Roman"/>
          <w:sz w:val="24"/>
          <w:szCs w:val="24"/>
        </w:rPr>
        <w:t>не</w:t>
      </w:r>
      <w:r w:rsidR="00B23167">
        <w:rPr>
          <w:rFonts w:ascii="Times New Roman" w:hAnsi="Times New Roman" w:cs="Times New Roman"/>
          <w:sz w:val="24"/>
          <w:szCs w:val="24"/>
        </w:rPr>
        <w:t xml:space="preserve"> очень </w:t>
      </w:r>
      <w:r w:rsidR="007C4C9B">
        <w:rPr>
          <w:rFonts w:ascii="Times New Roman" w:hAnsi="Times New Roman" w:cs="Times New Roman"/>
          <w:sz w:val="24"/>
          <w:szCs w:val="24"/>
        </w:rPr>
        <w:t>высокое</w:t>
      </w:r>
      <w:r w:rsidR="00B23167">
        <w:rPr>
          <w:rFonts w:ascii="Times New Roman" w:hAnsi="Times New Roman" w:cs="Times New Roman"/>
          <w:sz w:val="24"/>
          <w:szCs w:val="24"/>
        </w:rPr>
        <w:t xml:space="preserve">, поэтому в следующем </w:t>
      </w:r>
      <w:r w:rsidR="005473A5">
        <w:rPr>
          <w:rFonts w:ascii="Times New Roman" w:hAnsi="Times New Roman" w:cs="Times New Roman"/>
          <w:sz w:val="24"/>
          <w:szCs w:val="24"/>
        </w:rPr>
        <w:t xml:space="preserve">учебном году </w:t>
      </w:r>
      <w:r w:rsidR="00F21A34">
        <w:rPr>
          <w:rFonts w:ascii="Times New Roman" w:hAnsi="Times New Roman" w:cs="Times New Roman"/>
          <w:sz w:val="24"/>
          <w:szCs w:val="24"/>
        </w:rPr>
        <w:t xml:space="preserve">преподавателям </w:t>
      </w:r>
      <w:r w:rsidR="005473A5" w:rsidRPr="005473A5">
        <w:rPr>
          <w:rFonts w:ascii="Times New Roman" w:hAnsi="Times New Roman" w:cs="Times New Roman"/>
          <w:sz w:val="24"/>
          <w:szCs w:val="24"/>
        </w:rPr>
        <w:t xml:space="preserve"> необходимо усилить работу с обучающимися,</w:t>
      </w:r>
      <w:r w:rsidR="005473A5">
        <w:rPr>
          <w:rFonts w:ascii="Times New Roman" w:hAnsi="Times New Roman" w:cs="Times New Roman"/>
          <w:sz w:val="24"/>
          <w:szCs w:val="24"/>
        </w:rPr>
        <w:t xml:space="preserve"> </w:t>
      </w:r>
      <w:r w:rsidR="00310375">
        <w:rPr>
          <w:rFonts w:ascii="Times New Roman" w:hAnsi="Times New Roman" w:cs="Times New Roman"/>
          <w:sz w:val="24"/>
          <w:szCs w:val="24"/>
        </w:rPr>
        <w:t xml:space="preserve">направленную на повышение </w:t>
      </w:r>
      <w:proofErr w:type="spellStart"/>
      <w:r w:rsidR="00310375">
        <w:rPr>
          <w:rFonts w:ascii="Times New Roman" w:hAnsi="Times New Roman" w:cs="Times New Roman"/>
          <w:sz w:val="24"/>
          <w:szCs w:val="24"/>
        </w:rPr>
        <w:t>качаства</w:t>
      </w:r>
      <w:proofErr w:type="spellEnd"/>
      <w:r w:rsidR="00310375">
        <w:rPr>
          <w:rFonts w:ascii="Times New Roman" w:hAnsi="Times New Roman" w:cs="Times New Roman"/>
          <w:sz w:val="24"/>
          <w:szCs w:val="24"/>
        </w:rPr>
        <w:t xml:space="preserve"> знаний.</w:t>
      </w:r>
    </w:p>
    <w:p w14:paraId="41DCEFB8" w14:textId="77777777" w:rsidR="007C0BBC" w:rsidRDefault="007C0BBC" w:rsidP="007C0BBC">
      <w:pPr>
        <w:spacing w:after="0"/>
        <w:jc w:val="both"/>
        <w:rPr>
          <w:rFonts w:ascii="Times New Roman" w:hAnsi="Times New Roman" w:cs="Times New Roman"/>
          <w:sz w:val="24"/>
          <w:szCs w:val="24"/>
        </w:rPr>
      </w:pPr>
    </w:p>
    <w:p w14:paraId="7882296B" w14:textId="78A53D87" w:rsidR="006E3BA1" w:rsidRDefault="00657F7F" w:rsidP="006E3BA1">
      <w:pPr>
        <w:pStyle w:val="a3"/>
        <w:numPr>
          <w:ilvl w:val="1"/>
          <w:numId w:val="20"/>
        </w:numPr>
        <w:spacing w:after="0"/>
        <w:jc w:val="center"/>
        <w:rPr>
          <w:rFonts w:ascii="Times New Roman" w:hAnsi="Times New Roman" w:cs="Times New Roman"/>
          <w:i/>
          <w:sz w:val="24"/>
          <w:szCs w:val="24"/>
        </w:rPr>
      </w:pPr>
      <w:r>
        <w:rPr>
          <w:rFonts w:ascii="Times New Roman" w:hAnsi="Times New Roman" w:cs="Times New Roman"/>
          <w:i/>
          <w:sz w:val="24"/>
          <w:szCs w:val="24"/>
        </w:rPr>
        <w:t>Результаты ВПР.</w:t>
      </w:r>
    </w:p>
    <w:p w14:paraId="76364EF6" w14:textId="77777777" w:rsidR="007B7DFF" w:rsidRPr="006E3BA1" w:rsidRDefault="007B7DFF" w:rsidP="007B7DFF">
      <w:pPr>
        <w:pStyle w:val="a3"/>
        <w:spacing w:after="0"/>
        <w:ind w:left="360"/>
        <w:rPr>
          <w:rFonts w:ascii="Times New Roman" w:hAnsi="Times New Roman" w:cs="Times New Roman"/>
          <w:i/>
          <w:sz w:val="24"/>
          <w:szCs w:val="24"/>
        </w:rPr>
      </w:pPr>
    </w:p>
    <w:p w14:paraId="22F123F0" w14:textId="76339A98" w:rsidR="006E3BA1" w:rsidRPr="006E3BA1" w:rsidRDefault="006E3BA1" w:rsidP="006E3BA1">
      <w:pPr>
        <w:spacing w:after="0"/>
        <w:ind w:firstLine="709"/>
        <w:jc w:val="both"/>
        <w:rPr>
          <w:rFonts w:ascii="Times New Roman" w:hAnsi="Times New Roman" w:cs="Times New Roman"/>
          <w:sz w:val="24"/>
          <w:szCs w:val="24"/>
        </w:rPr>
      </w:pPr>
      <w:r w:rsidRPr="006E3BA1">
        <w:rPr>
          <w:rFonts w:ascii="Times New Roman" w:hAnsi="Times New Roman" w:cs="Times New Roman"/>
          <w:sz w:val="24"/>
          <w:szCs w:val="24"/>
        </w:rPr>
        <w:t>С 14.04.2025  по  25.04.2025 проведены ВПР в 4-8, 10 классах  по  12 предметам:  русский язык (4–8, 10 класс), математика  (4–8, 10 класс), окружающий мир (4 класс),  история, биология, география (5-8, 10 класс), английский  язык (6,8 класс), химия (8 класс), физика (7,10 класс),  обществознание  (6-10 класс), информатика (8 класс), литература (5класс).</w:t>
      </w:r>
    </w:p>
    <w:p w14:paraId="324268CC" w14:textId="55208A0D" w:rsidR="00657F7F" w:rsidRPr="006E3BA1" w:rsidRDefault="00657F7F" w:rsidP="006E3BA1">
      <w:pPr>
        <w:spacing w:after="0"/>
        <w:ind w:firstLine="709"/>
        <w:jc w:val="both"/>
        <w:rPr>
          <w:rFonts w:ascii="Times New Roman" w:hAnsi="Times New Roman" w:cs="Times New Roman"/>
          <w:bCs/>
          <w:sz w:val="24"/>
          <w:szCs w:val="24"/>
        </w:rPr>
      </w:pPr>
      <w:r w:rsidRPr="00657F7F">
        <w:rPr>
          <w:rFonts w:ascii="Times New Roman" w:hAnsi="Times New Roman" w:cs="Times New Roman"/>
          <w:sz w:val="24"/>
          <w:szCs w:val="24"/>
        </w:rPr>
        <w:t xml:space="preserve"> Проведение всех работ осуществлялось в соответствии с нормативными требованиями. По результатам   ВПР </w:t>
      </w:r>
      <w:r w:rsidR="006E3BA1">
        <w:rPr>
          <w:rFonts w:ascii="Times New Roman" w:hAnsi="Times New Roman" w:cs="Times New Roman"/>
          <w:sz w:val="24"/>
          <w:szCs w:val="24"/>
        </w:rPr>
        <w:t xml:space="preserve">были </w:t>
      </w:r>
      <w:r w:rsidRPr="00657F7F">
        <w:rPr>
          <w:rFonts w:ascii="Times New Roman" w:hAnsi="Times New Roman" w:cs="Times New Roman"/>
          <w:sz w:val="24"/>
          <w:szCs w:val="24"/>
        </w:rPr>
        <w:t>сдела</w:t>
      </w:r>
      <w:r w:rsidR="006E3BA1">
        <w:rPr>
          <w:rFonts w:ascii="Times New Roman" w:hAnsi="Times New Roman" w:cs="Times New Roman"/>
          <w:sz w:val="24"/>
          <w:szCs w:val="24"/>
        </w:rPr>
        <w:t>ны</w:t>
      </w:r>
      <w:r w:rsidRPr="00657F7F">
        <w:rPr>
          <w:rFonts w:ascii="Times New Roman" w:hAnsi="Times New Roman" w:cs="Times New Roman"/>
          <w:sz w:val="24"/>
          <w:szCs w:val="24"/>
        </w:rPr>
        <w:t xml:space="preserve"> следующие </w:t>
      </w:r>
      <w:r w:rsidRPr="006E3BA1">
        <w:rPr>
          <w:rFonts w:ascii="Times New Roman" w:hAnsi="Times New Roman" w:cs="Times New Roman"/>
          <w:bCs/>
          <w:sz w:val="24"/>
          <w:szCs w:val="24"/>
        </w:rPr>
        <w:t xml:space="preserve">выводы и </w:t>
      </w:r>
      <w:r w:rsidR="006E3BA1">
        <w:rPr>
          <w:rFonts w:ascii="Times New Roman" w:hAnsi="Times New Roman" w:cs="Times New Roman"/>
          <w:bCs/>
          <w:sz w:val="24"/>
          <w:szCs w:val="24"/>
        </w:rPr>
        <w:t xml:space="preserve">даны разработаны </w:t>
      </w:r>
      <w:r w:rsidRPr="006E3BA1">
        <w:rPr>
          <w:rFonts w:ascii="Times New Roman" w:hAnsi="Times New Roman" w:cs="Times New Roman"/>
          <w:bCs/>
          <w:sz w:val="24"/>
          <w:szCs w:val="24"/>
        </w:rPr>
        <w:t>рекомендации</w:t>
      </w:r>
      <w:r w:rsidR="006E3BA1" w:rsidRPr="006E3BA1">
        <w:rPr>
          <w:rFonts w:ascii="Times New Roman" w:hAnsi="Times New Roman" w:cs="Times New Roman"/>
          <w:bCs/>
          <w:sz w:val="24"/>
          <w:szCs w:val="24"/>
        </w:rPr>
        <w:t>.</w:t>
      </w:r>
    </w:p>
    <w:p w14:paraId="7DE7FD35" w14:textId="77777777" w:rsidR="006E3BA1" w:rsidRPr="006E3BA1" w:rsidRDefault="00421D4E" w:rsidP="006E3BA1">
      <w:pPr>
        <w:spacing w:after="0"/>
        <w:ind w:firstLine="709"/>
        <w:jc w:val="both"/>
        <w:rPr>
          <w:rFonts w:ascii="Times New Roman" w:hAnsi="Times New Roman" w:cs="Times New Roman"/>
          <w:b/>
          <w:bCs/>
          <w:sz w:val="24"/>
          <w:szCs w:val="24"/>
        </w:rPr>
      </w:pPr>
      <w:proofErr w:type="gramStart"/>
      <w:r w:rsidRPr="006E3BA1">
        <w:rPr>
          <w:rFonts w:ascii="Times New Roman" w:hAnsi="Times New Roman" w:cs="Times New Roman"/>
          <w:b/>
          <w:bCs/>
          <w:sz w:val="24"/>
          <w:szCs w:val="24"/>
        </w:rPr>
        <w:t>В</w:t>
      </w:r>
      <w:r w:rsidR="00657F7F" w:rsidRPr="006E3BA1">
        <w:rPr>
          <w:rFonts w:ascii="Times New Roman" w:hAnsi="Times New Roman" w:cs="Times New Roman"/>
          <w:b/>
          <w:bCs/>
          <w:sz w:val="24"/>
          <w:szCs w:val="24"/>
        </w:rPr>
        <w:t>ыводы</w:t>
      </w:r>
      <w:r w:rsidRPr="006E3BA1">
        <w:rPr>
          <w:rFonts w:ascii="Times New Roman" w:hAnsi="Times New Roman" w:cs="Times New Roman"/>
          <w:b/>
          <w:bCs/>
          <w:sz w:val="24"/>
          <w:szCs w:val="24"/>
        </w:rPr>
        <w:t xml:space="preserve"> </w:t>
      </w:r>
      <w:r w:rsidR="00657F7F" w:rsidRPr="006E3BA1">
        <w:rPr>
          <w:rFonts w:ascii="Times New Roman" w:hAnsi="Times New Roman" w:cs="Times New Roman"/>
          <w:b/>
          <w:bCs/>
          <w:sz w:val="24"/>
          <w:szCs w:val="24"/>
        </w:rPr>
        <w:t>:</w:t>
      </w:r>
      <w:proofErr w:type="gramEnd"/>
    </w:p>
    <w:p w14:paraId="19BC1E9D" w14:textId="7C52AD67" w:rsidR="006E3BA1" w:rsidRPr="006E3BA1" w:rsidRDefault="006E3BA1" w:rsidP="006E3BA1">
      <w:pPr>
        <w:pStyle w:val="a3"/>
        <w:numPr>
          <w:ilvl w:val="0"/>
          <w:numId w:val="43"/>
        </w:numPr>
        <w:spacing w:after="0"/>
        <w:ind w:left="426" w:hanging="284"/>
        <w:jc w:val="both"/>
        <w:rPr>
          <w:rFonts w:ascii="Times New Roman" w:hAnsi="Times New Roman" w:cs="Times New Roman"/>
          <w:sz w:val="24"/>
          <w:szCs w:val="24"/>
        </w:rPr>
      </w:pPr>
      <w:proofErr w:type="gramStart"/>
      <w:r>
        <w:rPr>
          <w:rFonts w:ascii="Times New Roman" w:hAnsi="Times New Roman" w:cs="Times New Roman"/>
          <w:sz w:val="24"/>
          <w:szCs w:val="24"/>
        </w:rPr>
        <w:t>р</w:t>
      </w:r>
      <w:r w:rsidRPr="006E3BA1">
        <w:rPr>
          <w:rFonts w:ascii="Times New Roman" w:hAnsi="Times New Roman" w:cs="Times New Roman"/>
          <w:sz w:val="24"/>
          <w:szCs w:val="24"/>
        </w:rPr>
        <w:t>езультаты</w:t>
      </w:r>
      <w:r>
        <w:rPr>
          <w:rFonts w:ascii="Times New Roman" w:hAnsi="Times New Roman" w:cs="Times New Roman"/>
          <w:sz w:val="24"/>
          <w:szCs w:val="24"/>
        </w:rPr>
        <w:t xml:space="preserve"> </w:t>
      </w:r>
      <w:r w:rsidRPr="006E3BA1">
        <w:rPr>
          <w:rFonts w:ascii="Times New Roman" w:hAnsi="Times New Roman" w:cs="Times New Roman"/>
          <w:sz w:val="24"/>
          <w:szCs w:val="24"/>
        </w:rPr>
        <w:t xml:space="preserve"> ВПР</w:t>
      </w:r>
      <w:proofErr w:type="gramEnd"/>
      <w:r w:rsidRPr="006E3BA1">
        <w:rPr>
          <w:rFonts w:ascii="Times New Roman" w:hAnsi="Times New Roman" w:cs="Times New Roman"/>
          <w:sz w:val="24"/>
          <w:szCs w:val="24"/>
        </w:rPr>
        <w:t xml:space="preserve">  подтвердили </w:t>
      </w:r>
      <w:r>
        <w:rPr>
          <w:rFonts w:ascii="Times New Roman" w:hAnsi="Times New Roman" w:cs="Times New Roman"/>
          <w:sz w:val="24"/>
          <w:szCs w:val="24"/>
        </w:rPr>
        <w:t xml:space="preserve"> </w:t>
      </w:r>
      <w:r w:rsidRPr="006E3BA1">
        <w:rPr>
          <w:rFonts w:ascii="Times New Roman" w:hAnsi="Times New Roman" w:cs="Times New Roman"/>
          <w:sz w:val="24"/>
          <w:szCs w:val="24"/>
        </w:rPr>
        <w:t>результаты</w:t>
      </w:r>
      <w:r>
        <w:rPr>
          <w:rFonts w:ascii="Times New Roman" w:hAnsi="Times New Roman" w:cs="Times New Roman"/>
          <w:sz w:val="24"/>
          <w:szCs w:val="24"/>
        </w:rPr>
        <w:t xml:space="preserve"> </w:t>
      </w:r>
      <w:r w:rsidRPr="006E3BA1">
        <w:rPr>
          <w:rFonts w:ascii="Times New Roman" w:hAnsi="Times New Roman" w:cs="Times New Roman"/>
          <w:sz w:val="24"/>
          <w:szCs w:val="24"/>
        </w:rPr>
        <w:t xml:space="preserve"> III </w:t>
      </w:r>
      <w:r>
        <w:rPr>
          <w:rFonts w:ascii="Times New Roman" w:hAnsi="Times New Roman" w:cs="Times New Roman"/>
          <w:sz w:val="24"/>
          <w:szCs w:val="24"/>
        </w:rPr>
        <w:t xml:space="preserve"> </w:t>
      </w:r>
      <w:r w:rsidRPr="006E3BA1">
        <w:rPr>
          <w:rFonts w:ascii="Times New Roman" w:hAnsi="Times New Roman" w:cs="Times New Roman"/>
          <w:sz w:val="24"/>
          <w:szCs w:val="24"/>
        </w:rPr>
        <w:t xml:space="preserve">четверти </w:t>
      </w:r>
      <w:r>
        <w:rPr>
          <w:rFonts w:ascii="Times New Roman" w:hAnsi="Times New Roman" w:cs="Times New Roman"/>
          <w:sz w:val="24"/>
          <w:szCs w:val="24"/>
        </w:rPr>
        <w:t xml:space="preserve"> </w:t>
      </w:r>
      <w:r w:rsidRPr="006E3BA1">
        <w:rPr>
          <w:rFonts w:ascii="Times New Roman" w:hAnsi="Times New Roman" w:cs="Times New Roman"/>
          <w:sz w:val="24"/>
          <w:szCs w:val="24"/>
        </w:rPr>
        <w:t>(4-8 класс),</w:t>
      </w:r>
      <w:r>
        <w:rPr>
          <w:rFonts w:ascii="Times New Roman" w:hAnsi="Times New Roman" w:cs="Times New Roman"/>
          <w:sz w:val="24"/>
          <w:szCs w:val="24"/>
        </w:rPr>
        <w:t xml:space="preserve"> </w:t>
      </w:r>
      <w:r w:rsidRPr="006E3BA1">
        <w:rPr>
          <w:rFonts w:ascii="Times New Roman" w:hAnsi="Times New Roman" w:cs="Times New Roman"/>
          <w:sz w:val="24"/>
          <w:szCs w:val="24"/>
        </w:rPr>
        <w:t>I полугодия (10 класс) ;</w:t>
      </w:r>
    </w:p>
    <w:p w14:paraId="276DBB40" w14:textId="3B6A022B" w:rsidR="006E3BA1" w:rsidRPr="006E3BA1" w:rsidRDefault="006E3BA1" w:rsidP="006E3BA1">
      <w:pPr>
        <w:pStyle w:val="a3"/>
        <w:numPr>
          <w:ilvl w:val="0"/>
          <w:numId w:val="43"/>
        </w:numPr>
        <w:spacing w:after="0"/>
        <w:ind w:left="426" w:hanging="284"/>
        <w:jc w:val="both"/>
        <w:rPr>
          <w:rFonts w:ascii="Times New Roman" w:hAnsi="Times New Roman" w:cs="Times New Roman"/>
          <w:sz w:val="24"/>
          <w:szCs w:val="24"/>
        </w:rPr>
      </w:pPr>
      <w:r w:rsidRPr="006E3BA1">
        <w:rPr>
          <w:rFonts w:ascii="Times New Roman" w:hAnsi="Times New Roman" w:cs="Times New Roman"/>
          <w:sz w:val="24"/>
          <w:szCs w:val="24"/>
        </w:rPr>
        <w:t>у учащихся плохо сформированы следующие УУД: умения анализировать прочитанное, умение устанавливать причинно-следственные связи, умения извлекать информацию из графика, умения применять полученные знания на практике.</w:t>
      </w:r>
    </w:p>
    <w:p w14:paraId="1CCF8BFF" w14:textId="52266E99" w:rsidR="00657F7F" w:rsidRPr="006E3BA1" w:rsidRDefault="00657F7F" w:rsidP="006E3BA1">
      <w:pPr>
        <w:spacing w:after="0"/>
        <w:ind w:firstLine="709"/>
        <w:jc w:val="both"/>
        <w:rPr>
          <w:rFonts w:ascii="Times New Roman" w:hAnsi="Times New Roman" w:cs="Times New Roman"/>
          <w:b/>
          <w:bCs/>
          <w:sz w:val="24"/>
          <w:szCs w:val="24"/>
        </w:rPr>
      </w:pPr>
      <w:proofErr w:type="gramStart"/>
      <w:r w:rsidRPr="006E3BA1">
        <w:rPr>
          <w:rFonts w:ascii="Times New Roman" w:hAnsi="Times New Roman" w:cs="Times New Roman"/>
          <w:b/>
          <w:bCs/>
          <w:sz w:val="24"/>
          <w:szCs w:val="24"/>
        </w:rPr>
        <w:t>Рекомендации  учителям</w:t>
      </w:r>
      <w:proofErr w:type="gramEnd"/>
      <w:r w:rsidRPr="006E3BA1">
        <w:rPr>
          <w:rFonts w:ascii="Times New Roman" w:hAnsi="Times New Roman" w:cs="Times New Roman"/>
          <w:b/>
          <w:bCs/>
          <w:sz w:val="24"/>
          <w:szCs w:val="24"/>
        </w:rPr>
        <w:t>-предметникам:</w:t>
      </w:r>
    </w:p>
    <w:p w14:paraId="613A67B0" w14:textId="77777777" w:rsidR="00657F7F" w:rsidRPr="00657F7F" w:rsidRDefault="00657F7F" w:rsidP="00657F7F">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657F7F">
        <w:rPr>
          <w:rFonts w:ascii="Times New Roman" w:hAnsi="Times New Roman" w:cs="Times New Roman"/>
          <w:sz w:val="24"/>
          <w:szCs w:val="24"/>
        </w:rPr>
        <w:t>руководствоваться в организации образовательного процесса требованиями ФГОС к личностным, метапредметным и предметным результатам освоения основной образовательной программы;</w:t>
      </w:r>
    </w:p>
    <w:p w14:paraId="18A8B1AB" w14:textId="77777777" w:rsidR="00657F7F" w:rsidRPr="00657F7F" w:rsidRDefault="00657F7F" w:rsidP="00657F7F">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657F7F">
        <w:rPr>
          <w:rFonts w:ascii="Times New Roman" w:hAnsi="Times New Roman" w:cs="Times New Roman"/>
          <w:sz w:val="24"/>
          <w:szCs w:val="24"/>
        </w:rPr>
        <w:t>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w:t>
      </w:r>
    </w:p>
    <w:p w14:paraId="1AB4A1B9" w14:textId="77777777" w:rsidR="00657F7F" w:rsidRPr="00657F7F" w:rsidRDefault="00657F7F" w:rsidP="00657F7F">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Pr="00657F7F">
        <w:rPr>
          <w:rFonts w:ascii="Times New Roman" w:hAnsi="Times New Roman" w:cs="Times New Roman"/>
          <w:sz w:val="24"/>
          <w:szCs w:val="24"/>
        </w:rPr>
        <w:t xml:space="preserve">проанализировать результаты ВПР и </w:t>
      </w:r>
      <w:proofErr w:type="gramStart"/>
      <w:r w:rsidRPr="00657F7F">
        <w:rPr>
          <w:rFonts w:ascii="Times New Roman" w:hAnsi="Times New Roman" w:cs="Times New Roman"/>
          <w:sz w:val="24"/>
          <w:szCs w:val="24"/>
        </w:rPr>
        <w:t>провести  анализ</w:t>
      </w:r>
      <w:proofErr w:type="gramEnd"/>
      <w:r w:rsidRPr="00657F7F">
        <w:rPr>
          <w:rFonts w:ascii="Times New Roman" w:hAnsi="Times New Roman" w:cs="Times New Roman"/>
          <w:sz w:val="24"/>
          <w:szCs w:val="24"/>
        </w:rPr>
        <w:t xml:space="preserve"> уровня достижения планируемых результатов обучения, внести корректировки в рабочие программы по учебному предмету, запланировав сопутствующее повторение данных тем;</w:t>
      </w:r>
    </w:p>
    <w:p w14:paraId="415AB1D0" w14:textId="3C1109B3" w:rsidR="00BA0D9B" w:rsidRDefault="00657F7F" w:rsidP="00944C4C">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657F7F">
        <w:rPr>
          <w:rFonts w:ascii="Times New Roman" w:hAnsi="Times New Roman" w:cs="Times New Roman"/>
          <w:sz w:val="24"/>
          <w:szCs w:val="24"/>
        </w:rPr>
        <w:t>с учащимися, показавшими низкий уровень выполнения работы, организовать индивидуальные, групповые занятия по отработке тем, по которым допущено наибольшее количество ошибок.</w:t>
      </w:r>
    </w:p>
    <w:p w14:paraId="6D7ECE5C" w14:textId="77777777" w:rsidR="00657F7F" w:rsidRPr="006E3BA1" w:rsidRDefault="00657F7F" w:rsidP="00657F7F">
      <w:pPr>
        <w:spacing w:after="0"/>
        <w:ind w:firstLine="709"/>
        <w:jc w:val="both"/>
        <w:rPr>
          <w:rFonts w:ascii="Times New Roman" w:hAnsi="Times New Roman" w:cs="Times New Roman"/>
          <w:b/>
          <w:bCs/>
          <w:sz w:val="24"/>
          <w:szCs w:val="24"/>
        </w:rPr>
      </w:pPr>
      <w:r w:rsidRPr="006E3BA1">
        <w:rPr>
          <w:rFonts w:ascii="Times New Roman" w:hAnsi="Times New Roman" w:cs="Times New Roman"/>
          <w:b/>
          <w:bCs/>
          <w:sz w:val="24"/>
          <w:szCs w:val="24"/>
        </w:rPr>
        <w:t>Рекомендации руководителям школьных методических объединений:</w:t>
      </w:r>
    </w:p>
    <w:p w14:paraId="34BF99A2" w14:textId="71986446" w:rsidR="00657F7F" w:rsidRPr="00657F7F" w:rsidRDefault="00657F7F" w:rsidP="00657F7F">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657F7F">
        <w:rPr>
          <w:rFonts w:ascii="Times New Roman" w:hAnsi="Times New Roman" w:cs="Times New Roman"/>
          <w:sz w:val="24"/>
          <w:szCs w:val="24"/>
        </w:rPr>
        <w:t>провести анализ ВПР на школьных методических объединениях, по результ</w:t>
      </w:r>
      <w:r w:rsidR="00E17F91">
        <w:rPr>
          <w:rFonts w:ascii="Times New Roman" w:hAnsi="Times New Roman" w:cs="Times New Roman"/>
          <w:sz w:val="24"/>
          <w:szCs w:val="24"/>
        </w:rPr>
        <w:t>атам анализа спланировать в 202</w:t>
      </w:r>
      <w:r w:rsidR="006E3BA1">
        <w:rPr>
          <w:rFonts w:ascii="Times New Roman" w:hAnsi="Times New Roman" w:cs="Times New Roman"/>
          <w:sz w:val="24"/>
          <w:szCs w:val="24"/>
        </w:rPr>
        <w:t>5</w:t>
      </w:r>
      <w:r w:rsidR="00E17F91">
        <w:rPr>
          <w:rFonts w:ascii="Times New Roman" w:hAnsi="Times New Roman" w:cs="Times New Roman"/>
          <w:sz w:val="24"/>
          <w:szCs w:val="24"/>
        </w:rPr>
        <w:t>-202</w:t>
      </w:r>
      <w:r w:rsidR="006E3BA1">
        <w:rPr>
          <w:rFonts w:ascii="Times New Roman" w:hAnsi="Times New Roman" w:cs="Times New Roman"/>
          <w:sz w:val="24"/>
          <w:szCs w:val="24"/>
        </w:rPr>
        <w:t>6</w:t>
      </w:r>
      <w:r w:rsidRPr="00657F7F">
        <w:rPr>
          <w:rFonts w:ascii="Times New Roman" w:hAnsi="Times New Roman" w:cs="Times New Roman"/>
          <w:sz w:val="24"/>
          <w:szCs w:val="24"/>
        </w:rPr>
        <w:t xml:space="preserve"> учебном году коррекционную работу по устранению выявленных проблем;</w:t>
      </w:r>
    </w:p>
    <w:p w14:paraId="35759938" w14:textId="77777777" w:rsidR="00657F7F" w:rsidRPr="00657F7F" w:rsidRDefault="00657F7F" w:rsidP="00657F7F">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657F7F">
        <w:rPr>
          <w:rFonts w:ascii="Times New Roman" w:hAnsi="Times New Roman" w:cs="Times New Roman"/>
          <w:sz w:val="24"/>
          <w:szCs w:val="24"/>
        </w:rPr>
        <w:t>провести групповые и индивидуальные консультации по контрольно-измерительным материалам ВПР;</w:t>
      </w:r>
    </w:p>
    <w:p w14:paraId="7B83CA1D" w14:textId="77777777" w:rsidR="00657F7F" w:rsidRPr="00657F7F" w:rsidRDefault="00657F7F" w:rsidP="00657F7F">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657F7F">
        <w:rPr>
          <w:rFonts w:ascii="Times New Roman" w:hAnsi="Times New Roman" w:cs="Times New Roman"/>
          <w:sz w:val="24"/>
          <w:szCs w:val="24"/>
        </w:rPr>
        <w:t>провести обмен опытом по подготовке к ВПР, разработать рекомендации по подготовке к выполнению отдельных заданий ВПР.</w:t>
      </w:r>
    </w:p>
    <w:p w14:paraId="750090A7" w14:textId="77777777" w:rsidR="006E3BA1" w:rsidRPr="006E3BA1" w:rsidRDefault="006E3BA1" w:rsidP="006E3BA1">
      <w:pPr>
        <w:spacing w:after="0"/>
        <w:ind w:firstLine="709"/>
        <w:jc w:val="both"/>
        <w:rPr>
          <w:rFonts w:ascii="Times New Roman" w:hAnsi="Times New Roman" w:cs="Times New Roman"/>
          <w:b/>
          <w:bCs/>
          <w:sz w:val="24"/>
          <w:szCs w:val="24"/>
        </w:rPr>
      </w:pPr>
      <w:r w:rsidRPr="006E3BA1">
        <w:rPr>
          <w:rFonts w:ascii="Times New Roman" w:hAnsi="Times New Roman" w:cs="Times New Roman"/>
          <w:b/>
          <w:bCs/>
          <w:sz w:val="24"/>
          <w:szCs w:val="24"/>
        </w:rPr>
        <w:t>Планируемые мероприятия по совершенствованию умений и повышению результативности:</w:t>
      </w:r>
    </w:p>
    <w:p w14:paraId="31BA4770" w14:textId="77777777" w:rsidR="006E3BA1" w:rsidRPr="006E3BA1" w:rsidRDefault="006E3BA1" w:rsidP="006E3BA1">
      <w:pPr>
        <w:spacing w:after="0"/>
        <w:ind w:firstLine="709"/>
        <w:jc w:val="both"/>
        <w:rPr>
          <w:rFonts w:ascii="Times New Roman" w:hAnsi="Times New Roman" w:cs="Times New Roman"/>
          <w:sz w:val="24"/>
          <w:szCs w:val="24"/>
        </w:rPr>
      </w:pPr>
      <w:r w:rsidRPr="006E3BA1">
        <w:rPr>
          <w:rFonts w:ascii="Times New Roman" w:hAnsi="Times New Roman" w:cs="Times New Roman"/>
          <w:sz w:val="24"/>
          <w:szCs w:val="24"/>
        </w:rPr>
        <w:t>-  планирование коррекционной работы с учащимися, не справившимися с ВПР;</w:t>
      </w:r>
    </w:p>
    <w:p w14:paraId="52535566" w14:textId="77777777" w:rsidR="006E3BA1" w:rsidRPr="006E3BA1" w:rsidRDefault="006E3BA1" w:rsidP="006E3BA1">
      <w:pPr>
        <w:spacing w:after="0"/>
        <w:ind w:firstLine="709"/>
        <w:jc w:val="both"/>
        <w:rPr>
          <w:rFonts w:ascii="Times New Roman" w:hAnsi="Times New Roman" w:cs="Times New Roman"/>
          <w:sz w:val="24"/>
          <w:szCs w:val="24"/>
        </w:rPr>
      </w:pPr>
      <w:r w:rsidRPr="006E3BA1">
        <w:rPr>
          <w:rFonts w:ascii="Times New Roman" w:hAnsi="Times New Roman" w:cs="Times New Roman"/>
          <w:sz w:val="24"/>
          <w:szCs w:val="24"/>
        </w:rPr>
        <w:t>- корректировка содержания урочных занятий, отработка программного материала, вызвавшего наибольшие затруднения у обучающихся;</w:t>
      </w:r>
    </w:p>
    <w:p w14:paraId="62000F5B" w14:textId="77777777" w:rsidR="006E3BA1" w:rsidRPr="006E3BA1" w:rsidRDefault="006E3BA1" w:rsidP="006E3BA1">
      <w:pPr>
        <w:spacing w:after="0"/>
        <w:ind w:firstLine="709"/>
        <w:jc w:val="both"/>
        <w:rPr>
          <w:rFonts w:ascii="Times New Roman" w:hAnsi="Times New Roman" w:cs="Times New Roman"/>
          <w:sz w:val="24"/>
          <w:szCs w:val="24"/>
        </w:rPr>
      </w:pPr>
      <w:r w:rsidRPr="006E3BA1">
        <w:rPr>
          <w:rFonts w:ascii="Times New Roman" w:hAnsi="Times New Roman" w:cs="Times New Roman"/>
          <w:sz w:val="24"/>
          <w:szCs w:val="24"/>
        </w:rPr>
        <w:t>- своевременное информирование родителей о результатах ВПР, текущих образовательных достижениях обучающихся.</w:t>
      </w:r>
    </w:p>
    <w:p w14:paraId="7F080314" w14:textId="761326A5" w:rsidR="007B1D30" w:rsidRDefault="006E3BA1" w:rsidP="006E3BA1">
      <w:pPr>
        <w:spacing w:after="0"/>
        <w:ind w:firstLine="709"/>
        <w:jc w:val="both"/>
        <w:rPr>
          <w:rFonts w:ascii="Times New Roman" w:hAnsi="Times New Roman" w:cs="Times New Roman"/>
          <w:sz w:val="24"/>
          <w:szCs w:val="24"/>
        </w:rPr>
      </w:pPr>
      <w:r w:rsidRPr="006E3BA1">
        <w:rPr>
          <w:rFonts w:ascii="Times New Roman" w:hAnsi="Times New Roman" w:cs="Times New Roman"/>
          <w:sz w:val="24"/>
          <w:szCs w:val="24"/>
        </w:rPr>
        <w:t xml:space="preserve">Справки по </w:t>
      </w:r>
      <w:proofErr w:type="gramStart"/>
      <w:r w:rsidRPr="006E3BA1">
        <w:rPr>
          <w:rFonts w:ascii="Times New Roman" w:hAnsi="Times New Roman" w:cs="Times New Roman"/>
          <w:sz w:val="24"/>
          <w:szCs w:val="24"/>
        </w:rPr>
        <w:t>итогам  ВПР</w:t>
      </w:r>
      <w:proofErr w:type="gramEnd"/>
      <w:r w:rsidRPr="006E3BA1">
        <w:rPr>
          <w:rFonts w:ascii="Times New Roman" w:hAnsi="Times New Roman" w:cs="Times New Roman"/>
          <w:sz w:val="24"/>
          <w:szCs w:val="24"/>
        </w:rPr>
        <w:t xml:space="preserve"> были заслушаны  на совещании </w:t>
      </w:r>
      <w:proofErr w:type="spellStart"/>
      <w:r w:rsidRPr="006E3BA1">
        <w:rPr>
          <w:rFonts w:ascii="Times New Roman" w:hAnsi="Times New Roman" w:cs="Times New Roman"/>
          <w:sz w:val="24"/>
          <w:szCs w:val="24"/>
        </w:rPr>
        <w:t>призавуче</w:t>
      </w:r>
      <w:proofErr w:type="spellEnd"/>
      <w:r w:rsidRPr="006E3BA1">
        <w:rPr>
          <w:rFonts w:ascii="Times New Roman" w:hAnsi="Times New Roman" w:cs="Times New Roman"/>
          <w:sz w:val="24"/>
          <w:szCs w:val="24"/>
        </w:rPr>
        <w:t>.</w:t>
      </w:r>
    </w:p>
    <w:p w14:paraId="57BE6BE5" w14:textId="74ADE38D" w:rsidR="006E3BA1" w:rsidRDefault="006E3BA1" w:rsidP="006E3BA1">
      <w:pPr>
        <w:spacing w:after="0"/>
        <w:ind w:firstLine="709"/>
        <w:jc w:val="both"/>
        <w:rPr>
          <w:rFonts w:ascii="Times New Roman" w:hAnsi="Times New Roman" w:cs="Times New Roman"/>
          <w:sz w:val="24"/>
          <w:szCs w:val="24"/>
        </w:rPr>
      </w:pPr>
    </w:p>
    <w:p w14:paraId="4DFF9C05" w14:textId="77777777" w:rsidR="00944C4C" w:rsidRPr="00657F7F" w:rsidRDefault="00944C4C" w:rsidP="006E3BA1">
      <w:pPr>
        <w:spacing w:after="0"/>
        <w:ind w:firstLine="709"/>
        <w:jc w:val="both"/>
        <w:rPr>
          <w:rFonts w:ascii="Times New Roman" w:hAnsi="Times New Roman" w:cs="Times New Roman"/>
          <w:sz w:val="24"/>
          <w:szCs w:val="24"/>
        </w:rPr>
      </w:pPr>
    </w:p>
    <w:p w14:paraId="2C247C2B" w14:textId="1C803B5D" w:rsidR="00DF1743" w:rsidRDefault="00470C0A" w:rsidP="00DF1743">
      <w:pPr>
        <w:pStyle w:val="a3"/>
        <w:numPr>
          <w:ilvl w:val="1"/>
          <w:numId w:val="20"/>
        </w:numPr>
        <w:spacing w:after="0"/>
        <w:jc w:val="center"/>
        <w:rPr>
          <w:rFonts w:ascii="Times New Roman" w:hAnsi="Times New Roman" w:cs="Times New Roman"/>
          <w:i/>
          <w:sz w:val="24"/>
          <w:szCs w:val="24"/>
        </w:rPr>
      </w:pPr>
      <w:r w:rsidRPr="00DF0E86">
        <w:rPr>
          <w:rFonts w:ascii="Times New Roman" w:hAnsi="Times New Roman" w:cs="Times New Roman"/>
          <w:i/>
          <w:sz w:val="24"/>
          <w:szCs w:val="24"/>
        </w:rPr>
        <w:t xml:space="preserve">Результаты </w:t>
      </w:r>
      <w:proofErr w:type="gramStart"/>
      <w:r w:rsidR="00D80C79">
        <w:rPr>
          <w:rFonts w:ascii="Times New Roman" w:hAnsi="Times New Roman" w:cs="Times New Roman"/>
          <w:i/>
          <w:sz w:val="24"/>
          <w:szCs w:val="24"/>
        </w:rPr>
        <w:t xml:space="preserve">государственной </w:t>
      </w:r>
      <w:r w:rsidRPr="00DF0E86">
        <w:rPr>
          <w:rFonts w:ascii="Times New Roman" w:hAnsi="Times New Roman" w:cs="Times New Roman"/>
          <w:i/>
          <w:sz w:val="24"/>
          <w:szCs w:val="24"/>
        </w:rPr>
        <w:t xml:space="preserve"> итоговой</w:t>
      </w:r>
      <w:proofErr w:type="gramEnd"/>
      <w:r w:rsidRPr="00DF0E86">
        <w:rPr>
          <w:rFonts w:ascii="Times New Roman" w:hAnsi="Times New Roman" w:cs="Times New Roman"/>
          <w:i/>
          <w:sz w:val="24"/>
          <w:szCs w:val="24"/>
        </w:rPr>
        <w:t xml:space="preserve"> аттестации.</w:t>
      </w:r>
    </w:p>
    <w:p w14:paraId="7E722C55" w14:textId="77777777" w:rsidR="007B7DFF" w:rsidRPr="00DF1743" w:rsidRDefault="007B7DFF" w:rsidP="007B7DFF">
      <w:pPr>
        <w:pStyle w:val="a3"/>
        <w:spacing w:after="0"/>
        <w:ind w:left="360"/>
        <w:rPr>
          <w:rFonts w:ascii="Times New Roman" w:hAnsi="Times New Roman" w:cs="Times New Roman"/>
          <w:i/>
          <w:sz w:val="24"/>
          <w:szCs w:val="24"/>
        </w:rPr>
      </w:pPr>
    </w:p>
    <w:p w14:paraId="4965AC1D" w14:textId="77777777" w:rsidR="005640BB" w:rsidRPr="005640BB" w:rsidRDefault="005640BB" w:rsidP="005640BB">
      <w:pPr>
        <w:spacing w:after="0"/>
        <w:ind w:firstLine="709"/>
        <w:jc w:val="both"/>
        <w:rPr>
          <w:rFonts w:ascii="Times New Roman" w:hAnsi="Times New Roman" w:cs="Times New Roman"/>
          <w:sz w:val="24"/>
          <w:szCs w:val="24"/>
        </w:rPr>
      </w:pPr>
      <w:r w:rsidRPr="005640BB">
        <w:rPr>
          <w:rFonts w:ascii="Times New Roman" w:hAnsi="Times New Roman" w:cs="Times New Roman"/>
          <w:sz w:val="24"/>
          <w:szCs w:val="24"/>
        </w:rPr>
        <w:t>Основной процедурой итоговой оценки достижения метапредметных результатов</w:t>
      </w:r>
      <w:r>
        <w:rPr>
          <w:rFonts w:ascii="Times New Roman" w:hAnsi="Times New Roman" w:cs="Times New Roman"/>
          <w:sz w:val="24"/>
          <w:szCs w:val="24"/>
        </w:rPr>
        <w:t xml:space="preserve"> </w:t>
      </w:r>
      <w:r w:rsidRPr="005640BB">
        <w:rPr>
          <w:rFonts w:ascii="Times New Roman" w:hAnsi="Times New Roman" w:cs="Times New Roman"/>
          <w:sz w:val="24"/>
          <w:szCs w:val="24"/>
        </w:rPr>
        <w:t>является защита итогового индивидуального проекта, выполняемого обучающимся в</w:t>
      </w:r>
    </w:p>
    <w:p w14:paraId="5C88BC62" w14:textId="77777777" w:rsidR="005640BB" w:rsidRPr="005640BB" w:rsidRDefault="005640BB" w:rsidP="00B77683">
      <w:pPr>
        <w:spacing w:after="0"/>
        <w:jc w:val="both"/>
        <w:rPr>
          <w:rFonts w:ascii="Times New Roman" w:hAnsi="Times New Roman" w:cs="Times New Roman"/>
          <w:sz w:val="24"/>
          <w:szCs w:val="24"/>
        </w:rPr>
      </w:pPr>
      <w:r w:rsidRPr="005640BB">
        <w:rPr>
          <w:rFonts w:ascii="Times New Roman" w:hAnsi="Times New Roman" w:cs="Times New Roman"/>
          <w:sz w:val="24"/>
          <w:szCs w:val="24"/>
        </w:rPr>
        <w:t>рамках одного или нескольких учебных предметов.</w:t>
      </w:r>
      <w:r w:rsidR="00B77683">
        <w:rPr>
          <w:rFonts w:ascii="Times New Roman" w:hAnsi="Times New Roman" w:cs="Times New Roman"/>
          <w:sz w:val="24"/>
          <w:szCs w:val="24"/>
        </w:rPr>
        <w:t xml:space="preserve"> </w:t>
      </w:r>
      <w:r w:rsidRPr="005640BB">
        <w:rPr>
          <w:rFonts w:ascii="Times New Roman" w:hAnsi="Times New Roman" w:cs="Times New Roman"/>
          <w:sz w:val="24"/>
          <w:szCs w:val="24"/>
        </w:rPr>
        <w:t>Цель - продемонстрировать свои достижения в самостоятельном освоении содержания избранных областей знаний и видов деятельности и способность проектировать и осуществлять целесообразную и результативную деятельность.</w:t>
      </w:r>
    </w:p>
    <w:p w14:paraId="649634DE" w14:textId="337C70C0" w:rsidR="00DF1743" w:rsidRPr="00382FA5" w:rsidRDefault="00DF1743" w:rsidP="00382FA5">
      <w:pPr>
        <w:spacing w:after="0"/>
        <w:ind w:firstLine="709"/>
        <w:jc w:val="both"/>
        <w:rPr>
          <w:rFonts w:ascii="Times New Roman" w:hAnsi="Times New Roman" w:cs="Times New Roman"/>
          <w:sz w:val="24"/>
          <w:szCs w:val="24"/>
        </w:rPr>
      </w:pPr>
      <w:proofErr w:type="gramStart"/>
      <w:r w:rsidRPr="00DF1743">
        <w:rPr>
          <w:rFonts w:ascii="Times New Roman" w:hAnsi="Times New Roman" w:cs="Times New Roman"/>
          <w:sz w:val="24"/>
          <w:szCs w:val="24"/>
        </w:rPr>
        <w:t>Защита  итоговых</w:t>
      </w:r>
      <w:proofErr w:type="gramEnd"/>
      <w:r w:rsidRPr="00DF1743">
        <w:rPr>
          <w:rFonts w:ascii="Times New Roman" w:hAnsi="Times New Roman" w:cs="Times New Roman"/>
          <w:sz w:val="24"/>
          <w:szCs w:val="24"/>
        </w:rPr>
        <w:t xml:space="preserve"> индивидуальных проектов проводилась в рамках учебного процесса и являлась важным этапом в подготовке старшеклассников к итоговой аттестации. В защите приняли участие 78 учеников 9-х классов, 49 учащихся 10-х классов, 55 учеников 11-х классов. </w:t>
      </w:r>
      <w:proofErr w:type="gramStart"/>
      <w:r w:rsidRPr="00DF1743">
        <w:rPr>
          <w:rFonts w:ascii="Times New Roman" w:hAnsi="Times New Roman" w:cs="Times New Roman"/>
          <w:sz w:val="24"/>
          <w:szCs w:val="24"/>
        </w:rPr>
        <w:t>Обучающиеся  представили</w:t>
      </w:r>
      <w:proofErr w:type="gramEnd"/>
      <w:r w:rsidRPr="00DF1743">
        <w:rPr>
          <w:rFonts w:ascii="Times New Roman" w:hAnsi="Times New Roman" w:cs="Times New Roman"/>
          <w:sz w:val="24"/>
          <w:szCs w:val="24"/>
        </w:rPr>
        <w:t xml:space="preserve"> разнообразные проекты, охватывающие различные области знаний: от гуманитарных наук до естественных дисциплин и технологии. Защита сопровождалась презентациями и демонстрацией собственных работ учащихся по выбранной теме, затем следовали вопросы и обсуждения. Ученики продемонстрировали разный уровень подготовки к исследованию выбранных тем. Работы были оценены жюри, состоящим из преподавателей и представителей администрации школы. </w:t>
      </w:r>
      <w:proofErr w:type="gramStart"/>
      <w:r w:rsidRPr="00DF1743">
        <w:rPr>
          <w:rFonts w:ascii="Times New Roman" w:hAnsi="Times New Roman" w:cs="Times New Roman"/>
          <w:sz w:val="24"/>
          <w:szCs w:val="24"/>
        </w:rPr>
        <w:t>Участникам  были</w:t>
      </w:r>
      <w:proofErr w:type="gramEnd"/>
      <w:r w:rsidRPr="00DF1743">
        <w:rPr>
          <w:rFonts w:ascii="Times New Roman" w:hAnsi="Times New Roman" w:cs="Times New Roman"/>
          <w:sz w:val="24"/>
          <w:szCs w:val="24"/>
        </w:rPr>
        <w:t xml:space="preserve"> даны  рекомендации по доработке и улучшению своих проектов. Все ученики получили зачет.</w:t>
      </w:r>
    </w:p>
    <w:p w14:paraId="6CF1AFCD" w14:textId="1F9CD49D" w:rsidR="00D746D0" w:rsidRPr="00D746D0" w:rsidRDefault="00D746D0" w:rsidP="00D746D0">
      <w:pPr>
        <w:spacing w:after="0"/>
        <w:ind w:firstLine="709"/>
        <w:jc w:val="both"/>
        <w:rPr>
          <w:rFonts w:ascii="Times New Roman" w:eastAsia="Calibri" w:hAnsi="Times New Roman" w:cs="Times New Roman"/>
          <w:sz w:val="24"/>
          <w:szCs w:val="24"/>
        </w:rPr>
      </w:pPr>
      <w:r w:rsidRPr="00D746D0">
        <w:rPr>
          <w:rFonts w:ascii="Times New Roman" w:eastAsia="Calibri" w:hAnsi="Times New Roman" w:cs="Times New Roman"/>
          <w:sz w:val="24"/>
          <w:szCs w:val="24"/>
        </w:rPr>
        <w:t xml:space="preserve">В этом учебном </w:t>
      </w:r>
      <w:proofErr w:type="gramStart"/>
      <w:r w:rsidRPr="00D746D0">
        <w:rPr>
          <w:rFonts w:ascii="Times New Roman" w:eastAsia="Calibri" w:hAnsi="Times New Roman" w:cs="Times New Roman"/>
          <w:sz w:val="24"/>
          <w:szCs w:val="24"/>
        </w:rPr>
        <w:t xml:space="preserve">году  </w:t>
      </w:r>
      <w:r w:rsidR="00382FA5">
        <w:rPr>
          <w:rFonts w:ascii="Times New Roman" w:eastAsia="Calibri" w:hAnsi="Times New Roman" w:cs="Times New Roman"/>
          <w:sz w:val="24"/>
          <w:szCs w:val="24"/>
        </w:rPr>
        <w:t>77</w:t>
      </w:r>
      <w:proofErr w:type="gramEnd"/>
      <w:r w:rsidR="00CB6DC1">
        <w:rPr>
          <w:rFonts w:ascii="Times New Roman" w:eastAsia="Calibri" w:hAnsi="Times New Roman" w:cs="Times New Roman"/>
          <w:sz w:val="24"/>
          <w:szCs w:val="24"/>
        </w:rPr>
        <w:t xml:space="preserve">  учеников</w:t>
      </w:r>
      <w:r w:rsidRPr="00D746D0">
        <w:rPr>
          <w:rFonts w:ascii="Times New Roman" w:eastAsia="Calibri" w:hAnsi="Times New Roman" w:cs="Times New Roman"/>
          <w:sz w:val="24"/>
          <w:szCs w:val="24"/>
        </w:rPr>
        <w:t xml:space="preserve">    освоили  образовательные программы  о</w:t>
      </w:r>
      <w:r w:rsidR="00CB6DC1">
        <w:rPr>
          <w:rFonts w:ascii="Times New Roman" w:eastAsia="Calibri" w:hAnsi="Times New Roman" w:cs="Times New Roman"/>
          <w:sz w:val="24"/>
          <w:szCs w:val="24"/>
        </w:rPr>
        <w:t xml:space="preserve">сновного общего образования и </w:t>
      </w:r>
      <w:r w:rsidR="00382FA5">
        <w:rPr>
          <w:rFonts w:ascii="Times New Roman" w:eastAsia="Calibri" w:hAnsi="Times New Roman" w:cs="Times New Roman"/>
          <w:sz w:val="24"/>
          <w:szCs w:val="24"/>
        </w:rPr>
        <w:t>55</w:t>
      </w:r>
      <w:r w:rsidR="00CB6DC1">
        <w:rPr>
          <w:rFonts w:ascii="Times New Roman" w:eastAsia="Calibri" w:hAnsi="Times New Roman" w:cs="Times New Roman"/>
          <w:sz w:val="24"/>
          <w:szCs w:val="24"/>
        </w:rPr>
        <w:t xml:space="preserve">  ученик</w:t>
      </w:r>
      <w:r w:rsidR="00CE07F7">
        <w:rPr>
          <w:rFonts w:ascii="Times New Roman" w:eastAsia="Calibri" w:hAnsi="Times New Roman" w:cs="Times New Roman"/>
          <w:sz w:val="24"/>
          <w:szCs w:val="24"/>
        </w:rPr>
        <w:t xml:space="preserve">ов - </w:t>
      </w:r>
      <w:r w:rsidRPr="00D746D0">
        <w:rPr>
          <w:rFonts w:ascii="Times New Roman" w:eastAsia="Calibri" w:hAnsi="Times New Roman" w:cs="Times New Roman"/>
          <w:sz w:val="24"/>
          <w:szCs w:val="24"/>
        </w:rPr>
        <w:t xml:space="preserve"> основные образовательные программы среднего общего образования. </w:t>
      </w:r>
    </w:p>
    <w:p w14:paraId="0EF23965" w14:textId="77777777" w:rsidR="00D51E08" w:rsidRDefault="00D746D0" w:rsidP="00D746D0">
      <w:pPr>
        <w:spacing w:after="0"/>
        <w:ind w:firstLine="709"/>
        <w:jc w:val="both"/>
        <w:rPr>
          <w:rFonts w:ascii="Times New Roman" w:eastAsia="Calibri" w:hAnsi="Times New Roman" w:cs="Times New Roman"/>
          <w:sz w:val="24"/>
          <w:szCs w:val="24"/>
        </w:rPr>
      </w:pPr>
      <w:r w:rsidRPr="00D746D0">
        <w:rPr>
          <w:rFonts w:ascii="Times New Roman" w:eastAsia="Calibri" w:hAnsi="Times New Roman" w:cs="Times New Roman"/>
          <w:sz w:val="24"/>
          <w:szCs w:val="24"/>
        </w:rPr>
        <w:lastRenderedPageBreak/>
        <w:t xml:space="preserve">ГИА по образовательным </w:t>
      </w:r>
      <w:proofErr w:type="gramStart"/>
      <w:r w:rsidRPr="00D746D0">
        <w:rPr>
          <w:rFonts w:ascii="Times New Roman" w:eastAsia="Calibri" w:hAnsi="Times New Roman" w:cs="Times New Roman"/>
          <w:sz w:val="24"/>
          <w:szCs w:val="24"/>
        </w:rPr>
        <w:t>программам  основного</w:t>
      </w:r>
      <w:proofErr w:type="gramEnd"/>
      <w:r w:rsidRPr="00D746D0">
        <w:rPr>
          <w:rFonts w:ascii="Times New Roman" w:eastAsia="Calibri" w:hAnsi="Times New Roman" w:cs="Times New Roman"/>
          <w:sz w:val="24"/>
          <w:szCs w:val="24"/>
        </w:rPr>
        <w:t xml:space="preserve"> общего   образования проводилась по четырём предметам: обязательные: русский язык и математика и 2 предмета по выбору обучающегося. </w:t>
      </w:r>
    </w:p>
    <w:p w14:paraId="793C3FD4" w14:textId="5A2AE53A" w:rsidR="00BA0D9B" w:rsidRPr="00BB32F3" w:rsidRDefault="00D51E08" w:rsidP="00BB32F3">
      <w:pPr>
        <w:spacing w:after="0"/>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Результаты</w:t>
      </w:r>
      <w:proofErr w:type="gramEnd"/>
      <w:r>
        <w:rPr>
          <w:rFonts w:ascii="Times New Roman" w:eastAsia="Calibri" w:hAnsi="Times New Roman" w:cs="Times New Roman"/>
          <w:sz w:val="24"/>
          <w:szCs w:val="24"/>
        </w:rPr>
        <w:t xml:space="preserve"> следующие при</w:t>
      </w:r>
      <w:r w:rsidR="00382FA5">
        <w:rPr>
          <w:rFonts w:ascii="Times New Roman" w:eastAsia="Calibri" w:hAnsi="Times New Roman" w:cs="Times New Roman"/>
          <w:sz w:val="24"/>
          <w:szCs w:val="24"/>
        </w:rPr>
        <w:t>в</w:t>
      </w:r>
      <w:r>
        <w:rPr>
          <w:rFonts w:ascii="Times New Roman" w:eastAsia="Calibri" w:hAnsi="Times New Roman" w:cs="Times New Roman"/>
          <w:sz w:val="24"/>
          <w:szCs w:val="24"/>
        </w:rPr>
        <w:t>едены в таблице ниже.</w:t>
      </w:r>
      <w:bookmarkStart w:id="0" w:name="_Hlk106117451"/>
      <w:bookmarkEnd w:id="0"/>
    </w:p>
    <w:p w14:paraId="06BB7BD9" w14:textId="77777777" w:rsidR="00D746D0" w:rsidRPr="00890D80" w:rsidRDefault="00D746D0" w:rsidP="00D746D0">
      <w:pPr>
        <w:spacing w:after="0"/>
        <w:contextualSpacing/>
        <w:jc w:val="center"/>
        <w:rPr>
          <w:rFonts w:ascii="Times New Roman" w:eastAsia="Calibri" w:hAnsi="Times New Roman" w:cs="Times New Roman"/>
          <w:b/>
          <w:bCs/>
        </w:rPr>
      </w:pPr>
      <w:r w:rsidRPr="00890D80">
        <w:rPr>
          <w:rFonts w:ascii="Times New Roman" w:eastAsia="Calibri" w:hAnsi="Times New Roman" w:cs="Times New Roman"/>
          <w:b/>
          <w:bCs/>
        </w:rPr>
        <w:t>Математика:</w:t>
      </w:r>
    </w:p>
    <w:tbl>
      <w:tblPr>
        <w:tblStyle w:val="11"/>
        <w:tblW w:w="10490" w:type="dxa"/>
        <w:tblInd w:w="-572" w:type="dxa"/>
        <w:tblLook w:val="04A0" w:firstRow="1" w:lastRow="0" w:firstColumn="1" w:lastColumn="0" w:noHBand="0" w:noVBand="1"/>
      </w:tblPr>
      <w:tblGrid>
        <w:gridCol w:w="845"/>
        <w:gridCol w:w="1938"/>
        <w:gridCol w:w="943"/>
        <w:gridCol w:w="563"/>
        <w:gridCol w:w="681"/>
        <w:gridCol w:w="682"/>
        <w:gridCol w:w="693"/>
        <w:gridCol w:w="1243"/>
        <w:gridCol w:w="1461"/>
        <w:gridCol w:w="1441"/>
      </w:tblGrid>
      <w:tr w:rsidR="00D746D0" w:rsidRPr="0076344D" w14:paraId="5D174EA8" w14:textId="77777777" w:rsidTr="003C42E1">
        <w:tc>
          <w:tcPr>
            <w:tcW w:w="845" w:type="dxa"/>
            <w:tcBorders>
              <w:top w:val="single" w:sz="4" w:space="0" w:color="000000"/>
              <w:left w:val="single" w:sz="4" w:space="0" w:color="000000"/>
              <w:bottom w:val="single" w:sz="4" w:space="0" w:color="000000"/>
              <w:right w:val="single" w:sz="4" w:space="0" w:color="000000"/>
            </w:tcBorders>
            <w:hideMark/>
          </w:tcPr>
          <w:p w14:paraId="618AF624" w14:textId="77777777" w:rsidR="00D746D0" w:rsidRPr="0076344D" w:rsidRDefault="00D746D0" w:rsidP="00903C95">
            <w:pPr>
              <w:jc w:val="center"/>
              <w:rPr>
                <w:rFonts w:ascii="Times New Roman" w:hAnsi="Times New Roman"/>
                <w:b/>
              </w:rPr>
            </w:pPr>
            <w:r w:rsidRPr="0076344D">
              <w:rPr>
                <w:rFonts w:ascii="Times New Roman" w:hAnsi="Times New Roman"/>
                <w:b/>
              </w:rPr>
              <w:t>Класс</w:t>
            </w:r>
          </w:p>
        </w:tc>
        <w:tc>
          <w:tcPr>
            <w:tcW w:w="1938" w:type="dxa"/>
            <w:tcBorders>
              <w:top w:val="single" w:sz="4" w:space="0" w:color="000000"/>
              <w:left w:val="single" w:sz="4" w:space="0" w:color="000000"/>
              <w:bottom w:val="single" w:sz="4" w:space="0" w:color="000000"/>
              <w:right w:val="single" w:sz="4" w:space="0" w:color="000000"/>
            </w:tcBorders>
            <w:hideMark/>
          </w:tcPr>
          <w:p w14:paraId="2B11B9C4" w14:textId="77777777" w:rsidR="00D746D0" w:rsidRPr="0076344D" w:rsidRDefault="00D746D0" w:rsidP="00903C95">
            <w:pPr>
              <w:jc w:val="center"/>
              <w:rPr>
                <w:rFonts w:ascii="Times New Roman" w:hAnsi="Times New Roman"/>
                <w:b/>
              </w:rPr>
            </w:pPr>
            <w:r w:rsidRPr="0076344D">
              <w:rPr>
                <w:rFonts w:ascii="Times New Roman" w:hAnsi="Times New Roman"/>
                <w:b/>
              </w:rPr>
              <w:t>Учитель</w:t>
            </w:r>
          </w:p>
        </w:tc>
        <w:tc>
          <w:tcPr>
            <w:tcW w:w="943" w:type="dxa"/>
            <w:tcBorders>
              <w:top w:val="single" w:sz="4" w:space="0" w:color="000000"/>
              <w:left w:val="single" w:sz="4" w:space="0" w:color="000000"/>
              <w:bottom w:val="single" w:sz="4" w:space="0" w:color="000000"/>
              <w:right w:val="single" w:sz="4" w:space="0" w:color="000000"/>
            </w:tcBorders>
            <w:hideMark/>
          </w:tcPr>
          <w:p w14:paraId="62106340" w14:textId="77777777" w:rsidR="00D746D0" w:rsidRPr="0076344D" w:rsidRDefault="00D746D0" w:rsidP="00903C95">
            <w:pPr>
              <w:jc w:val="center"/>
              <w:rPr>
                <w:rFonts w:ascii="Times New Roman" w:hAnsi="Times New Roman"/>
                <w:b/>
              </w:rPr>
            </w:pPr>
            <w:r w:rsidRPr="0076344D">
              <w:rPr>
                <w:rFonts w:ascii="Times New Roman" w:hAnsi="Times New Roman"/>
                <w:b/>
              </w:rPr>
              <w:t>Кол-во</w:t>
            </w:r>
          </w:p>
        </w:tc>
        <w:tc>
          <w:tcPr>
            <w:tcW w:w="563" w:type="dxa"/>
            <w:tcBorders>
              <w:top w:val="single" w:sz="4" w:space="0" w:color="000000"/>
              <w:left w:val="single" w:sz="4" w:space="0" w:color="000000"/>
              <w:bottom w:val="single" w:sz="4" w:space="0" w:color="000000"/>
              <w:right w:val="single" w:sz="4" w:space="0" w:color="000000"/>
            </w:tcBorders>
            <w:hideMark/>
          </w:tcPr>
          <w:p w14:paraId="29BC804B" w14:textId="77777777" w:rsidR="00D746D0" w:rsidRPr="0076344D" w:rsidRDefault="00D746D0" w:rsidP="00903C95">
            <w:pPr>
              <w:jc w:val="center"/>
              <w:rPr>
                <w:rFonts w:ascii="Times New Roman" w:hAnsi="Times New Roman"/>
                <w:b/>
              </w:rPr>
            </w:pPr>
            <w:r w:rsidRPr="0076344D">
              <w:rPr>
                <w:rFonts w:ascii="Times New Roman" w:hAnsi="Times New Roman"/>
                <w:b/>
              </w:rPr>
              <w:t>«5»</w:t>
            </w:r>
          </w:p>
        </w:tc>
        <w:tc>
          <w:tcPr>
            <w:tcW w:w="681" w:type="dxa"/>
            <w:tcBorders>
              <w:top w:val="single" w:sz="4" w:space="0" w:color="000000"/>
              <w:left w:val="single" w:sz="4" w:space="0" w:color="000000"/>
              <w:bottom w:val="single" w:sz="4" w:space="0" w:color="000000"/>
              <w:right w:val="single" w:sz="4" w:space="0" w:color="000000"/>
            </w:tcBorders>
            <w:hideMark/>
          </w:tcPr>
          <w:p w14:paraId="3F928241" w14:textId="77777777" w:rsidR="00D746D0" w:rsidRPr="0076344D" w:rsidRDefault="00D746D0" w:rsidP="00903C95">
            <w:pPr>
              <w:jc w:val="center"/>
              <w:rPr>
                <w:rFonts w:ascii="Times New Roman" w:hAnsi="Times New Roman"/>
                <w:b/>
              </w:rPr>
            </w:pPr>
            <w:r w:rsidRPr="0076344D">
              <w:rPr>
                <w:rFonts w:ascii="Times New Roman" w:hAnsi="Times New Roman"/>
                <w:b/>
              </w:rPr>
              <w:t>«4»</w:t>
            </w:r>
          </w:p>
        </w:tc>
        <w:tc>
          <w:tcPr>
            <w:tcW w:w="682" w:type="dxa"/>
            <w:tcBorders>
              <w:top w:val="single" w:sz="4" w:space="0" w:color="000000"/>
              <w:left w:val="single" w:sz="4" w:space="0" w:color="000000"/>
              <w:bottom w:val="single" w:sz="4" w:space="0" w:color="000000"/>
              <w:right w:val="single" w:sz="4" w:space="0" w:color="000000"/>
            </w:tcBorders>
            <w:hideMark/>
          </w:tcPr>
          <w:p w14:paraId="729BDC9D" w14:textId="77777777" w:rsidR="00D746D0" w:rsidRPr="0076344D" w:rsidRDefault="00D746D0" w:rsidP="00903C95">
            <w:pPr>
              <w:jc w:val="center"/>
              <w:rPr>
                <w:rFonts w:ascii="Times New Roman" w:hAnsi="Times New Roman"/>
                <w:b/>
              </w:rPr>
            </w:pPr>
            <w:r w:rsidRPr="0076344D">
              <w:rPr>
                <w:rFonts w:ascii="Times New Roman" w:hAnsi="Times New Roman"/>
                <w:b/>
              </w:rPr>
              <w:t>«3»</w:t>
            </w:r>
          </w:p>
        </w:tc>
        <w:tc>
          <w:tcPr>
            <w:tcW w:w="693" w:type="dxa"/>
            <w:tcBorders>
              <w:top w:val="single" w:sz="4" w:space="0" w:color="000000"/>
              <w:left w:val="single" w:sz="4" w:space="0" w:color="000000"/>
              <w:bottom w:val="single" w:sz="4" w:space="0" w:color="000000"/>
              <w:right w:val="single" w:sz="4" w:space="0" w:color="000000"/>
            </w:tcBorders>
            <w:hideMark/>
          </w:tcPr>
          <w:p w14:paraId="606B6D8B" w14:textId="77777777" w:rsidR="00D746D0" w:rsidRPr="0076344D" w:rsidRDefault="00D746D0" w:rsidP="00903C95">
            <w:pPr>
              <w:jc w:val="center"/>
              <w:rPr>
                <w:rFonts w:ascii="Times New Roman" w:hAnsi="Times New Roman"/>
                <w:b/>
              </w:rPr>
            </w:pPr>
            <w:r w:rsidRPr="0076344D">
              <w:rPr>
                <w:rFonts w:ascii="Times New Roman" w:hAnsi="Times New Roman"/>
                <w:b/>
              </w:rPr>
              <w:t>«2»</w:t>
            </w:r>
          </w:p>
        </w:tc>
        <w:tc>
          <w:tcPr>
            <w:tcW w:w="1243" w:type="dxa"/>
            <w:tcBorders>
              <w:top w:val="single" w:sz="4" w:space="0" w:color="000000"/>
              <w:left w:val="single" w:sz="4" w:space="0" w:color="000000"/>
              <w:bottom w:val="single" w:sz="4" w:space="0" w:color="000000"/>
              <w:right w:val="single" w:sz="4" w:space="0" w:color="000000"/>
            </w:tcBorders>
            <w:hideMark/>
          </w:tcPr>
          <w:p w14:paraId="145646BD" w14:textId="77777777" w:rsidR="00D746D0" w:rsidRPr="0076344D" w:rsidRDefault="00D746D0" w:rsidP="00903C95">
            <w:pPr>
              <w:jc w:val="center"/>
              <w:rPr>
                <w:rFonts w:ascii="Times New Roman" w:hAnsi="Times New Roman"/>
                <w:b/>
              </w:rPr>
            </w:pPr>
            <w:r w:rsidRPr="0076344D">
              <w:rPr>
                <w:rFonts w:ascii="Times New Roman" w:hAnsi="Times New Roman"/>
                <w:b/>
              </w:rPr>
              <w:t>Ус-</w:t>
            </w:r>
            <w:proofErr w:type="spellStart"/>
            <w:r w:rsidRPr="0076344D">
              <w:rPr>
                <w:rFonts w:ascii="Times New Roman" w:hAnsi="Times New Roman"/>
                <w:b/>
              </w:rPr>
              <w:t>ть</w:t>
            </w:r>
            <w:proofErr w:type="spellEnd"/>
          </w:p>
        </w:tc>
        <w:tc>
          <w:tcPr>
            <w:tcW w:w="1461" w:type="dxa"/>
            <w:tcBorders>
              <w:top w:val="single" w:sz="4" w:space="0" w:color="000000"/>
              <w:left w:val="single" w:sz="4" w:space="0" w:color="000000"/>
              <w:bottom w:val="single" w:sz="4" w:space="0" w:color="000000"/>
              <w:right w:val="single" w:sz="4" w:space="0" w:color="000000"/>
            </w:tcBorders>
            <w:hideMark/>
          </w:tcPr>
          <w:p w14:paraId="4CE480F3" w14:textId="77777777" w:rsidR="00D746D0" w:rsidRPr="0076344D" w:rsidRDefault="00D746D0" w:rsidP="00903C95">
            <w:pPr>
              <w:rPr>
                <w:rFonts w:ascii="Times New Roman" w:hAnsi="Times New Roman"/>
                <w:b/>
              </w:rPr>
            </w:pPr>
            <w:r w:rsidRPr="0076344D">
              <w:rPr>
                <w:rFonts w:ascii="Times New Roman" w:hAnsi="Times New Roman"/>
                <w:b/>
              </w:rPr>
              <w:t>Кач-во (эк.)</w:t>
            </w:r>
          </w:p>
        </w:tc>
        <w:tc>
          <w:tcPr>
            <w:tcW w:w="1441" w:type="dxa"/>
            <w:tcBorders>
              <w:top w:val="single" w:sz="4" w:space="0" w:color="000000"/>
              <w:left w:val="single" w:sz="4" w:space="0" w:color="000000"/>
              <w:bottom w:val="single" w:sz="4" w:space="0" w:color="000000"/>
              <w:right w:val="single" w:sz="4" w:space="0" w:color="000000"/>
            </w:tcBorders>
            <w:hideMark/>
          </w:tcPr>
          <w:p w14:paraId="7533BE45" w14:textId="77777777" w:rsidR="00D746D0" w:rsidRPr="0076344D" w:rsidRDefault="00D746D0" w:rsidP="00903C95">
            <w:pPr>
              <w:rPr>
                <w:rFonts w:ascii="Times New Roman" w:hAnsi="Times New Roman"/>
                <w:b/>
              </w:rPr>
            </w:pPr>
            <w:r w:rsidRPr="0076344D">
              <w:rPr>
                <w:rFonts w:ascii="Times New Roman" w:hAnsi="Times New Roman"/>
                <w:b/>
              </w:rPr>
              <w:t>Кач-во (год)</w:t>
            </w:r>
          </w:p>
        </w:tc>
      </w:tr>
      <w:tr w:rsidR="00382FA5" w:rsidRPr="0076344D" w14:paraId="243290CA" w14:textId="77777777" w:rsidTr="003C42E1">
        <w:tc>
          <w:tcPr>
            <w:tcW w:w="845" w:type="dxa"/>
            <w:tcBorders>
              <w:top w:val="single" w:sz="4" w:space="0" w:color="000000"/>
              <w:left w:val="single" w:sz="4" w:space="0" w:color="000000"/>
              <w:bottom w:val="single" w:sz="4" w:space="0" w:color="000000"/>
              <w:right w:val="single" w:sz="4" w:space="0" w:color="000000"/>
            </w:tcBorders>
            <w:hideMark/>
          </w:tcPr>
          <w:p w14:paraId="62316AF4" w14:textId="77777777" w:rsidR="00382FA5" w:rsidRPr="0076344D" w:rsidRDefault="00382FA5" w:rsidP="00382FA5">
            <w:pPr>
              <w:jc w:val="center"/>
              <w:rPr>
                <w:rFonts w:ascii="Times New Roman" w:hAnsi="Times New Roman"/>
              </w:rPr>
            </w:pPr>
            <w:r w:rsidRPr="0076344D">
              <w:rPr>
                <w:rFonts w:ascii="Times New Roman" w:hAnsi="Times New Roman"/>
              </w:rPr>
              <w:t>9-А</w:t>
            </w:r>
          </w:p>
        </w:tc>
        <w:tc>
          <w:tcPr>
            <w:tcW w:w="1938" w:type="dxa"/>
            <w:tcBorders>
              <w:top w:val="single" w:sz="4" w:space="0" w:color="000000"/>
              <w:left w:val="single" w:sz="4" w:space="0" w:color="000000"/>
              <w:bottom w:val="single" w:sz="4" w:space="0" w:color="000000"/>
              <w:right w:val="single" w:sz="4" w:space="0" w:color="000000"/>
            </w:tcBorders>
            <w:hideMark/>
          </w:tcPr>
          <w:p w14:paraId="1CE1105F" w14:textId="7F4F322A" w:rsidR="00382FA5" w:rsidRPr="00591851" w:rsidRDefault="00382FA5" w:rsidP="00382FA5">
            <w:pPr>
              <w:rPr>
                <w:rFonts w:ascii="Times New Roman" w:hAnsi="Times New Roman"/>
              </w:rPr>
            </w:pPr>
            <w:r w:rsidRPr="007A50BE">
              <w:rPr>
                <w:rFonts w:ascii="Times New Roman" w:hAnsi="Times New Roman"/>
              </w:rPr>
              <w:t>Бурулева Т.М.</w:t>
            </w:r>
          </w:p>
        </w:tc>
        <w:tc>
          <w:tcPr>
            <w:tcW w:w="943" w:type="dxa"/>
            <w:tcBorders>
              <w:top w:val="single" w:sz="4" w:space="0" w:color="000000"/>
              <w:left w:val="single" w:sz="4" w:space="0" w:color="000000"/>
              <w:bottom w:val="single" w:sz="4" w:space="0" w:color="000000"/>
              <w:right w:val="single" w:sz="4" w:space="0" w:color="000000"/>
            </w:tcBorders>
            <w:hideMark/>
          </w:tcPr>
          <w:p w14:paraId="013DDE6A" w14:textId="098EBF4A" w:rsidR="00382FA5" w:rsidRPr="00591851" w:rsidRDefault="00382FA5" w:rsidP="00E8431D">
            <w:pPr>
              <w:spacing w:line="276" w:lineRule="auto"/>
              <w:jc w:val="center"/>
              <w:rPr>
                <w:rFonts w:ascii="Times New Roman" w:hAnsi="Times New Roman"/>
              </w:rPr>
            </w:pPr>
            <w:r w:rsidRPr="009A1DCF">
              <w:rPr>
                <w:rFonts w:ascii="Times New Roman" w:hAnsi="Times New Roman"/>
              </w:rPr>
              <w:t>28</w:t>
            </w:r>
          </w:p>
        </w:tc>
        <w:tc>
          <w:tcPr>
            <w:tcW w:w="563" w:type="dxa"/>
            <w:tcBorders>
              <w:top w:val="single" w:sz="4" w:space="0" w:color="000000"/>
              <w:left w:val="single" w:sz="4" w:space="0" w:color="000000"/>
              <w:bottom w:val="single" w:sz="4" w:space="0" w:color="000000"/>
              <w:right w:val="single" w:sz="4" w:space="0" w:color="000000"/>
            </w:tcBorders>
            <w:hideMark/>
          </w:tcPr>
          <w:p w14:paraId="3D8A2A13" w14:textId="612DC472" w:rsidR="00382FA5" w:rsidRPr="00591851" w:rsidRDefault="00382FA5" w:rsidP="00382FA5">
            <w:pPr>
              <w:jc w:val="center"/>
              <w:rPr>
                <w:rFonts w:ascii="Times New Roman" w:hAnsi="Times New Roman"/>
              </w:rPr>
            </w:pPr>
            <w:r w:rsidRPr="00F00395">
              <w:rPr>
                <w:rFonts w:ascii="Times New Roman" w:hAnsi="Times New Roman"/>
              </w:rPr>
              <w:t>5</w:t>
            </w:r>
          </w:p>
        </w:tc>
        <w:tc>
          <w:tcPr>
            <w:tcW w:w="681" w:type="dxa"/>
            <w:tcBorders>
              <w:top w:val="single" w:sz="4" w:space="0" w:color="000000"/>
              <w:left w:val="single" w:sz="4" w:space="0" w:color="000000"/>
              <w:bottom w:val="single" w:sz="4" w:space="0" w:color="000000"/>
              <w:right w:val="single" w:sz="4" w:space="0" w:color="000000"/>
            </w:tcBorders>
            <w:hideMark/>
          </w:tcPr>
          <w:p w14:paraId="787D0320" w14:textId="3904E6EF" w:rsidR="00382FA5" w:rsidRPr="00591851" w:rsidRDefault="00382FA5" w:rsidP="00382FA5">
            <w:pPr>
              <w:jc w:val="center"/>
              <w:rPr>
                <w:rFonts w:ascii="Times New Roman" w:hAnsi="Times New Roman"/>
              </w:rPr>
            </w:pPr>
            <w:r w:rsidRPr="00F00395">
              <w:rPr>
                <w:rFonts w:ascii="Times New Roman" w:hAnsi="Times New Roman"/>
              </w:rPr>
              <w:t>19</w:t>
            </w:r>
          </w:p>
        </w:tc>
        <w:tc>
          <w:tcPr>
            <w:tcW w:w="682" w:type="dxa"/>
            <w:tcBorders>
              <w:top w:val="single" w:sz="4" w:space="0" w:color="000000"/>
              <w:left w:val="single" w:sz="4" w:space="0" w:color="000000"/>
              <w:bottom w:val="single" w:sz="4" w:space="0" w:color="000000"/>
              <w:right w:val="single" w:sz="4" w:space="0" w:color="000000"/>
            </w:tcBorders>
            <w:hideMark/>
          </w:tcPr>
          <w:p w14:paraId="6EEDE154" w14:textId="2EFC22DB" w:rsidR="00382FA5" w:rsidRPr="00591851" w:rsidRDefault="00382FA5" w:rsidP="00382FA5">
            <w:pPr>
              <w:jc w:val="center"/>
              <w:rPr>
                <w:rFonts w:ascii="Times New Roman" w:hAnsi="Times New Roman"/>
              </w:rPr>
            </w:pPr>
            <w:r w:rsidRPr="00F00395">
              <w:rPr>
                <w:rFonts w:ascii="Times New Roman" w:hAnsi="Times New Roman"/>
              </w:rPr>
              <w:t>2</w:t>
            </w:r>
          </w:p>
        </w:tc>
        <w:tc>
          <w:tcPr>
            <w:tcW w:w="693" w:type="dxa"/>
            <w:tcBorders>
              <w:top w:val="single" w:sz="4" w:space="0" w:color="000000"/>
              <w:left w:val="single" w:sz="4" w:space="0" w:color="000000"/>
              <w:bottom w:val="single" w:sz="4" w:space="0" w:color="000000"/>
              <w:right w:val="single" w:sz="4" w:space="0" w:color="000000"/>
            </w:tcBorders>
            <w:hideMark/>
          </w:tcPr>
          <w:p w14:paraId="36EA335A" w14:textId="29AD05A6" w:rsidR="00382FA5" w:rsidRPr="00591851" w:rsidRDefault="00382FA5" w:rsidP="00382FA5">
            <w:pPr>
              <w:jc w:val="center"/>
              <w:rPr>
                <w:rFonts w:ascii="Times New Roman" w:hAnsi="Times New Roman"/>
              </w:rPr>
            </w:pPr>
            <w:r w:rsidRPr="00F00395">
              <w:rPr>
                <w:rFonts w:ascii="Times New Roman" w:hAnsi="Times New Roman"/>
              </w:rPr>
              <w:t>2</w:t>
            </w:r>
          </w:p>
        </w:tc>
        <w:tc>
          <w:tcPr>
            <w:tcW w:w="1243" w:type="dxa"/>
            <w:tcBorders>
              <w:top w:val="single" w:sz="4" w:space="0" w:color="000000"/>
              <w:left w:val="single" w:sz="4" w:space="0" w:color="000000"/>
              <w:bottom w:val="single" w:sz="4" w:space="0" w:color="000000"/>
              <w:right w:val="single" w:sz="4" w:space="0" w:color="000000"/>
            </w:tcBorders>
            <w:hideMark/>
          </w:tcPr>
          <w:p w14:paraId="51C0C375" w14:textId="4193C01F" w:rsidR="00382FA5" w:rsidRPr="00591851" w:rsidRDefault="00382FA5" w:rsidP="00382FA5">
            <w:pPr>
              <w:jc w:val="center"/>
              <w:rPr>
                <w:rFonts w:ascii="Times New Roman" w:hAnsi="Times New Roman"/>
              </w:rPr>
            </w:pPr>
            <w:r w:rsidRPr="00786421">
              <w:rPr>
                <w:rFonts w:ascii="Times New Roman" w:hAnsi="Times New Roman"/>
              </w:rPr>
              <w:t>93%</w:t>
            </w:r>
          </w:p>
        </w:tc>
        <w:tc>
          <w:tcPr>
            <w:tcW w:w="1461" w:type="dxa"/>
            <w:tcBorders>
              <w:top w:val="single" w:sz="4" w:space="0" w:color="000000"/>
              <w:left w:val="single" w:sz="4" w:space="0" w:color="000000"/>
              <w:bottom w:val="single" w:sz="4" w:space="0" w:color="000000"/>
              <w:right w:val="single" w:sz="4" w:space="0" w:color="000000"/>
            </w:tcBorders>
            <w:hideMark/>
          </w:tcPr>
          <w:p w14:paraId="6B174F72" w14:textId="5CDF04E8" w:rsidR="00382FA5" w:rsidRPr="00591851" w:rsidRDefault="00382FA5" w:rsidP="00382FA5">
            <w:pPr>
              <w:jc w:val="center"/>
              <w:rPr>
                <w:rFonts w:ascii="Times New Roman" w:hAnsi="Times New Roman"/>
              </w:rPr>
            </w:pPr>
            <w:r w:rsidRPr="007210E1">
              <w:rPr>
                <w:rFonts w:ascii="Times New Roman" w:hAnsi="Times New Roman"/>
              </w:rPr>
              <w:t>86%</w:t>
            </w:r>
          </w:p>
        </w:tc>
        <w:tc>
          <w:tcPr>
            <w:tcW w:w="1441" w:type="dxa"/>
            <w:tcBorders>
              <w:top w:val="single" w:sz="4" w:space="0" w:color="000000"/>
              <w:left w:val="single" w:sz="4" w:space="0" w:color="000000"/>
              <w:bottom w:val="single" w:sz="4" w:space="0" w:color="000000"/>
              <w:right w:val="single" w:sz="4" w:space="0" w:color="000000"/>
            </w:tcBorders>
            <w:hideMark/>
          </w:tcPr>
          <w:p w14:paraId="784FB07D" w14:textId="1C02285D" w:rsidR="00382FA5" w:rsidRPr="00591851" w:rsidRDefault="00382FA5" w:rsidP="00382FA5">
            <w:pPr>
              <w:jc w:val="center"/>
              <w:rPr>
                <w:rFonts w:ascii="Times New Roman" w:hAnsi="Times New Roman"/>
              </w:rPr>
            </w:pPr>
            <w:r>
              <w:rPr>
                <w:rFonts w:ascii="Times New Roman" w:hAnsi="Times New Roman"/>
              </w:rPr>
              <w:t>43</w:t>
            </w:r>
            <w:r w:rsidRPr="00A45A0B">
              <w:rPr>
                <w:rFonts w:ascii="Times New Roman" w:hAnsi="Times New Roman"/>
              </w:rPr>
              <w:t>%</w:t>
            </w:r>
          </w:p>
        </w:tc>
      </w:tr>
      <w:tr w:rsidR="00382FA5" w:rsidRPr="0076344D" w14:paraId="59E16D65" w14:textId="77777777" w:rsidTr="003C42E1">
        <w:tc>
          <w:tcPr>
            <w:tcW w:w="845" w:type="dxa"/>
            <w:tcBorders>
              <w:top w:val="single" w:sz="4" w:space="0" w:color="000000"/>
              <w:left w:val="single" w:sz="4" w:space="0" w:color="000000"/>
              <w:bottom w:val="single" w:sz="4" w:space="0" w:color="000000"/>
              <w:right w:val="single" w:sz="4" w:space="0" w:color="000000"/>
            </w:tcBorders>
            <w:hideMark/>
          </w:tcPr>
          <w:p w14:paraId="42E96615" w14:textId="77777777" w:rsidR="00382FA5" w:rsidRPr="0076344D" w:rsidRDefault="00382FA5" w:rsidP="00382FA5">
            <w:pPr>
              <w:jc w:val="center"/>
              <w:rPr>
                <w:rFonts w:ascii="Times New Roman" w:hAnsi="Times New Roman"/>
              </w:rPr>
            </w:pPr>
            <w:r w:rsidRPr="0076344D">
              <w:rPr>
                <w:rFonts w:ascii="Times New Roman" w:hAnsi="Times New Roman"/>
              </w:rPr>
              <w:t>9-Б</w:t>
            </w:r>
          </w:p>
        </w:tc>
        <w:tc>
          <w:tcPr>
            <w:tcW w:w="1938" w:type="dxa"/>
            <w:tcBorders>
              <w:top w:val="single" w:sz="4" w:space="0" w:color="000000"/>
              <w:left w:val="single" w:sz="4" w:space="0" w:color="000000"/>
              <w:bottom w:val="single" w:sz="4" w:space="0" w:color="000000"/>
              <w:right w:val="single" w:sz="4" w:space="0" w:color="000000"/>
            </w:tcBorders>
            <w:hideMark/>
          </w:tcPr>
          <w:p w14:paraId="0EFDFF29" w14:textId="588254BB" w:rsidR="00382FA5" w:rsidRPr="00591851" w:rsidRDefault="00382FA5" w:rsidP="00382FA5">
            <w:pPr>
              <w:rPr>
                <w:rFonts w:ascii="Times New Roman" w:hAnsi="Times New Roman"/>
              </w:rPr>
            </w:pPr>
            <w:r w:rsidRPr="007A50BE">
              <w:rPr>
                <w:rFonts w:ascii="Times New Roman" w:hAnsi="Times New Roman"/>
              </w:rPr>
              <w:t>Бурулева Т.М.</w:t>
            </w:r>
          </w:p>
        </w:tc>
        <w:tc>
          <w:tcPr>
            <w:tcW w:w="943" w:type="dxa"/>
            <w:tcBorders>
              <w:top w:val="single" w:sz="4" w:space="0" w:color="000000"/>
              <w:left w:val="single" w:sz="4" w:space="0" w:color="000000"/>
              <w:bottom w:val="single" w:sz="4" w:space="0" w:color="000000"/>
              <w:right w:val="single" w:sz="4" w:space="0" w:color="000000"/>
            </w:tcBorders>
            <w:hideMark/>
          </w:tcPr>
          <w:p w14:paraId="41327EF8" w14:textId="6D8F27ED" w:rsidR="00382FA5" w:rsidRPr="00591851" w:rsidRDefault="00382FA5" w:rsidP="00E8431D">
            <w:pPr>
              <w:spacing w:line="276" w:lineRule="auto"/>
              <w:jc w:val="center"/>
              <w:rPr>
                <w:rFonts w:ascii="Times New Roman" w:hAnsi="Times New Roman"/>
              </w:rPr>
            </w:pPr>
            <w:r w:rsidRPr="009A1DCF">
              <w:rPr>
                <w:rFonts w:ascii="Times New Roman" w:hAnsi="Times New Roman"/>
              </w:rPr>
              <w:t>26</w:t>
            </w:r>
          </w:p>
        </w:tc>
        <w:tc>
          <w:tcPr>
            <w:tcW w:w="563" w:type="dxa"/>
            <w:tcBorders>
              <w:top w:val="single" w:sz="4" w:space="0" w:color="000000"/>
              <w:left w:val="single" w:sz="4" w:space="0" w:color="000000"/>
              <w:bottom w:val="single" w:sz="4" w:space="0" w:color="000000"/>
              <w:right w:val="single" w:sz="4" w:space="0" w:color="000000"/>
            </w:tcBorders>
            <w:hideMark/>
          </w:tcPr>
          <w:p w14:paraId="493DB6FA" w14:textId="7A679269" w:rsidR="00382FA5" w:rsidRPr="00591851" w:rsidRDefault="00382FA5" w:rsidP="00382FA5">
            <w:pPr>
              <w:jc w:val="center"/>
              <w:rPr>
                <w:rFonts w:ascii="Times New Roman" w:hAnsi="Times New Roman"/>
              </w:rPr>
            </w:pPr>
            <w:r w:rsidRPr="007210E1">
              <w:rPr>
                <w:rFonts w:ascii="Times New Roman" w:hAnsi="Times New Roman"/>
              </w:rPr>
              <w:t>7</w:t>
            </w:r>
          </w:p>
        </w:tc>
        <w:tc>
          <w:tcPr>
            <w:tcW w:w="681" w:type="dxa"/>
            <w:tcBorders>
              <w:top w:val="single" w:sz="4" w:space="0" w:color="000000"/>
              <w:left w:val="single" w:sz="4" w:space="0" w:color="000000"/>
              <w:bottom w:val="single" w:sz="4" w:space="0" w:color="000000"/>
              <w:right w:val="single" w:sz="4" w:space="0" w:color="000000"/>
            </w:tcBorders>
            <w:hideMark/>
          </w:tcPr>
          <w:p w14:paraId="5FA16837" w14:textId="3782C22F" w:rsidR="00382FA5" w:rsidRPr="00591851" w:rsidRDefault="00382FA5" w:rsidP="00382FA5">
            <w:pPr>
              <w:jc w:val="center"/>
              <w:rPr>
                <w:rFonts w:ascii="Times New Roman" w:hAnsi="Times New Roman"/>
              </w:rPr>
            </w:pPr>
            <w:r w:rsidRPr="007210E1">
              <w:rPr>
                <w:rFonts w:ascii="Times New Roman" w:hAnsi="Times New Roman"/>
              </w:rPr>
              <w:t>15</w:t>
            </w:r>
          </w:p>
        </w:tc>
        <w:tc>
          <w:tcPr>
            <w:tcW w:w="682" w:type="dxa"/>
            <w:tcBorders>
              <w:top w:val="single" w:sz="4" w:space="0" w:color="000000"/>
              <w:left w:val="single" w:sz="4" w:space="0" w:color="000000"/>
              <w:bottom w:val="single" w:sz="4" w:space="0" w:color="000000"/>
              <w:right w:val="single" w:sz="4" w:space="0" w:color="000000"/>
            </w:tcBorders>
            <w:hideMark/>
          </w:tcPr>
          <w:p w14:paraId="4E27E630" w14:textId="3E603422" w:rsidR="00382FA5" w:rsidRPr="00591851" w:rsidRDefault="00382FA5" w:rsidP="00382FA5">
            <w:pPr>
              <w:jc w:val="center"/>
              <w:rPr>
                <w:rFonts w:ascii="Times New Roman" w:hAnsi="Times New Roman"/>
              </w:rPr>
            </w:pPr>
            <w:r w:rsidRPr="007210E1">
              <w:rPr>
                <w:rFonts w:ascii="Times New Roman" w:hAnsi="Times New Roman"/>
              </w:rPr>
              <w:t>4</w:t>
            </w:r>
          </w:p>
        </w:tc>
        <w:tc>
          <w:tcPr>
            <w:tcW w:w="693" w:type="dxa"/>
            <w:tcBorders>
              <w:top w:val="single" w:sz="4" w:space="0" w:color="000000"/>
              <w:left w:val="single" w:sz="4" w:space="0" w:color="000000"/>
              <w:bottom w:val="single" w:sz="4" w:space="0" w:color="000000"/>
              <w:right w:val="single" w:sz="4" w:space="0" w:color="000000"/>
            </w:tcBorders>
            <w:hideMark/>
          </w:tcPr>
          <w:p w14:paraId="6BB6A1F7" w14:textId="66EAA20A" w:rsidR="00382FA5" w:rsidRPr="00591851" w:rsidRDefault="00382FA5" w:rsidP="00382FA5">
            <w:pPr>
              <w:jc w:val="center"/>
              <w:rPr>
                <w:rFonts w:ascii="Times New Roman" w:hAnsi="Times New Roman"/>
              </w:rPr>
            </w:pPr>
            <w:r w:rsidRPr="007210E1">
              <w:rPr>
                <w:rFonts w:ascii="Times New Roman" w:hAnsi="Times New Roman"/>
              </w:rPr>
              <w:t>-</w:t>
            </w:r>
          </w:p>
        </w:tc>
        <w:tc>
          <w:tcPr>
            <w:tcW w:w="1243" w:type="dxa"/>
            <w:tcBorders>
              <w:top w:val="single" w:sz="4" w:space="0" w:color="000000"/>
              <w:left w:val="single" w:sz="4" w:space="0" w:color="000000"/>
              <w:bottom w:val="single" w:sz="4" w:space="0" w:color="000000"/>
              <w:right w:val="single" w:sz="4" w:space="0" w:color="000000"/>
            </w:tcBorders>
            <w:hideMark/>
          </w:tcPr>
          <w:p w14:paraId="58707B76" w14:textId="791BDB12" w:rsidR="00382FA5" w:rsidRPr="00591851" w:rsidRDefault="00382FA5" w:rsidP="00382FA5">
            <w:pPr>
              <w:jc w:val="center"/>
              <w:rPr>
                <w:rFonts w:ascii="Times New Roman" w:hAnsi="Times New Roman"/>
              </w:rPr>
            </w:pPr>
            <w:r w:rsidRPr="007210E1">
              <w:rPr>
                <w:rFonts w:ascii="Times New Roman" w:hAnsi="Times New Roman"/>
              </w:rPr>
              <w:t>100%</w:t>
            </w:r>
          </w:p>
        </w:tc>
        <w:tc>
          <w:tcPr>
            <w:tcW w:w="1461" w:type="dxa"/>
            <w:tcBorders>
              <w:top w:val="single" w:sz="4" w:space="0" w:color="000000"/>
              <w:left w:val="single" w:sz="4" w:space="0" w:color="000000"/>
              <w:bottom w:val="single" w:sz="4" w:space="0" w:color="000000"/>
              <w:right w:val="single" w:sz="4" w:space="0" w:color="000000"/>
            </w:tcBorders>
            <w:hideMark/>
          </w:tcPr>
          <w:p w14:paraId="6E3D4C16" w14:textId="4F8F3683" w:rsidR="00382FA5" w:rsidRPr="00591851" w:rsidRDefault="00382FA5" w:rsidP="00382FA5">
            <w:pPr>
              <w:jc w:val="center"/>
              <w:rPr>
                <w:rFonts w:ascii="Times New Roman" w:hAnsi="Times New Roman"/>
              </w:rPr>
            </w:pPr>
            <w:r w:rsidRPr="007210E1">
              <w:rPr>
                <w:rFonts w:ascii="Times New Roman" w:hAnsi="Times New Roman"/>
              </w:rPr>
              <w:t>85%</w:t>
            </w:r>
          </w:p>
        </w:tc>
        <w:tc>
          <w:tcPr>
            <w:tcW w:w="1441" w:type="dxa"/>
            <w:tcBorders>
              <w:top w:val="single" w:sz="4" w:space="0" w:color="000000"/>
              <w:left w:val="single" w:sz="4" w:space="0" w:color="000000"/>
              <w:bottom w:val="single" w:sz="4" w:space="0" w:color="000000"/>
              <w:right w:val="single" w:sz="4" w:space="0" w:color="000000"/>
            </w:tcBorders>
            <w:hideMark/>
          </w:tcPr>
          <w:p w14:paraId="409CC940" w14:textId="46DFA716" w:rsidR="00382FA5" w:rsidRPr="00591851" w:rsidRDefault="00382FA5" w:rsidP="00382FA5">
            <w:pPr>
              <w:jc w:val="center"/>
              <w:rPr>
                <w:rFonts w:ascii="Times New Roman" w:hAnsi="Times New Roman"/>
              </w:rPr>
            </w:pPr>
            <w:r>
              <w:rPr>
                <w:rFonts w:ascii="Times New Roman" w:hAnsi="Times New Roman"/>
              </w:rPr>
              <w:t>58</w:t>
            </w:r>
            <w:r w:rsidRPr="00A45A0B">
              <w:rPr>
                <w:rFonts w:ascii="Times New Roman" w:hAnsi="Times New Roman"/>
              </w:rPr>
              <w:t>%</w:t>
            </w:r>
          </w:p>
        </w:tc>
      </w:tr>
      <w:tr w:rsidR="00382FA5" w:rsidRPr="0076344D" w14:paraId="59AF081C" w14:textId="77777777" w:rsidTr="003C42E1">
        <w:tc>
          <w:tcPr>
            <w:tcW w:w="845" w:type="dxa"/>
            <w:tcBorders>
              <w:top w:val="single" w:sz="4" w:space="0" w:color="000000"/>
              <w:left w:val="single" w:sz="4" w:space="0" w:color="000000"/>
              <w:bottom w:val="single" w:sz="4" w:space="0" w:color="000000"/>
              <w:right w:val="single" w:sz="4" w:space="0" w:color="000000"/>
            </w:tcBorders>
            <w:hideMark/>
          </w:tcPr>
          <w:p w14:paraId="382EB108" w14:textId="77777777" w:rsidR="00382FA5" w:rsidRPr="0076344D" w:rsidRDefault="00382FA5" w:rsidP="00382FA5">
            <w:pPr>
              <w:jc w:val="center"/>
              <w:rPr>
                <w:rFonts w:ascii="Times New Roman" w:hAnsi="Times New Roman"/>
              </w:rPr>
            </w:pPr>
            <w:r w:rsidRPr="0076344D">
              <w:rPr>
                <w:rFonts w:ascii="Times New Roman" w:hAnsi="Times New Roman"/>
              </w:rPr>
              <w:t>9-В</w:t>
            </w:r>
          </w:p>
        </w:tc>
        <w:tc>
          <w:tcPr>
            <w:tcW w:w="1938" w:type="dxa"/>
            <w:tcBorders>
              <w:top w:val="single" w:sz="4" w:space="0" w:color="000000"/>
              <w:left w:val="single" w:sz="4" w:space="0" w:color="000000"/>
              <w:bottom w:val="single" w:sz="4" w:space="0" w:color="000000"/>
              <w:right w:val="single" w:sz="4" w:space="0" w:color="000000"/>
            </w:tcBorders>
            <w:hideMark/>
          </w:tcPr>
          <w:p w14:paraId="724A449D" w14:textId="330B65F0" w:rsidR="00382FA5" w:rsidRPr="00591851" w:rsidRDefault="00382FA5" w:rsidP="00382FA5">
            <w:pPr>
              <w:rPr>
                <w:rFonts w:ascii="Times New Roman" w:hAnsi="Times New Roman"/>
              </w:rPr>
            </w:pPr>
            <w:r w:rsidRPr="007A50BE">
              <w:rPr>
                <w:rFonts w:ascii="Times New Roman" w:hAnsi="Times New Roman"/>
              </w:rPr>
              <w:t>Изотова И.В.</w:t>
            </w:r>
          </w:p>
        </w:tc>
        <w:tc>
          <w:tcPr>
            <w:tcW w:w="943" w:type="dxa"/>
            <w:tcBorders>
              <w:top w:val="single" w:sz="4" w:space="0" w:color="000000"/>
              <w:left w:val="single" w:sz="4" w:space="0" w:color="000000"/>
              <w:bottom w:val="single" w:sz="4" w:space="0" w:color="000000"/>
              <w:right w:val="single" w:sz="4" w:space="0" w:color="000000"/>
            </w:tcBorders>
            <w:hideMark/>
          </w:tcPr>
          <w:p w14:paraId="26372A88" w14:textId="13C8F2EA" w:rsidR="00382FA5" w:rsidRPr="00591851" w:rsidRDefault="00382FA5" w:rsidP="00E8431D">
            <w:pPr>
              <w:spacing w:line="276" w:lineRule="auto"/>
              <w:jc w:val="center"/>
              <w:rPr>
                <w:rFonts w:ascii="Times New Roman" w:hAnsi="Times New Roman"/>
              </w:rPr>
            </w:pPr>
            <w:r w:rsidRPr="009A1DCF">
              <w:rPr>
                <w:rFonts w:ascii="Times New Roman" w:hAnsi="Times New Roman"/>
              </w:rPr>
              <w:t>23</w:t>
            </w:r>
          </w:p>
        </w:tc>
        <w:tc>
          <w:tcPr>
            <w:tcW w:w="563" w:type="dxa"/>
            <w:tcBorders>
              <w:top w:val="single" w:sz="4" w:space="0" w:color="000000"/>
              <w:left w:val="single" w:sz="4" w:space="0" w:color="000000"/>
              <w:bottom w:val="single" w:sz="4" w:space="0" w:color="000000"/>
              <w:right w:val="single" w:sz="4" w:space="0" w:color="000000"/>
            </w:tcBorders>
            <w:hideMark/>
          </w:tcPr>
          <w:p w14:paraId="2D6761AC" w14:textId="075D160E" w:rsidR="00382FA5" w:rsidRPr="00591851" w:rsidRDefault="00382FA5" w:rsidP="00382FA5">
            <w:pPr>
              <w:jc w:val="center"/>
              <w:rPr>
                <w:rFonts w:ascii="Times New Roman" w:hAnsi="Times New Roman"/>
              </w:rPr>
            </w:pPr>
            <w:r w:rsidRPr="00F00395">
              <w:rPr>
                <w:rFonts w:ascii="Times New Roman" w:hAnsi="Times New Roman"/>
              </w:rPr>
              <w:t>-</w:t>
            </w:r>
          </w:p>
        </w:tc>
        <w:tc>
          <w:tcPr>
            <w:tcW w:w="681" w:type="dxa"/>
            <w:tcBorders>
              <w:top w:val="single" w:sz="4" w:space="0" w:color="000000"/>
              <w:left w:val="single" w:sz="4" w:space="0" w:color="000000"/>
              <w:bottom w:val="single" w:sz="4" w:space="0" w:color="000000"/>
              <w:right w:val="single" w:sz="4" w:space="0" w:color="000000"/>
            </w:tcBorders>
            <w:hideMark/>
          </w:tcPr>
          <w:p w14:paraId="721ADB26" w14:textId="0C5E30A7" w:rsidR="00382FA5" w:rsidRPr="00591851" w:rsidRDefault="00382FA5" w:rsidP="00382FA5">
            <w:pPr>
              <w:jc w:val="center"/>
              <w:rPr>
                <w:rFonts w:ascii="Times New Roman" w:hAnsi="Times New Roman"/>
              </w:rPr>
            </w:pPr>
            <w:r w:rsidRPr="00F00395">
              <w:rPr>
                <w:rFonts w:ascii="Times New Roman" w:hAnsi="Times New Roman"/>
              </w:rPr>
              <w:t>19</w:t>
            </w:r>
          </w:p>
        </w:tc>
        <w:tc>
          <w:tcPr>
            <w:tcW w:w="682" w:type="dxa"/>
            <w:tcBorders>
              <w:top w:val="single" w:sz="4" w:space="0" w:color="000000"/>
              <w:left w:val="single" w:sz="4" w:space="0" w:color="000000"/>
              <w:bottom w:val="single" w:sz="4" w:space="0" w:color="000000"/>
              <w:right w:val="single" w:sz="4" w:space="0" w:color="000000"/>
            </w:tcBorders>
            <w:hideMark/>
          </w:tcPr>
          <w:p w14:paraId="0B562E94" w14:textId="21D7B2D4" w:rsidR="00382FA5" w:rsidRPr="00591851" w:rsidRDefault="00382FA5" w:rsidP="00382FA5">
            <w:pPr>
              <w:jc w:val="center"/>
              <w:rPr>
                <w:rFonts w:ascii="Times New Roman" w:hAnsi="Times New Roman"/>
              </w:rPr>
            </w:pPr>
            <w:r w:rsidRPr="00F00395">
              <w:rPr>
                <w:rFonts w:ascii="Times New Roman" w:hAnsi="Times New Roman"/>
              </w:rPr>
              <w:t>4</w:t>
            </w:r>
          </w:p>
        </w:tc>
        <w:tc>
          <w:tcPr>
            <w:tcW w:w="693" w:type="dxa"/>
            <w:tcBorders>
              <w:top w:val="single" w:sz="4" w:space="0" w:color="000000"/>
              <w:left w:val="single" w:sz="4" w:space="0" w:color="000000"/>
              <w:bottom w:val="single" w:sz="4" w:space="0" w:color="000000"/>
              <w:right w:val="single" w:sz="4" w:space="0" w:color="000000"/>
            </w:tcBorders>
            <w:hideMark/>
          </w:tcPr>
          <w:p w14:paraId="04459B4B" w14:textId="375CB996" w:rsidR="00382FA5" w:rsidRPr="00591851" w:rsidRDefault="00382FA5" w:rsidP="00382FA5">
            <w:pPr>
              <w:jc w:val="center"/>
              <w:rPr>
                <w:rFonts w:ascii="Times New Roman" w:hAnsi="Times New Roman"/>
              </w:rPr>
            </w:pPr>
            <w:r w:rsidRPr="00F00395">
              <w:rPr>
                <w:rFonts w:ascii="Times New Roman" w:hAnsi="Times New Roman"/>
              </w:rPr>
              <w:t>-</w:t>
            </w:r>
          </w:p>
        </w:tc>
        <w:tc>
          <w:tcPr>
            <w:tcW w:w="1243" w:type="dxa"/>
            <w:tcBorders>
              <w:top w:val="single" w:sz="4" w:space="0" w:color="000000"/>
              <w:left w:val="single" w:sz="4" w:space="0" w:color="000000"/>
              <w:bottom w:val="single" w:sz="4" w:space="0" w:color="000000"/>
              <w:right w:val="single" w:sz="4" w:space="0" w:color="000000"/>
            </w:tcBorders>
            <w:hideMark/>
          </w:tcPr>
          <w:p w14:paraId="7D633035" w14:textId="284AD93E" w:rsidR="00382FA5" w:rsidRPr="00591851" w:rsidRDefault="00382FA5" w:rsidP="00382FA5">
            <w:pPr>
              <w:jc w:val="center"/>
              <w:rPr>
                <w:rFonts w:ascii="Times New Roman" w:hAnsi="Times New Roman"/>
              </w:rPr>
            </w:pPr>
            <w:r w:rsidRPr="00786421">
              <w:rPr>
                <w:rFonts w:ascii="Times New Roman" w:hAnsi="Times New Roman"/>
              </w:rPr>
              <w:t>100%</w:t>
            </w:r>
          </w:p>
        </w:tc>
        <w:tc>
          <w:tcPr>
            <w:tcW w:w="1461" w:type="dxa"/>
            <w:tcBorders>
              <w:top w:val="single" w:sz="4" w:space="0" w:color="000000"/>
              <w:left w:val="single" w:sz="4" w:space="0" w:color="000000"/>
              <w:bottom w:val="single" w:sz="4" w:space="0" w:color="000000"/>
              <w:right w:val="single" w:sz="4" w:space="0" w:color="000000"/>
            </w:tcBorders>
            <w:hideMark/>
          </w:tcPr>
          <w:p w14:paraId="613D68A6" w14:textId="05D94915" w:rsidR="00382FA5" w:rsidRPr="00591851" w:rsidRDefault="00382FA5" w:rsidP="00382FA5">
            <w:pPr>
              <w:jc w:val="center"/>
              <w:rPr>
                <w:rFonts w:ascii="Times New Roman" w:hAnsi="Times New Roman"/>
              </w:rPr>
            </w:pPr>
            <w:r w:rsidRPr="00F00395">
              <w:rPr>
                <w:rFonts w:ascii="Times New Roman" w:hAnsi="Times New Roman"/>
              </w:rPr>
              <w:t>73%</w:t>
            </w:r>
          </w:p>
        </w:tc>
        <w:tc>
          <w:tcPr>
            <w:tcW w:w="1441" w:type="dxa"/>
            <w:tcBorders>
              <w:top w:val="single" w:sz="4" w:space="0" w:color="000000"/>
              <w:left w:val="single" w:sz="4" w:space="0" w:color="000000"/>
              <w:bottom w:val="single" w:sz="4" w:space="0" w:color="000000"/>
              <w:right w:val="single" w:sz="4" w:space="0" w:color="000000"/>
            </w:tcBorders>
            <w:hideMark/>
          </w:tcPr>
          <w:p w14:paraId="0BE48AD7" w14:textId="4628A538" w:rsidR="00382FA5" w:rsidRPr="00591851" w:rsidRDefault="00382FA5" w:rsidP="00382FA5">
            <w:pPr>
              <w:jc w:val="center"/>
              <w:rPr>
                <w:rFonts w:ascii="Times New Roman" w:hAnsi="Times New Roman"/>
              </w:rPr>
            </w:pPr>
            <w:r w:rsidRPr="00F00395">
              <w:rPr>
                <w:rFonts w:ascii="Times New Roman" w:hAnsi="Times New Roman"/>
              </w:rPr>
              <w:t>52%</w:t>
            </w:r>
          </w:p>
        </w:tc>
      </w:tr>
      <w:tr w:rsidR="00382FA5" w:rsidRPr="0076344D" w14:paraId="33E8EC82" w14:textId="77777777" w:rsidTr="003C42E1">
        <w:trPr>
          <w:trHeight w:val="338"/>
        </w:trPr>
        <w:tc>
          <w:tcPr>
            <w:tcW w:w="845" w:type="dxa"/>
            <w:tcBorders>
              <w:top w:val="single" w:sz="4" w:space="0" w:color="000000"/>
              <w:left w:val="single" w:sz="4" w:space="0" w:color="000000"/>
              <w:bottom w:val="single" w:sz="4" w:space="0" w:color="000000"/>
              <w:right w:val="single" w:sz="4" w:space="0" w:color="000000"/>
            </w:tcBorders>
            <w:hideMark/>
          </w:tcPr>
          <w:p w14:paraId="2AD7083E" w14:textId="77777777" w:rsidR="00382FA5" w:rsidRPr="0076344D" w:rsidRDefault="00382FA5" w:rsidP="00382FA5">
            <w:pPr>
              <w:jc w:val="center"/>
              <w:rPr>
                <w:rFonts w:ascii="Times New Roman" w:hAnsi="Times New Roman"/>
              </w:rPr>
            </w:pPr>
            <w:r w:rsidRPr="0076344D">
              <w:rPr>
                <w:rFonts w:ascii="Times New Roman" w:hAnsi="Times New Roman"/>
              </w:rPr>
              <w:t>Итого</w:t>
            </w:r>
          </w:p>
        </w:tc>
        <w:tc>
          <w:tcPr>
            <w:tcW w:w="1938" w:type="dxa"/>
            <w:tcBorders>
              <w:top w:val="single" w:sz="4" w:space="0" w:color="000000"/>
              <w:left w:val="single" w:sz="4" w:space="0" w:color="000000"/>
              <w:bottom w:val="single" w:sz="4" w:space="0" w:color="000000"/>
              <w:right w:val="single" w:sz="4" w:space="0" w:color="000000"/>
            </w:tcBorders>
          </w:tcPr>
          <w:p w14:paraId="166405D9" w14:textId="77777777" w:rsidR="00382FA5" w:rsidRPr="00591851" w:rsidRDefault="00382FA5" w:rsidP="00382FA5">
            <w:pPr>
              <w:jc w:val="center"/>
              <w:rPr>
                <w:rFonts w:ascii="Times New Roman" w:hAnsi="Times New Roman"/>
              </w:rPr>
            </w:pPr>
          </w:p>
        </w:tc>
        <w:tc>
          <w:tcPr>
            <w:tcW w:w="943" w:type="dxa"/>
            <w:tcBorders>
              <w:top w:val="single" w:sz="4" w:space="0" w:color="000000"/>
              <w:left w:val="single" w:sz="4" w:space="0" w:color="000000"/>
              <w:bottom w:val="single" w:sz="4" w:space="0" w:color="000000"/>
              <w:right w:val="single" w:sz="4" w:space="0" w:color="000000"/>
            </w:tcBorders>
            <w:hideMark/>
          </w:tcPr>
          <w:p w14:paraId="164108B6" w14:textId="4ADF7993" w:rsidR="00382FA5" w:rsidRPr="00591851" w:rsidRDefault="00382FA5" w:rsidP="00E8431D">
            <w:pPr>
              <w:spacing w:line="276" w:lineRule="auto"/>
              <w:jc w:val="center"/>
              <w:rPr>
                <w:rFonts w:ascii="Times New Roman" w:hAnsi="Times New Roman"/>
                <w:b/>
              </w:rPr>
            </w:pPr>
            <w:r>
              <w:rPr>
                <w:rFonts w:ascii="Times New Roman" w:hAnsi="Times New Roman"/>
                <w:b/>
              </w:rPr>
              <w:t>7</w:t>
            </w:r>
            <w:r w:rsidRPr="009A1DCF">
              <w:rPr>
                <w:rFonts w:ascii="Times New Roman" w:hAnsi="Times New Roman"/>
                <w:b/>
              </w:rPr>
              <w:t>7</w:t>
            </w:r>
          </w:p>
        </w:tc>
        <w:tc>
          <w:tcPr>
            <w:tcW w:w="563" w:type="dxa"/>
            <w:tcBorders>
              <w:top w:val="single" w:sz="4" w:space="0" w:color="000000"/>
              <w:left w:val="single" w:sz="4" w:space="0" w:color="000000"/>
              <w:bottom w:val="single" w:sz="4" w:space="0" w:color="000000"/>
              <w:right w:val="single" w:sz="4" w:space="0" w:color="000000"/>
            </w:tcBorders>
            <w:hideMark/>
          </w:tcPr>
          <w:p w14:paraId="57F7EE68" w14:textId="31D3101C" w:rsidR="00382FA5" w:rsidRPr="00591851" w:rsidRDefault="00382FA5" w:rsidP="00382FA5">
            <w:pPr>
              <w:jc w:val="center"/>
              <w:rPr>
                <w:rFonts w:ascii="Times New Roman" w:hAnsi="Times New Roman"/>
                <w:b/>
              </w:rPr>
            </w:pPr>
            <w:r w:rsidRPr="00A962EA">
              <w:rPr>
                <w:rFonts w:ascii="Times New Roman" w:hAnsi="Times New Roman"/>
                <w:b/>
              </w:rPr>
              <w:t>12</w:t>
            </w:r>
          </w:p>
        </w:tc>
        <w:tc>
          <w:tcPr>
            <w:tcW w:w="681" w:type="dxa"/>
            <w:tcBorders>
              <w:top w:val="single" w:sz="4" w:space="0" w:color="000000"/>
              <w:left w:val="single" w:sz="4" w:space="0" w:color="000000"/>
              <w:bottom w:val="single" w:sz="4" w:space="0" w:color="000000"/>
              <w:right w:val="single" w:sz="4" w:space="0" w:color="000000"/>
            </w:tcBorders>
            <w:hideMark/>
          </w:tcPr>
          <w:p w14:paraId="5D81DFC6" w14:textId="574F4AA0" w:rsidR="00382FA5" w:rsidRPr="00591851" w:rsidRDefault="00382FA5" w:rsidP="00382FA5">
            <w:pPr>
              <w:jc w:val="center"/>
              <w:rPr>
                <w:rFonts w:ascii="Times New Roman" w:hAnsi="Times New Roman"/>
                <w:b/>
              </w:rPr>
            </w:pPr>
            <w:r w:rsidRPr="00A962EA">
              <w:rPr>
                <w:rFonts w:ascii="Times New Roman" w:hAnsi="Times New Roman"/>
                <w:b/>
              </w:rPr>
              <w:t>53</w:t>
            </w:r>
          </w:p>
        </w:tc>
        <w:tc>
          <w:tcPr>
            <w:tcW w:w="682" w:type="dxa"/>
            <w:tcBorders>
              <w:top w:val="single" w:sz="4" w:space="0" w:color="000000"/>
              <w:left w:val="single" w:sz="4" w:space="0" w:color="000000"/>
              <w:bottom w:val="single" w:sz="4" w:space="0" w:color="000000"/>
              <w:right w:val="single" w:sz="4" w:space="0" w:color="000000"/>
            </w:tcBorders>
            <w:hideMark/>
          </w:tcPr>
          <w:p w14:paraId="5A72A085" w14:textId="3E7F371B" w:rsidR="00382FA5" w:rsidRPr="00591851" w:rsidRDefault="00382FA5" w:rsidP="00382FA5">
            <w:pPr>
              <w:jc w:val="center"/>
              <w:rPr>
                <w:rFonts w:ascii="Times New Roman" w:hAnsi="Times New Roman"/>
                <w:b/>
              </w:rPr>
            </w:pPr>
            <w:r w:rsidRPr="00A962EA">
              <w:rPr>
                <w:rFonts w:ascii="Times New Roman" w:hAnsi="Times New Roman"/>
                <w:b/>
              </w:rPr>
              <w:t>10</w:t>
            </w:r>
          </w:p>
        </w:tc>
        <w:tc>
          <w:tcPr>
            <w:tcW w:w="693" w:type="dxa"/>
            <w:tcBorders>
              <w:top w:val="single" w:sz="4" w:space="0" w:color="000000"/>
              <w:left w:val="single" w:sz="4" w:space="0" w:color="000000"/>
              <w:bottom w:val="single" w:sz="4" w:space="0" w:color="000000"/>
              <w:right w:val="single" w:sz="4" w:space="0" w:color="000000"/>
            </w:tcBorders>
            <w:hideMark/>
          </w:tcPr>
          <w:p w14:paraId="7A84F63D" w14:textId="78B8927E" w:rsidR="00382FA5" w:rsidRPr="00591851" w:rsidRDefault="00382FA5" w:rsidP="00382FA5">
            <w:pPr>
              <w:jc w:val="center"/>
              <w:rPr>
                <w:rFonts w:ascii="Times New Roman" w:hAnsi="Times New Roman"/>
                <w:b/>
              </w:rPr>
            </w:pPr>
            <w:r w:rsidRPr="00A962EA">
              <w:rPr>
                <w:rFonts w:ascii="Times New Roman" w:hAnsi="Times New Roman"/>
                <w:b/>
              </w:rPr>
              <w:t>2 (1)</w:t>
            </w:r>
          </w:p>
        </w:tc>
        <w:tc>
          <w:tcPr>
            <w:tcW w:w="1243" w:type="dxa"/>
            <w:tcBorders>
              <w:top w:val="single" w:sz="4" w:space="0" w:color="000000"/>
              <w:left w:val="single" w:sz="4" w:space="0" w:color="000000"/>
              <w:bottom w:val="single" w:sz="4" w:space="0" w:color="000000"/>
              <w:right w:val="single" w:sz="4" w:space="0" w:color="000000"/>
            </w:tcBorders>
            <w:hideMark/>
          </w:tcPr>
          <w:p w14:paraId="59E77FE3" w14:textId="28890E1C" w:rsidR="00382FA5" w:rsidRPr="00591851" w:rsidRDefault="00382FA5" w:rsidP="00382FA5">
            <w:pPr>
              <w:jc w:val="center"/>
              <w:rPr>
                <w:rFonts w:ascii="Times New Roman" w:hAnsi="Times New Roman"/>
                <w:b/>
              </w:rPr>
            </w:pPr>
            <w:r w:rsidRPr="007210E1">
              <w:rPr>
                <w:rFonts w:ascii="Times New Roman" w:hAnsi="Times New Roman"/>
                <w:b/>
              </w:rPr>
              <w:t>98%(99%)</w:t>
            </w:r>
          </w:p>
        </w:tc>
        <w:tc>
          <w:tcPr>
            <w:tcW w:w="1461" w:type="dxa"/>
            <w:tcBorders>
              <w:top w:val="single" w:sz="4" w:space="0" w:color="000000"/>
              <w:left w:val="single" w:sz="4" w:space="0" w:color="000000"/>
              <w:bottom w:val="single" w:sz="4" w:space="0" w:color="000000"/>
              <w:right w:val="single" w:sz="4" w:space="0" w:color="000000"/>
            </w:tcBorders>
            <w:hideMark/>
          </w:tcPr>
          <w:p w14:paraId="21221FE0" w14:textId="684434F2" w:rsidR="00382FA5" w:rsidRPr="00591851" w:rsidRDefault="00382FA5" w:rsidP="00382FA5">
            <w:pPr>
              <w:jc w:val="center"/>
              <w:rPr>
                <w:rFonts w:ascii="Times New Roman" w:hAnsi="Times New Roman"/>
                <w:b/>
              </w:rPr>
            </w:pPr>
            <w:r w:rsidRPr="007210E1">
              <w:rPr>
                <w:rFonts w:ascii="Times New Roman" w:hAnsi="Times New Roman"/>
                <w:b/>
              </w:rPr>
              <w:t xml:space="preserve">81% (80%) </w:t>
            </w:r>
          </w:p>
        </w:tc>
        <w:tc>
          <w:tcPr>
            <w:tcW w:w="1441" w:type="dxa"/>
            <w:tcBorders>
              <w:top w:val="single" w:sz="4" w:space="0" w:color="000000"/>
              <w:left w:val="single" w:sz="4" w:space="0" w:color="000000"/>
              <w:bottom w:val="single" w:sz="4" w:space="0" w:color="000000"/>
              <w:right w:val="single" w:sz="4" w:space="0" w:color="000000"/>
            </w:tcBorders>
            <w:hideMark/>
          </w:tcPr>
          <w:p w14:paraId="352DAA3E" w14:textId="4FFCF8B3" w:rsidR="00382FA5" w:rsidRPr="00591851" w:rsidRDefault="00382FA5" w:rsidP="00382FA5">
            <w:pPr>
              <w:jc w:val="center"/>
              <w:rPr>
                <w:rFonts w:ascii="Times New Roman" w:hAnsi="Times New Roman"/>
                <w:b/>
              </w:rPr>
            </w:pPr>
            <w:r>
              <w:rPr>
                <w:rFonts w:ascii="Times New Roman" w:hAnsi="Times New Roman"/>
                <w:b/>
              </w:rPr>
              <w:t xml:space="preserve">54% </w:t>
            </w:r>
            <w:r w:rsidRPr="004C2A49">
              <w:rPr>
                <w:rFonts w:ascii="Times New Roman" w:hAnsi="Times New Roman"/>
                <w:b/>
              </w:rPr>
              <w:t>(45%)</w:t>
            </w:r>
          </w:p>
        </w:tc>
      </w:tr>
    </w:tbl>
    <w:p w14:paraId="09C604DB" w14:textId="4845B30B" w:rsidR="00D746D0" w:rsidRDefault="00D746D0" w:rsidP="00D746D0">
      <w:pPr>
        <w:spacing w:after="0"/>
        <w:ind w:firstLine="709"/>
        <w:jc w:val="center"/>
        <w:rPr>
          <w:rFonts w:ascii="Times New Roman" w:eastAsia="Calibri" w:hAnsi="Times New Roman" w:cs="Times New Roman"/>
          <w:sz w:val="16"/>
          <w:szCs w:val="16"/>
        </w:rPr>
      </w:pPr>
    </w:p>
    <w:p w14:paraId="34F29AD8" w14:textId="737011EB" w:rsidR="00E8431D" w:rsidRPr="00285ECE" w:rsidRDefault="00E8431D" w:rsidP="00D746D0">
      <w:pPr>
        <w:spacing w:after="0"/>
        <w:ind w:firstLine="709"/>
        <w:jc w:val="center"/>
        <w:rPr>
          <w:rFonts w:ascii="Times New Roman" w:eastAsia="Calibri" w:hAnsi="Times New Roman" w:cs="Times New Roman"/>
          <w:sz w:val="16"/>
          <w:szCs w:val="16"/>
        </w:rPr>
      </w:pPr>
      <w:r>
        <w:rPr>
          <w:noProof/>
          <w:lang w:eastAsia="ru-RU"/>
        </w:rPr>
        <w:drawing>
          <wp:anchor distT="0" distB="0" distL="114300" distR="114300" simplePos="0" relativeHeight="251658240" behindDoc="0" locked="0" layoutInCell="1" allowOverlap="1" wp14:anchorId="27E965D7" wp14:editId="11C98768">
            <wp:simplePos x="0" y="0"/>
            <wp:positionH relativeFrom="margin">
              <wp:posOffset>612140</wp:posOffset>
            </wp:positionH>
            <wp:positionV relativeFrom="paragraph">
              <wp:posOffset>137795</wp:posOffset>
            </wp:positionV>
            <wp:extent cx="4795520" cy="2286000"/>
            <wp:effectExtent l="0" t="0" r="5080" b="0"/>
            <wp:wrapSquare wrapText="bothSides"/>
            <wp:docPr id="25" name="Диаграмма 25">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413ABF2C" w14:textId="3A0C8F3D" w:rsidR="00E8431D" w:rsidRDefault="00E8431D" w:rsidP="00FD6AB2">
      <w:pPr>
        <w:spacing w:after="0"/>
        <w:rPr>
          <w:rFonts w:ascii="Times New Roman" w:eastAsia="Calibri" w:hAnsi="Times New Roman" w:cs="Times New Roman"/>
          <w:sz w:val="24"/>
          <w:szCs w:val="24"/>
        </w:rPr>
      </w:pPr>
    </w:p>
    <w:p w14:paraId="0EDFF6D9" w14:textId="410D9496" w:rsidR="00FD6AB2" w:rsidRDefault="00FD6AB2" w:rsidP="00FD6AB2">
      <w:pPr>
        <w:spacing w:after="0"/>
        <w:rPr>
          <w:rFonts w:ascii="Times New Roman" w:eastAsia="Calibri" w:hAnsi="Times New Roman" w:cs="Times New Roman"/>
          <w:sz w:val="24"/>
          <w:szCs w:val="24"/>
        </w:rPr>
      </w:pPr>
    </w:p>
    <w:p w14:paraId="410A0959" w14:textId="3915606B" w:rsidR="00FD6AB2" w:rsidRDefault="00FD6AB2" w:rsidP="00FD6AB2">
      <w:pPr>
        <w:spacing w:after="0"/>
        <w:rPr>
          <w:rFonts w:ascii="Times New Roman" w:eastAsia="Calibri" w:hAnsi="Times New Roman" w:cs="Times New Roman"/>
          <w:sz w:val="24"/>
          <w:szCs w:val="24"/>
        </w:rPr>
      </w:pPr>
    </w:p>
    <w:p w14:paraId="0420AE7C" w14:textId="74D274B4" w:rsidR="00FD6AB2" w:rsidRDefault="00FD6AB2" w:rsidP="00FD6AB2">
      <w:pPr>
        <w:spacing w:after="0"/>
        <w:rPr>
          <w:rFonts w:ascii="Times New Roman" w:eastAsia="Calibri" w:hAnsi="Times New Roman" w:cs="Times New Roman"/>
          <w:sz w:val="24"/>
          <w:szCs w:val="24"/>
        </w:rPr>
      </w:pPr>
    </w:p>
    <w:p w14:paraId="48D41D4B" w14:textId="0C74A27C" w:rsidR="00FD6AB2" w:rsidRDefault="00FD6AB2" w:rsidP="00FD6AB2">
      <w:pPr>
        <w:spacing w:after="0"/>
        <w:rPr>
          <w:rFonts w:ascii="Times New Roman" w:eastAsia="Calibri" w:hAnsi="Times New Roman" w:cs="Times New Roman"/>
          <w:sz w:val="24"/>
          <w:szCs w:val="24"/>
        </w:rPr>
      </w:pPr>
    </w:p>
    <w:p w14:paraId="718A3986" w14:textId="5ECDB8A6" w:rsidR="00FD6AB2" w:rsidRDefault="00FD6AB2" w:rsidP="00FD6AB2">
      <w:pPr>
        <w:spacing w:after="0"/>
        <w:rPr>
          <w:rFonts w:ascii="Times New Roman" w:eastAsia="Calibri" w:hAnsi="Times New Roman" w:cs="Times New Roman"/>
          <w:sz w:val="24"/>
          <w:szCs w:val="24"/>
        </w:rPr>
      </w:pPr>
    </w:p>
    <w:p w14:paraId="15319299" w14:textId="29D1A657" w:rsidR="00FD6AB2" w:rsidRDefault="00FD6AB2" w:rsidP="00FD6AB2">
      <w:pPr>
        <w:spacing w:after="0"/>
        <w:rPr>
          <w:rFonts w:ascii="Times New Roman" w:eastAsia="Calibri" w:hAnsi="Times New Roman" w:cs="Times New Roman"/>
          <w:sz w:val="24"/>
          <w:szCs w:val="24"/>
        </w:rPr>
      </w:pPr>
    </w:p>
    <w:p w14:paraId="6AE71844" w14:textId="3E9ADF8A" w:rsidR="00FD6AB2" w:rsidRDefault="00FD6AB2" w:rsidP="00FD6AB2">
      <w:pPr>
        <w:spacing w:after="0"/>
        <w:rPr>
          <w:rFonts w:ascii="Times New Roman" w:eastAsia="Calibri" w:hAnsi="Times New Roman" w:cs="Times New Roman"/>
          <w:sz w:val="24"/>
          <w:szCs w:val="24"/>
        </w:rPr>
      </w:pPr>
    </w:p>
    <w:p w14:paraId="567E8E45" w14:textId="5024BE70" w:rsidR="00FD6AB2" w:rsidRDefault="00FD6AB2" w:rsidP="00FD6AB2">
      <w:pPr>
        <w:spacing w:after="0"/>
        <w:rPr>
          <w:rFonts w:ascii="Times New Roman" w:eastAsia="Calibri" w:hAnsi="Times New Roman" w:cs="Times New Roman"/>
          <w:sz w:val="24"/>
          <w:szCs w:val="24"/>
        </w:rPr>
      </w:pPr>
    </w:p>
    <w:p w14:paraId="2CAAB292" w14:textId="2B914363" w:rsidR="00FD6AB2" w:rsidRDefault="00FD6AB2" w:rsidP="00FD6AB2">
      <w:pPr>
        <w:spacing w:after="0"/>
        <w:rPr>
          <w:rFonts w:ascii="Times New Roman" w:eastAsia="Calibri" w:hAnsi="Times New Roman" w:cs="Times New Roman"/>
          <w:sz w:val="24"/>
          <w:szCs w:val="24"/>
        </w:rPr>
      </w:pPr>
    </w:p>
    <w:p w14:paraId="44ADF12D" w14:textId="77777777" w:rsidR="00FD6AB2" w:rsidRDefault="00FD6AB2" w:rsidP="00FD6AB2">
      <w:pPr>
        <w:spacing w:after="0"/>
        <w:rPr>
          <w:rFonts w:ascii="Times New Roman" w:eastAsia="Calibri" w:hAnsi="Times New Roman" w:cs="Times New Roman"/>
          <w:sz w:val="24"/>
          <w:szCs w:val="24"/>
        </w:rPr>
      </w:pPr>
    </w:p>
    <w:p w14:paraId="0CB4FFEE" w14:textId="4EE171A0" w:rsidR="00D746D0" w:rsidRDefault="00D746D0" w:rsidP="00E8431D">
      <w:pPr>
        <w:spacing w:after="0"/>
        <w:rPr>
          <w:rFonts w:ascii="Times New Roman" w:eastAsia="Calibri" w:hAnsi="Times New Roman" w:cs="Times New Roman"/>
          <w:sz w:val="24"/>
          <w:szCs w:val="24"/>
        </w:rPr>
      </w:pPr>
    </w:p>
    <w:p w14:paraId="4337A1C4" w14:textId="77777777" w:rsidR="00E8431D" w:rsidRDefault="006C286C" w:rsidP="00E8431D">
      <w:pPr>
        <w:spacing w:after="0"/>
        <w:ind w:firstLine="709"/>
        <w:jc w:val="both"/>
        <w:rPr>
          <w:rFonts w:ascii="Times New Roman" w:eastAsia="Calibri" w:hAnsi="Times New Roman" w:cs="Times New Roman"/>
          <w:sz w:val="24"/>
          <w:szCs w:val="24"/>
        </w:rPr>
      </w:pPr>
      <w:r w:rsidRPr="006C286C">
        <w:rPr>
          <w:rFonts w:ascii="Times New Roman" w:eastAsia="Calibri" w:hAnsi="Times New Roman" w:cs="Times New Roman"/>
          <w:sz w:val="24"/>
          <w:szCs w:val="24"/>
        </w:rPr>
        <w:t xml:space="preserve">Успеваемость по математике в этом учебном году составила – </w:t>
      </w:r>
      <w:r w:rsidR="00E8431D" w:rsidRPr="00E8431D">
        <w:rPr>
          <w:rFonts w:ascii="Times New Roman" w:eastAsia="Calibri" w:hAnsi="Times New Roman" w:cs="Times New Roman"/>
          <w:sz w:val="24"/>
          <w:szCs w:val="24"/>
        </w:rPr>
        <w:t xml:space="preserve">81% (80%).  Результаты качества знаний </w:t>
      </w:r>
      <w:proofErr w:type="gramStart"/>
      <w:r w:rsidR="00E8431D" w:rsidRPr="00E8431D">
        <w:rPr>
          <w:rFonts w:ascii="Times New Roman" w:eastAsia="Calibri" w:hAnsi="Times New Roman" w:cs="Times New Roman"/>
          <w:sz w:val="24"/>
          <w:szCs w:val="24"/>
        </w:rPr>
        <w:t>экзамена  по</w:t>
      </w:r>
      <w:proofErr w:type="gramEnd"/>
      <w:r w:rsidR="00E8431D" w:rsidRPr="00E8431D">
        <w:rPr>
          <w:rFonts w:ascii="Times New Roman" w:eastAsia="Calibri" w:hAnsi="Times New Roman" w:cs="Times New Roman"/>
          <w:sz w:val="24"/>
          <w:szCs w:val="24"/>
        </w:rPr>
        <w:t xml:space="preserve">  математике (учителя Бурулева Т.М., Изотова И.В.) выше на 43% в 9-А, на 27%, на 21% в 9-В по сравнению с годовыми итоговыми оценками. Общее качество повысилось </w:t>
      </w:r>
      <w:proofErr w:type="gramStart"/>
      <w:r w:rsidR="00E8431D" w:rsidRPr="00E8431D">
        <w:rPr>
          <w:rFonts w:ascii="Times New Roman" w:eastAsia="Calibri" w:hAnsi="Times New Roman" w:cs="Times New Roman"/>
          <w:sz w:val="24"/>
          <w:szCs w:val="24"/>
        </w:rPr>
        <w:t>на  27</w:t>
      </w:r>
      <w:proofErr w:type="gramEnd"/>
      <w:r w:rsidR="00E8431D" w:rsidRPr="00E8431D">
        <w:rPr>
          <w:rFonts w:ascii="Times New Roman" w:eastAsia="Calibri" w:hAnsi="Times New Roman" w:cs="Times New Roman"/>
          <w:sz w:val="24"/>
          <w:szCs w:val="24"/>
        </w:rPr>
        <w:t>%.</w:t>
      </w:r>
    </w:p>
    <w:p w14:paraId="07CCC7E3" w14:textId="6823DF3A" w:rsidR="003B2E6E" w:rsidRDefault="00BD7D9C" w:rsidP="00E8431D">
      <w:pPr>
        <w:spacing w:after="0"/>
        <w:ind w:firstLine="709"/>
        <w:jc w:val="both"/>
        <w:rPr>
          <w:rFonts w:ascii="Times New Roman" w:eastAsia="Calibri" w:hAnsi="Times New Roman" w:cs="Times New Roman"/>
          <w:b/>
        </w:rPr>
      </w:pPr>
      <w:r>
        <w:rPr>
          <w:rFonts w:ascii="Times New Roman" w:eastAsia="Calibri" w:hAnsi="Times New Roman" w:cs="Times New Roman"/>
          <w:b/>
        </w:rPr>
        <w:tab/>
      </w:r>
    </w:p>
    <w:p w14:paraId="561CF36E" w14:textId="77777777" w:rsidR="008A0BC2" w:rsidRPr="0076344D" w:rsidRDefault="008A0BC2" w:rsidP="003B2E6E">
      <w:pPr>
        <w:tabs>
          <w:tab w:val="left" w:pos="3825"/>
          <w:tab w:val="center" w:pos="4677"/>
        </w:tabs>
        <w:spacing w:after="0"/>
        <w:jc w:val="center"/>
        <w:rPr>
          <w:rFonts w:ascii="Times New Roman" w:eastAsia="Calibri" w:hAnsi="Times New Roman" w:cs="Times New Roman"/>
        </w:rPr>
      </w:pPr>
      <w:r w:rsidRPr="0076344D">
        <w:rPr>
          <w:rFonts w:ascii="Times New Roman" w:eastAsia="Calibri" w:hAnsi="Times New Roman" w:cs="Times New Roman"/>
          <w:b/>
        </w:rPr>
        <w:t>Русский язык:</w:t>
      </w:r>
    </w:p>
    <w:tbl>
      <w:tblPr>
        <w:tblStyle w:val="11"/>
        <w:tblW w:w="10065" w:type="dxa"/>
        <w:tblInd w:w="-572" w:type="dxa"/>
        <w:tblLayout w:type="fixed"/>
        <w:tblLook w:val="04A0" w:firstRow="1" w:lastRow="0" w:firstColumn="1" w:lastColumn="0" w:noHBand="0" w:noVBand="1"/>
      </w:tblPr>
      <w:tblGrid>
        <w:gridCol w:w="851"/>
        <w:gridCol w:w="1843"/>
        <w:gridCol w:w="992"/>
        <w:gridCol w:w="567"/>
        <w:gridCol w:w="709"/>
        <w:gridCol w:w="680"/>
        <w:gridCol w:w="567"/>
        <w:gridCol w:w="1417"/>
        <w:gridCol w:w="1021"/>
        <w:gridCol w:w="1418"/>
      </w:tblGrid>
      <w:tr w:rsidR="008A0BC2" w:rsidRPr="0076344D" w14:paraId="431E92A8" w14:textId="77777777" w:rsidTr="00290653">
        <w:trPr>
          <w:trHeight w:val="273"/>
        </w:trPr>
        <w:tc>
          <w:tcPr>
            <w:tcW w:w="851" w:type="dxa"/>
            <w:tcBorders>
              <w:top w:val="single" w:sz="4" w:space="0" w:color="000000"/>
              <w:left w:val="single" w:sz="4" w:space="0" w:color="000000"/>
              <w:bottom w:val="single" w:sz="4" w:space="0" w:color="000000"/>
              <w:right w:val="single" w:sz="4" w:space="0" w:color="000000"/>
            </w:tcBorders>
            <w:hideMark/>
          </w:tcPr>
          <w:p w14:paraId="2FB3A3FF" w14:textId="77777777" w:rsidR="008A0BC2" w:rsidRPr="0076344D" w:rsidRDefault="008A0BC2" w:rsidP="00903C95">
            <w:pPr>
              <w:jc w:val="center"/>
              <w:rPr>
                <w:rFonts w:ascii="Times New Roman" w:hAnsi="Times New Roman"/>
                <w:b/>
              </w:rPr>
            </w:pPr>
            <w:r w:rsidRPr="0076344D">
              <w:rPr>
                <w:rFonts w:ascii="Times New Roman" w:hAnsi="Times New Roman"/>
                <w:b/>
              </w:rPr>
              <w:t>Класс</w:t>
            </w:r>
          </w:p>
        </w:tc>
        <w:tc>
          <w:tcPr>
            <w:tcW w:w="1843" w:type="dxa"/>
            <w:tcBorders>
              <w:top w:val="single" w:sz="4" w:space="0" w:color="000000"/>
              <w:left w:val="single" w:sz="4" w:space="0" w:color="000000"/>
              <w:bottom w:val="single" w:sz="4" w:space="0" w:color="000000"/>
              <w:right w:val="single" w:sz="4" w:space="0" w:color="000000"/>
            </w:tcBorders>
            <w:hideMark/>
          </w:tcPr>
          <w:p w14:paraId="19A729BB" w14:textId="77777777" w:rsidR="008A0BC2" w:rsidRPr="0076344D" w:rsidRDefault="008A0BC2" w:rsidP="00E8431D">
            <w:pPr>
              <w:spacing w:line="276" w:lineRule="auto"/>
              <w:jc w:val="center"/>
              <w:rPr>
                <w:rFonts w:ascii="Times New Roman" w:hAnsi="Times New Roman"/>
                <w:b/>
              </w:rPr>
            </w:pPr>
            <w:r w:rsidRPr="0076344D">
              <w:rPr>
                <w:rFonts w:ascii="Times New Roman" w:hAnsi="Times New Roman"/>
                <w:b/>
              </w:rPr>
              <w:t>Учитель</w:t>
            </w:r>
          </w:p>
        </w:tc>
        <w:tc>
          <w:tcPr>
            <w:tcW w:w="992" w:type="dxa"/>
            <w:tcBorders>
              <w:top w:val="single" w:sz="4" w:space="0" w:color="000000"/>
              <w:left w:val="single" w:sz="4" w:space="0" w:color="000000"/>
              <w:bottom w:val="single" w:sz="4" w:space="0" w:color="000000"/>
              <w:right w:val="single" w:sz="4" w:space="0" w:color="000000"/>
            </w:tcBorders>
            <w:hideMark/>
          </w:tcPr>
          <w:p w14:paraId="3CF8B856" w14:textId="77777777" w:rsidR="008A0BC2" w:rsidRPr="0076344D" w:rsidRDefault="008A0BC2" w:rsidP="00903C95">
            <w:pPr>
              <w:jc w:val="center"/>
              <w:rPr>
                <w:rFonts w:ascii="Times New Roman" w:hAnsi="Times New Roman"/>
                <w:b/>
              </w:rPr>
            </w:pPr>
            <w:r w:rsidRPr="0076344D">
              <w:rPr>
                <w:rFonts w:ascii="Times New Roman" w:hAnsi="Times New Roman"/>
                <w:b/>
              </w:rPr>
              <w:t>Кол-во</w:t>
            </w:r>
          </w:p>
        </w:tc>
        <w:tc>
          <w:tcPr>
            <w:tcW w:w="567" w:type="dxa"/>
            <w:tcBorders>
              <w:top w:val="single" w:sz="4" w:space="0" w:color="000000"/>
              <w:left w:val="single" w:sz="4" w:space="0" w:color="000000"/>
              <w:bottom w:val="single" w:sz="4" w:space="0" w:color="000000"/>
              <w:right w:val="single" w:sz="4" w:space="0" w:color="000000"/>
            </w:tcBorders>
            <w:hideMark/>
          </w:tcPr>
          <w:p w14:paraId="2CC48712" w14:textId="77777777" w:rsidR="008A0BC2" w:rsidRPr="0076344D" w:rsidRDefault="008A0BC2" w:rsidP="00903C95">
            <w:pPr>
              <w:jc w:val="center"/>
              <w:rPr>
                <w:rFonts w:ascii="Times New Roman" w:hAnsi="Times New Roman"/>
                <w:b/>
              </w:rPr>
            </w:pPr>
            <w:r w:rsidRPr="0076344D">
              <w:rPr>
                <w:rFonts w:ascii="Times New Roman" w:hAnsi="Times New Roman"/>
                <w:b/>
              </w:rPr>
              <w:t>«5»</w:t>
            </w:r>
          </w:p>
        </w:tc>
        <w:tc>
          <w:tcPr>
            <w:tcW w:w="709" w:type="dxa"/>
            <w:tcBorders>
              <w:top w:val="single" w:sz="4" w:space="0" w:color="000000"/>
              <w:left w:val="single" w:sz="4" w:space="0" w:color="000000"/>
              <w:bottom w:val="single" w:sz="4" w:space="0" w:color="000000"/>
              <w:right w:val="single" w:sz="4" w:space="0" w:color="000000"/>
            </w:tcBorders>
            <w:hideMark/>
          </w:tcPr>
          <w:p w14:paraId="0A7E907D" w14:textId="77777777" w:rsidR="008A0BC2" w:rsidRPr="0076344D" w:rsidRDefault="008A0BC2" w:rsidP="00903C95">
            <w:pPr>
              <w:jc w:val="center"/>
              <w:rPr>
                <w:rFonts w:ascii="Times New Roman" w:hAnsi="Times New Roman"/>
                <w:b/>
              </w:rPr>
            </w:pPr>
            <w:r w:rsidRPr="0076344D">
              <w:rPr>
                <w:rFonts w:ascii="Times New Roman" w:hAnsi="Times New Roman"/>
                <w:b/>
              </w:rPr>
              <w:t>«4»</w:t>
            </w:r>
          </w:p>
        </w:tc>
        <w:tc>
          <w:tcPr>
            <w:tcW w:w="680" w:type="dxa"/>
            <w:tcBorders>
              <w:top w:val="single" w:sz="4" w:space="0" w:color="000000"/>
              <w:left w:val="single" w:sz="4" w:space="0" w:color="000000"/>
              <w:bottom w:val="single" w:sz="4" w:space="0" w:color="000000"/>
              <w:right w:val="single" w:sz="4" w:space="0" w:color="000000"/>
            </w:tcBorders>
            <w:hideMark/>
          </w:tcPr>
          <w:p w14:paraId="3479C1CF" w14:textId="77777777" w:rsidR="008A0BC2" w:rsidRPr="0076344D" w:rsidRDefault="008A0BC2" w:rsidP="00903C95">
            <w:pPr>
              <w:jc w:val="center"/>
              <w:rPr>
                <w:rFonts w:ascii="Times New Roman" w:hAnsi="Times New Roman"/>
                <w:b/>
              </w:rPr>
            </w:pPr>
            <w:r w:rsidRPr="0076344D">
              <w:rPr>
                <w:rFonts w:ascii="Times New Roman" w:hAnsi="Times New Roman"/>
                <w:b/>
              </w:rPr>
              <w:t>«3»</w:t>
            </w:r>
          </w:p>
        </w:tc>
        <w:tc>
          <w:tcPr>
            <w:tcW w:w="567" w:type="dxa"/>
            <w:tcBorders>
              <w:top w:val="single" w:sz="4" w:space="0" w:color="000000"/>
              <w:left w:val="single" w:sz="4" w:space="0" w:color="000000"/>
              <w:bottom w:val="single" w:sz="4" w:space="0" w:color="000000"/>
              <w:right w:val="single" w:sz="4" w:space="0" w:color="000000"/>
            </w:tcBorders>
            <w:hideMark/>
          </w:tcPr>
          <w:p w14:paraId="3E0CF718" w14:textId="77777777" w:rsidR="008A0BC2" w:rsidRPr="0076344D" w:rsidRDefault="008A0BC2" w:rsidP="00903C95">
            <w:pPr>
              <w:jc w:val="center"/>
              <w:rPr>
                <w:rFonts w:ascii="Times New Roman" w:hAnsi="Times New Roman"/>
                <w:b/>
              </w:rPr>
            </w:pPr>
            <w:r w:rsidRPr="0076344D">
              <w:rPr>
                <w:rFonts w:ascii="Times New Roman" w:hAnsi="Times New Roman"/>
                <w:b/>
              </w:rPr>
              <w:t>«2»</w:t>
            </w:r>
          </w:p>
        </w:tc>
        <w:tc>
          <w:tcPr>
            <w:tcW w:w="1417" w:type="dxa"/>
            <w:tcBorders>
              <w:top w:val="single" w:sz="4" w:space="0" w:color="000000"/>
              <w:left w:val="single" w:sz="4" w:space="0" w:color="000000"/>
              <w:bottom w:val="single" w:sz="4" w:space="0" w:color="000000"/>
              <w:right w:val="single" w:sz="4" w:space="0" w:color="000000"/>
            </w:tcBorders>
            <w:hideMark/>
          </w:tcPr>
          <w:p w14:paraId="127025D8" w14:textId="77777777" w:rsidR="008A0BC2" w:rsidRPr="0076344D" w:rsidRDefault="008A0BC2" w:rsidP="00903C95">
            <w:pPr>
              <w:jc w:val="center"/>
              <w:rPr>
                <w:rFonts w:ascii="Times New Roman" w:hAnsi="Times New Roman"/>
                <w:b/>
              </w:rPr>
            </w:pPr>
            <w:proofErr w:type="spellStart"/>
            <w:r w:rsidRPr="0076344D">
              <w:rPr>
                <w:rFonts w:ascii="Times New Roman" w:hAnsi="Times New Roman"/>
                <w:b/>
              </w:rPr>
              <w:t>Усп-ть</w:t>
            </w:r>
            <w:proofErr w:type="spellEnd"/>
          </w:p>
        </w:tc>
        <w:tc>
          <w:tcPr>
            <w:tcW w:w="1021" w:type="dxa"/>
            <w:tcBorders>
              <w:top w:val="single" w:sz="4" w:space="0" w:color="000000"/>
              <w:left w:val="single" w:sz="4" w:space="0" w:color="000000"/>
              <w:bottom w:val="single" w:sz="4" w:space="0" w:color="000000"/>
              <w:right w:val="single" w:sz="4" w:space="0" w:color="000000"/>
            </w:tcBorders>
            <w:hideMark/>
          </w:tcPr>
          <w:p w14:paraId="736885F0" w14:textId="77777777" w:rsidR="008A0BC2" w:rsidRPr="0076344D" w:rsidRDefault="008A0BC2" w:rsidP="00290653">
            <w:pPr>
              <w:jc w:val="center"/>
              <w:rPr>
                <w:rFonts w:ascii="Times New Roman" w:hAnsi="Times New Roman"/>
                <w:b/>
              </w:rPr>
            </w:pPr>
            <w:r w:rsidRPr="0076344D">
              <w:rPr>
                <w:rFonts w:ascii="Times New Roman" w:hAnsi="Times New Roman"/>
                <w:b/>
              </w:rPr>
              <w:t>Кач-во (экз.)</w:t>
            </w:r>
          </w:p>
        </w:tc>
        <w:tc>
          <w:tcPr>
            <w:tcW w:w="1418" w:type="dxa"/>
            <w:tcBorders>
              <w:top w:val="single" w:sz="4" w:space="0" w:color="000000"/>
              <w:left w:val="single" w:sz="4" w:space="0" w:color="000000"/>
              <w:bottom w:val="single" w:sz="4" w:space="0" w:color="000000"/>
              <w:right w:val="single" w:sz="4" w:space="0" w:color="000000"/>
            </w:tcBorders>
            <w:hideMark/>
          </w:tcPr>
          <w:p w14:paraId="0BE74A6B" w14:textId="77777777" w:rsidR="008A0BC2" w:rsidRPr="0076344D" w:rsidRDefault="008A0BC2" w:rsidP="00290653">
            <w:pPr>
              <w:jc w:val="center"/>
              <w:rPr>
                <w:rFonts w:ascii="Times New Roman" w:hAnsi="Times New Roman"/>
                <w:b/>
              </w:rPr>
            </w:pPr>
            <w:r w:rsidRPr="0076344D">
              <w:rPr>
                <w:rFonts w:ascii="Times New Roman" w:hAnsi="Times New Roman"/>
                <w:b/>
              </w:rPr>
              <w:t>Кач-во (год)</w:t>
            </w:r>
          </w:p>
        </w:tc>
      </w:tr>
      <w:tr w:rsidR="0044313D" w:rsidRPr="0076344D" w14:paraId="75E97D7A" w14:textId="77777777" w:rsidTr="00290653">
        <w:tc>
          <w:tcPr>
            <w:tcW w:w="851" w:type="dxa"/>
            <w:tcBorders>
              <w:top w:val="single" w:sz="4" w:space="0" w:color="000000"/>
              <w:left w:val="single" w:sz="4" w:space="0" w:color="000000"/>
              <w:bottom w:val="single" w:sz="4" w:space="0" w:color="000000"/>
              <w:right w:val="single" w:sz="4" w:space="0" w:color="000000"/>
            </w:tcBorders>
            <w:hideMark/>
          </w:tcPr>
          <w:p w14:paraId="06ED222F" w14:textId="77777777" w:rsidR="0044313D" w:rsidRPr="0076344D" w:rsidRDefault="0044313D" w:rsidP="0044313D">
            <w:pPr>
              <w:jc w:val="center"/>
              <w:rPr>
                <w:rFonts w:ascii="Times New Roman" w:hAnsi="Times New Roman"/>
              </w:rPr>
            </w:pPr>
            <w:r w:rsidRPr="0076344D">
              <w:rPr>
                <w:rFonts w:ascii="Times New Roman" w:hAnsi="Times New Roman"/>
              </w:rPr>
              <w:t>9-А</w:t>
            </w:r>
          </w:p>
        </w:tc>
        <w:tc>
          <w:tcPr>
            <w:tcW w:w="1843" w:type="dxa"/>
            <w:tcBorders>
              <w:top w:val="single" w:sz="4" w:space="0" w:color="000000"/>
              <w:left w:val="single" w:sz="4" w:space="0" w:color="000000"/>
              <w:bottom w:val="single" w:sz="4" w:space="0" w:color="000000"/>
              <w:right w:val="single" w:sz="4" w:space="0" w:color="000000"/>
            </w:tcBorders>
            <w:hideMark/>
          </w:tcPr>
          <w:p w14:paraId="52450ECF" w14:textId="76AB588F" w:rsidR="0044313D" w:rsidRPr="004170A1" w:rsidRDefault="0044313D" w:rsidP="0044313D">
            <w:pPr>
              <w:spacing w:line="276" w:lineRule="auto"/>
              <w:rPr>
                <w:rFonts w:ascii="Times New Roman" w:hAnsi="Times New Roman"/>
              </w:rPr>
            </w:pPr>
            <w:r w:rsidRPr="006706BD">
              <w:rPr>
                <w:rFonts w:ascii="Times New Roman" w:hAnsi="Times New Roman"/>
              </w:rPr>
              <w:t>Старостина Е.Е.</w:t>
            </w:r>
          </w:p>
        </w:tc>
        <w:tc>
          <w:tcPr>
            <w:tcW w:w="992" w:type="dxa"/>
            <w:tcBorders>
              <w:top w:val="single" w:sz="4" w:space="0" w:color="000000"/>
              <w:left w:val="single" w:sz="4" w:space="0" w:color="000000"/>
              <w:bottom w:val="single" w:sz="4" w:space="0" w:color="000000"/>
              <w:right w:val="single" w:sz="4" w:space="0" w:color="000000"/>
            </w:tcBorders>
            <w:hideMark/>
          </w:tcPr>
          <w:p w14:paraId="3E55FBB5" w14:textId="66DEBE1F" w:rsidR="0044313D" w:rsidRPr="004170A1" w:rsidRDefault="0044313D" w:rsidP="0044313D">
            <w:pPr>
              <w:jc w:val="center"/>
              <w:rPr>
                <w:rFonts w:ascii="Times New Roman" w:hAnsi="Times New Roman"/>
                <w:iCs/>
              </w:rPr>
            </w:pPr>
            <w:r w:rsidRPr="006706BD">
              <w:rPr>
                <w:rFonts w:ascii="Times New Roman" w:hAnsi="Times New Roman"/>
                <w:iCs/>
              </w:rPr>
              <w:t>28</w:t>
            </w:r>
          </w:p>
        </w:tc>
        <w:tc>
          <w:tcPr>
            <w:tcW w:w="567" w:type="dxa"/>
            <w:tcBorders>
              <w:top w:val="single" w:sz="4" w:space="0" w:color="000000"/>
              <w:left w:val="single" w:sz="4" w:space="0" w:color="000000"/>
              <w:bottom w:val="single" w:sz="4" w:space="0" w:color="000000"/>
              <w:right w:val="single" w:sz="4" w:space="0" w:color="000000"/>
            </w:tcBorders>
            <w:hideMark/>
          </w:tcPr>
          <w:p w14:paraId="03A626CC" w14:textId="044F1286" w:rsidR="0044313D" w:rsidRPr="00467D56" w:rsidRDefault="0044313D" w:rsidP="0044313D">
            <w:pPr>
              <w:jc w:val="center"/>
              <w:rPr>
                <w:rFonts w:ascii="Times New Roman" w:hAnsi="Times New Roman"/>
              </w:rPr>
            </w:pPr>
            <w:r w:rsidRPr="006706BD">
              <w:rPr>
                <w:rFonts w:ascii="Times New Roman" w:hAnsi="Times New Roman"/>
              </w:rPr>
              <w:t>3</w:t>
            </w:r>
          </w:p>
        </w:tc>
        <w:tc>
          <w:tcPr>
            <w:tcW w:w="709" w:type="dxa"/>
            <w:tcBorders>
              <w:top w:val="single" w:sz="4" w:space="0" w:color="000000"/>
              <w:left w:val="single" w:sz="4" w:space="0" w:color="000000"/>
              <w:bottom w:val="single" w:sz="4" w:space="0" w:color="000000"/>
              <w:right w:val="single" w:sz="4" w:space="0" w:color="000000"/>
            </w:tcBorders>
            <w:hideMark/>
          </w:tcPr>
          <w:p w14:paraId="182B23FF" w14:textId="045276F9" w:rsidR="0044313D" w:rsidRPr="00467D56" w:rsidRDefault="0044313D" w:rsidP="0044313D">
            <w:pPr>
              <w:jc w:val="center"/>
              <w:rPr>
                <w:rFonts w:ascii="Times New Roman" w:hAnsi="Times New Roman"/>
              </w:rPr>
            </w:pPr>
            <w:r w:rsidRPr="006706BD">
              <w:rPr>
                <w:rFonts w:ascii="Times New Roman" w:hAnsi="Times New Roman"/>
              </w:rPr>
              <w:t>9</w:t>
            </w:r>
          </w:p>
        </w:tc>
        <w:tc>
          <w:tcPr>
            <w:tcW w:w="680" w:type="dxa"/>
            <w:tcBorders>
              <w:top w:val="single" w:sz="4" w:space="0" w:color="000000"/>
              <w:left w:val="single" w:sz="4" w:space="0" w:color="000000"/>
              <w:bottom w:val="single" w:sz="4" w:space="0" w:color="000000"/>
              <w:right w:val="single" w:sz="4" w:space="0" w:color="000000"/>
            </w:tcBorders>
            <w:hideMark/>
          </w:tcPr>
          <w:p w14:paraId="4A10B6D7" w14:textId="3A67EB74" w:rsidR="0044313D" w:rsidRPr="00467D56" w:rsidRDefault="0044313D" w:rsidP="0044313D">
            <w:pPr>
              <w:jc w:val="center"/>
              <w:rPr>
                <w:rFonts w:ascii="Times New Roman" w:hAnsi="Times New Roman"/>
              </w:rPr>
            </w:pPr>
            <w:r w:rsidRPr="006706BD">
              <w:rPr>
                <w:rFonts w:ascii="Times New Roman" w:hAnsi="Times New Roman"/>
              </w:rPr>
              <w:t>14</w:t>
            </w:r>
          </w:p>
        </w:tc>
        <w:tc>
          <w:tcPr>
            <w:tcW w:w="567" w:type="dxa"/>
            <w:tcBorders>
              <w:top w:val="single" w:sz="4" w:space="0" w:color="000000"/>
              <w:left w:val="single" w:sz="4" w:space="0" w:color="000000"/>
              <w:bottom w:val="single" w:sz="4" w:space="0" w:color="000000"/>
              <w:right w:val="single" w:sz="4" w:space="0" w:color="000000"/>
            </w:tcBorders>
            <w:hideMark/>
          </w:tcPr>
          <w:p w14:paraId="7E4341B3" w14:textId="5737ECB2" w:rsidR="0044313D" w:rsidRPr="00467D56" w:rsidRDefault="0044313D" w:rsidP="0044313D">
            <w:pPr>
              <w:jc w:val="center"/>
              <w:rPr>
                <w:rFonts w:ascii="Times New Roman" w:hAnsi="Times New Roman"/>
              </w:rPr>
            </w:pPr>
            <w:r w:rsidRPr="006706BD">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hideMark/>
          </w:tcPr>
          <w:p w14:paraId="753C69EF" w14:textId="30D725C4" w:rsidR="0044313D" w:rsidRPr="00467D56" w:rsidRDefault="0044313D" w:rsidP="0044313D">
            <w:pPr>
              <w:jc w:val="center"/>
              <w:rPr>
                <w:rFonts w:ascii="Times New Roman" w:hAnsi="Times New Roman"/>
                <w:lang w:val="en-US"/>
              </w:rPr>
            </w:pPr>
            <w:r w:rsidRPr="006706BD">
              <w:rPr>
                <w:rFonts w:ascii="Times New Roman" w:hAnsi="Times New Roman"/>
              </w:rPr>
              <w:t>93</w:t>
            </w:r>
            <w:r w:rsidRPr="006706BD">
              <w:rPr>
                <w:rFonts w:ascii="Times New Roman" w:hAnsi="Times New Roman"/>
                <w:lang w:val="en-US"/>
              </w:rPr>
              <w:t>%</w:t>
            </w:r>
          </w:p>
        </w:tc>
        <w:tc>
          <w:tcPr>
            <w:tcW w:w="1021" w:type="dxa"/>
            <w:tcBorders>
              <w:top w:val="single" w:sz="4" w:space="0" w:color="000000"/>
              <w:left w:val="single" w:sz="4" w:space="0" w:color="000000"/>
              <w:bottom w:val="single" w:sz="4" w:space="0" w:color="000000"/>
              <w:right w:val="single" w:sz="4" w:space="0" w:color="000000"/>
            </w:tcBorders>
            <w:hideMark/>
          </w:tcPr>
          <w:p w14:paraId="29B8E40C" w14:textId="06AB2A19" w:rsidR="0044313D" w:rsidRPr="00467D56" w:rsidRDefault="0044313D" w:rsidP="0044313D">
            <w:pPr>
              <w:jc w:val="center"/>
              <w:rPr>
                <w:rFonts w:ascii="Times New Roman" w:hAnsi="Times New Roman"/>
                <w:lang w:val="en-US"/>
              </w:rPr>
            </w:pPr>
            <w:r w:rsidRPr="006706BD">
              <w:rPr>
                <w:rFonts w:ascii="Times New Roman" w:hAnsi="Times New Roman"/>
              </w:rPr>
              <w:t>43</w:t>
            </w:r>
            <w:r w:rsidRPr="006706BD">
              <w:rPr>
                <w:rFonts w:ascii="Times New Roman" w:hAnsi="Times New Roman"/>
                <w:lang w:val="en-US"/>
              </w:rPr>
              <w:t>%</w:t>
            </w:r>
          </w:p>
        </w:tc>
        <w:tc>
          <w:tcPr>
            <w:tcW w:w="1418" w:type="dxa"/>
            <w:tcBorders>
              <w:top w:val="single" w:sz="4" w:space="0" w:color="000000"/>
              <w:left w:val="single" w:sz="4" w:space="0" w:color="000000"/>
              <w:bottom w:val="single" w:sz="4" w:space="0" w:color="000000"/>
              <w:right w:val="single" w:sz="4" w:space="0" w:color="000000"/>
            </w:tcBorders>
            <w:hideMark/>
          </w:tcPr>
          <w:p w14:paraId="35115B54" w14:textId="4F4E5C10" w:rsidR="0044313D" w:rsidRPr="00262340" w:rsidRDefault="0044313D" w:rsidP="0044313D">
            <w:pPr>
              <w:jc w:val="center"/>
              <w:rPr>
                <w:rFonts w:ascii="Times New Roman" w:hAnsi="Times New Roman"/>
              </w:rPr>
            </w:pPr>
            <w:r w:rsidRPr="006706BD">
              <w:rPr>
                <w:rFonts w:ascii="Times New Roman" w:hAnsi="Times New Roman"/>
              </w:rPr>
              <w:t>50%</w:t>
            </w:r>
          </w:p>
        </w:tc>
      </w:tr>
      <w:tr w:rsidR="0044313D" w:rsidRPr="0076344D" w14:paraId="234BBF48" w14:textId="77777777" w:rsidTr="00290653">
        <w:tc>
          <w:tcPr>
            <w:tcW w:w="851" w:type="dxa"/>
            <w:tcBorders>
              <w:top w:val="single" w:sz="4" w:space="0" w:color="000000"/>
              <w:left w:val="single" w:sz="4" w:space="0" w:color="000000"/>
              <w:bottom w:val="single" w:sz="4" w:space="0" w:color="000000"/>
              <w:right w:val="single" w:sz="4" w:space="0" w:color="000000"/>
            </w:tcBorders>
            <w:hideMark/>
          </w:tcPr>
          <w:p w14:paraId="197FBAF7" w14:textId="77777777" w:rsidR="0044313D" w:rsidRPr="0076344D" w:rsidRDefault="0044313D" w:rsidP="0044313D">
            <w:pPr>
              <w:jc w:val="center"/>
              <w:rPr>
                <w:rFonts w:ascii="Times New Roman" w:hAnsi="Times New Roman"/>
              </w:rPr>
            </w:pPr>
            <w:r w:rsidRPr="0076344D">
              <w:rPr>
                <w:rFonts w:ascii="Times New Roman" w:hAnsi="Times New Roman"/>
              </w:rPr>
              <w:t>9-Б</w:t>
            </w:r>
          </w:p>
        </w:tc>
        <w:tc>
          <w:tcPr>
            <w:tcW w:w="1843" w:type="dxa"/>
            <w:tcBorders>
              <w:top w:val="single" w:sz="4" w:space="0" w:color="000000"/>
              <w:left w:val="single" w:sz="4" w:space="0" w:color="000000"/>
              <w:bottom w:val="single" w:sz="4" w:space="0" w:color="000000"/>
              <w:right w:val="single" w:sz="4" w:space="0" w:color="000000"/>
            </w:tcBorders>
            <w:hideMark/>
          </w:tcPr>
          <w:p w14:paraId="54346321" w14:textId="772B23F0" w:rsidR="0044313D" w:rsidRPr="004170A1" w:rsidRDefault="0044313D" w:rsidP="0044313D">
            <w:pPr>
              <w:spacing w:line="276" w:lineRule="auto"/>
              <w:rPr>
                <w:rFonts w:ascii="Times New Roman" w:hAnsi="Times New Roman"/>
              </w:rPr>
            </w:pPr>
            <w:proofErr w:type="spellStart"/>
            <w:r w:rsidRPr="006706BD">
              <w:rPr>
                <w:rFonts w:ascii="Times New Roman" w:hAnsi="Times New Roman"/>
              </w:rPr>
              <w:t>Павликова</w:t>
            </w:r>
            <w:proofErr w:type="spellEnd"/>
            <w:r w:rsidRPr="006706BD">
              <w:rPr>
                <w:rFonts w:ascii="Times New Roman" w:hAnsi="Times New Roman"/>
              </w:rPr>
              <w:t xml:space="preserve"> Л.И.</w:t>
            </w:r>
          </w:p>
        </w:tc>
        <w:tc>
          <w:tcPr>
            <w:tcW w:w="992" w:type="dxa"/>
            <w:tcBorders>
              <w:top w:val="single" w:sz="4" w:space="0" w:color="000000"/>
              <w:left w:val="single" w:sz="4" w:space="0" w:color="000000"/>
              <w:bottom w:val="single" w:sz="4" w:space="0" w:color="000000"/>
              <w:right w:val="single" w:sz="4" w:space="0" w:color="000000"/>
            </w:tcBorders>
            <w:hideMark/>
          </w:tcPr>
          <w:p w14:paraId="78CBDB2D" w14:textId="468D0C5A" w:rsidR="0044313D" w:rsidRPr="004170A1" w:rsidRDefault="0044313D" w:rsidP="0044313D">
            <w:pPr>
              <w:jc w:val="center"/>
              <w:rPr>
                <w:rFonts w:ascii="Times New Roman" w:hAnsi="Times New Roman"/>
                <w:iCs/>
              </w:rPr>
            </w:pPr>
            <w:r w:rsidRPr="006706BD">
              <w:rPr>
                <w:rFonts w:ascii="Times New Roman" w:hAnsi="Times New Roman"/>
                <w:iCs/>
              </w:rPr>
              <w:t>26</w:t>
            </w:r>
          </w:p>
        </w:tc>
        <w:tc>
          <w:tcPr>
            <w:tcW w:w="567" w:type="dxa"/>
            <w:tcBorders>
              <w:top w:val="single" w:sz="4" w:space="0" w:color="000000"/>
              <w:left w:val="single" w:sz="4" w:space="0" w:color="000000"/>
              <w:bottom w:val="single" w:sz="4" w:space="0" w:color="000000"/>
              <w:right w:val="single" w:sz="4" w:space="0" w:color="000000"/>
            </w:tcBorders>
            <w:hideMark/>
          </w:tcPr>
          <w:p w14:paraId="3FA446A8" w14:textId="57532077" w:rsidR="0044313D" w:rsidRPr="00467D56" w:rsidRDefault="0044313D" w:rsidP="0044313D">
            <w:pPr>
              <w:jc w:val="center"/>
              <w:rPr>
                <w:rFonts w:ascii="Times New Roman" w:hAnsi="Times New Roman"/>
              </w:rPr>
            </w:pPr>
            <w:r w:rsidRPr="006706BD">
              <w:rPr>
                <w:rFonts w:ascii="Times New Roman" w:hAnsi="Times New Roman"/>
              </w:rPr>
              <w:t>3</w:t>
            </w:r>
          </w:p>
        </w:tc>
        <w:tc>
          <w:tcPr>
            <w:tcW w:w="709" w:type="dxa"/>
            <w:tcBorders>
              <w:top w:val="single" w:sz="4" w:space="0" w:color="000000"/>
              <w:left w:val="single" w:sz="4" w:space="0" w:color="000000"/>
              <w:bottom w:val="single" w:sz="4" w:space="0" w:color="000000"/>
              <w:right w:val="single" w:sz="4" w:space="0" w:color="000000"/>
            </w:tcBorders>
            <w:hideMark/>
          </w:tcPr>
          <w:p w14:paraId="1C3777DF" w14:textId="550CF4F0" w:rsidR="0044313D" w:rsidRPr="00467D56" w:rsidRDefault="0044313D" w:rsidP="0044313D">
            <w:pPr>
              <w:jc w:val="center"/>
              <w:rPr>
                <w:rFonts w:ascii="Times New Roman" w:hAnsi="Times New Roman"/>
              </w:rPr>
            </w:pPr>
            <w:r w:rsidRPr="006706BD">
              <w:rPr>
                <w:rFonts w:ascii="Times New Roman" w:hAnsi="Times New Roman"/>
              </w:rPr>
              <w:t>15</w:t>
            </w:r>
          </w:p>
        </w:tc>
        <w:tc>
          <w:tcPr>
            <w:tcW w:w="680" w:type="dxa"/>
            <w:tcBorders>
              <w:top w:val="single" w:sz="4" w:space="0" w:color="000000"/>
              <w:left w:val="single" w:sz="4" w:space="0" w:color="000000"/>
              <w:bottom w:val="single" w:sz="4" w:space="0" w:color="000000"/>
              <w:right w:val="single" w:sz="4" w:space="0" w:color="000000"/>
            </w:tcBorders>
            <w:hideMark/>
          </w:tcPr>
          <w:p w14:paraId="16FE5B83" w14:textId="211EDCB0" w:rsidR="0044313D" w:rsidRPr="00467D56" w:rsidRDefault="0044313D" w:rsidP="0044313D">
            <w:pPr>
              <w:jc w:val="center"/>
              <w:rPr>
                <w:rFonts w:ascii="Times New Roman" w:hAnsi="Times New Roman"/>
              </w:rPr>
            </w:pPr>
            <w:r w:rsidRPr="006706BD">
              <w:rPr>
                <w:rFonts w:ascii="Times New Roman" w:hAnsi="Times New Roman"/>
              </w:rPr>
              <w:t>8</w:t>
            </w:r>
          </w:p>
        </w:tc>
        <w:tc>
          <w:tcPr>
            <w:tcW w:w="567" w:type="dxa"/>
            <w:tcBorders>
              <w:top w:val="single" w:sz="4" w:space="0" w:color="000000"/>
              <w:left w:val="single" w:sz="4" w:space="0" w:color="000000"/>
              <w:bottom w:val="single" w:sz="4" w:space="0" w:color="000000"/>
              <w:right w:val="single" w:sz="4" w:space="0" w:color="000000"/>
            </w:tcBorders>
            <w:hideMark/>
          </w:tcPr>
          <w:p w14:paraId="37097E97" w14:textId="348D82BF" w:rsidR="0044313D" w:rsidRPr="00467D56" w:rsidRDefault="0044313D" w:rsidP="0044313D">
            <w:pPr>
              <w:jc w:val="center"/>
              <w:rPr>
                <w:rFonts w:ascii="Times New Roman" w:hAnsi="Times New Roman"/>
              </w:rPr>
            </w:pPr>
            <w:r w:rsidRPr="006706BD">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hideMark/>
          </w:tcPr>
          <w:p w14:paraId="024A4412" w14:textId="5B4888B5" w:rsidR="0044313D" w:rsidRPr="00467D56" w:rsidRDefault="0044313D" w:rsidP="0044313D">
            <w:pPr>
              <w:jc w:val="center"/>
              <w:rPr>
                <w:rFonts w:ascii="Times New Roman" w:hAnsi="Times New Roman"/>
                <w:lang w:val="en-US"/>
              </w:rPr>
            </w:pPr>
            <w:r w:rsidRPr="006706BD">
              <w:rPr>
                <w:rFonts w:ascii="Times New Roman" w:hAnsi="Times New Roman"/>
              </w:rPr>
              <w:t>100</w:t>
            </w:r>
            <w:r w:rsidRPr="006706BD">
              <w:rPr>
                <w:rFonts w:ascii="Times New Roman" w:hAnsi="Times New Roman"/>
                <w:lang w:val="en-US"/>
              </w:rPr>
              <w:t>%</w:t>
            </w:r>
          </w:p>
        </w:tc>
        <w:tc>
          <w:tcPr>
            <w:tcW w:w="1021" w:type="dxa"/>
            <w:tcBorders>
              <w:top w:val="single" w:sz="4" w:space="0" w:color="000000"/>
              <w:left w:val="single" w:sz="4" w:space="0" w:color="000000"/>
              <w:bottom w:val="single" w:sz="4" w:space="0" w:color="000000"/>
              <w:right w:val="single" w:sz="4" w:space="0" w:color="000000"/>
            </w:tcBorders>
            <w:hideMark/>
          </w:tcPr>
          <w:p w14:paraId="76221883" w14:textId="18B78D5C" w:rsidR="0044313D" w:rsidRPr="00467D56" w:rsidRDefault="0044313D" w:rsidP="0044313D">
            <w:pPr>
              <w:jc w:val="center"/>
              <w:rPr>
                <w:rFonts w:ascii="Times New Roman" w:hAnsi="Times New Roman"/>
                <w:lang w:val="en-US"/>
              </w:rPr>
            </w:pPr>
            <w:r w:rsidRPr="006706BD">
              <w:rPr>
                <w:rFonts w:ascii="Times New Roman" w:hAnsi="Times New Roman"/>
              </w:rPr>
              <w:t>69</w:t>
            </w:r>
            <w:r w:rsidRPr="006706BD">
              <w:rPr>
                <w:rFonts w:ascii="Times New Roman" w:hAnsi="Times New Roman"/>
                <w:lang w:val="en-US"/>
              </w:rPr>
              <w:t>%</w:t>
            </w:r>
          </w:p>
        </w:tc>
        <w:tc>
          <w:tcPr>
            <w:tcW w:w="1418" w:type="dxa"/>
            <w:tcBorders>
              <w:top w:val="single" w:sz="4" w:space="0" w:color="000000"/>
              <w:left w:val="single" w:sz="4" w:space="0" w:color="000000"/>
              <w:bottom w:val="single" w:sz="4" w:space="0" w:color="000000"/>
              <w:right w:val="single" w:sz="4" w:space="0" w:color="000000"/>
            </w:tcBorders>
            <w:hideMark/>
          </w:tcPr>
          <w:p w14:paraId="15135FB7" w14:textId="7FD790F3" w:rsidR="0044313D" w:rsidRPr="00262340" w:rsidRDefault="0044313D" w:rsidP="0044313D">
            <w:pPr>
              <w:jc w:val="center"/>
              <w:rPr>
                <w:rFonts w:ascii="Times New Roman" w:hAnsi="Times New Roman"/>
              </w:rPr>
            </w:pPr>
            <w:r w:rsidRPr="006706BD">
              <w:rPr>
                <w:rFonts w:ascii="Times New Roman" w:hAnsi="Times New Roman"/>
              </w:rPr>
              <w:t>69%</w:t>
            </w:r>
          </w:p>
        </w:tc>
      </w:tr>
      <w:tr w:rsidR="0044313D" w:rsidRPr="0076344D" w14:paraId="0E75A910" w14:textId="77777777" w:rsidTr="00290653">
        <w:tc>
          <w:tcPr>
            <w:tcW w:w="851" w:type="dxa"/>
            <w:tcBorders>
              <w:top w:val="single" w:sz="4" w:space="0" w:color="000000"/>
              <w:left w:val="single" w:sz="4" w:space="0" w:color="000000"/>
              <w:bottom w:val="single" w:sz="4" w:space="0" w:color="000000"/>
              <w:right w:val="single" w:sz="4" w:space="0" w:color="000000"/>
            </w:tcBorders>
            <w:hideMark/>
          </w:tcPr>
          <w:p w14:paraId="2BF5F1CB" w14:textId="77777777" w:rsidR="0044313D" w:rsidRPr="0076344D" w:rsidRDefault="0044313D" w:rsidP="0044313D">
            <w:pPr>
              <w:jc w:val="center"/>
              <w:rPr>
                <w:rFonts w:ascii="Times New Roman" w:hAnsi="Times New Roman"/>
              </w:rPr>
            </w:pPr>
            <w:r w:rsidRPr="0076344D">
              <w:rPr>
                <w:rFonts w:ascii="Times New Roman" w:hAnsi="Times New Roman"/>
              </w:rPr>
              <w:t>9-В</w:t>
            </w:r>
          </w:p>
        </w:tc>
        <w:tc>
          <w:tcPr>
            <w:tcW w:w="1843" w:type="dxa"/>
            <w:tcBorders>
              <w:top w:val="single" w:sz="4" w:space="0" w:color="000000"/>
              <w:left w:val="single" w:sz="4" w:space="0" w:color="000000"/>
              <w:bottom w:val="single" w:sz="4" w:space="0" w:color="000000"/>
              <w:right w:val="single" w:sz="4" w:space="0" w:color="000000"/>
            </w:tcBorders>
            <w:hideMark/>
          </w:tcPr>
          <w:p w14:paraId="1549BAE9" w14:textId="44EC2EA0" w:rsidR="0044313D" w:rsidRPr="004170A1" w:rsidRDefault="0044313D" w:rsidP="0044313D">
            <w:pPr>
              <w:spacing w:line="276" w:lineRule="auto"/>
              <w:rPr>
                <w:rFonts w:ascii="Times New Roman" w:hAnsi="Times New Roman"/>
              </w:rPr>
            </w:pPr>
            <w:r w:rsidRPr="006706BD">
              <w:rPr>
                <w:rFonts w:ascii="Times New Roman" w:hAnsi="Times New Roman"/>
              </w:rPr>
              <w:t>Старостина Е.Е.</w:t>
            </w:r>
          </w:p>
        </w:tc>
        <w:tc>
          <w:tcPr>
            <w:tcW w:w="992" w:type="dxa"/>
            <w:tcBorders>
              <w:top w:val="single" w:sz="4" w:space="0" w:color="000000"/>
              <w:left w:val="single" w:sz="4" w:space="0" w:color="000000"/>
              <w:bottom w:val="single" w:sz="4" w:space="0" w:color="000000"/>
              <w:right w:val="single" w:sz="4" w:space="0" w:color="000000"/>
            </w:tcBorders>
            <w:hideMark/>
          </w:tcPr>
          <w:p w14:paraId="48943F08" w14:textId="39EC15B1" w:rsidR="0044313D" w:rsidRPr="004170A1" w:rsidRDefault="0044313D" w:rsidP="0044313D">
            <w:pPr>
              <w:jc w:val="center"/>
              <w:rPr>
                <w:rFonts w:ascii="Times New Roman" w:hAnsi="Times New Roman"/>
                <w:iCs/>
              </w:rPr>
            </w:pPr>
            <w:r w:rsidRPr="006706BD">
              <w:rPr>
                <w:rFonts w:ascii="Times New Roman" w:hAnsi="Times New Roman"/>
                <w:iCs/>
              </w:rPr>
              <w:t>23</w:t>
            </w:r>
          </w:p>
        </w:tc>
        <w:tc>
          <w:tcPr>
            <w:tcW w:w="567" w:type="dxa"/>
            <w:tcBorders>
              <w:top w:val="single" w:sz="4" w:space="0" w:color="000000"/>
              <w:left w:val="single" w:sz="4" w:space="0" w:color="000000"/>
              <w:bottom w:val="single" w:sz="4" w:space="0" w:color="000000"/>
              <w:right w:val="single" w:sz="4" w:space="0" w:color="000000"/>
            </w:tcBorders>
            <w:hideMark/>
          </w:tcPr>
          <w:p w14:paraId="7A42ED32" w14:textId="3F80CAA4" w:rsidR="0044313D" w:rsidRPr="00467D56" w:rsidRDefault="0044313D" w:rsidP="0044313D">
            <w:pPr>
              <w:jc w:val="center"/>
              <w:rPr>
                <w:rFonts w:ascii="Times New Roman" w:hAnsi="Times New Roman"/>
              </w:rPr>
            </w:pPr>
            <w:r w:rsidRPr="006706BD">
              <w:rPr>
                <w:rFonts w:ascii="Times New Roman" w:hAnsi="Times New Roman"/>
              </w:rPr>
              <w:t>3</w:t>
            </w:r>
          </w:p>
        </w:tc>
        <w:tc>
          <w:tcPr>
            <w:tcW w:w="709" w:type="dxa"/>
            <w:tcBorders>
              <w:top w:val="single" w:sz="4" w:space="0" w:color="000000"/>
              <w:left w:val="single" w:sz="4" w:space="0" w:color="000000"/>
              <w:bottom w:val="single" w:sz="4" w:space="0" w:color="000000"/>
              <w:right w:val="single" w:sz="4" w:space="0" w:color="000000"/>
            </w:tcBorders>
            <w:hideMark/>
          </w:tcPr>
          <w:p w14:paraId="74928874" w14:textId="2D26ED6A" w:rsidR="0044313D" w:rsidRPr="00467D56" w:rsidRDefault="0044313D" w:rsidP="0044313D">
            <w:pPr>
              <w:jc w:val="center"/>
              <w:rPr>
                <w:rFonts w:ascii="Times New Roman" w:hAnsi="Times New Roman"/>
              </w:rPr>
            </w:pPr>
            <w:r w:rsidRPr="006706BD">
              <w:rPr>
                <w:rFonts w:ascii="Times New Roman" w:hAnsi="Times New Roman"/>
              </w:rPr>
              <w:t>6</w:t>
            </w:r>
          </w:p>
        </w:tc>
        <w:tc>
          <w:tcPr>
            <w:tcW w:w="680" w:type="dxa"/>
            <w:tcBorders>
              <w:top w:val="single" w:sz="4" w:space="0" w:color="000000"/>
              <w:left w:val="single" w:sz="4" w:space="0" w:color="000000"/>
              <w:bottom w:val="single" w:sz="4" w:space="0" w:color="000000"/>
              <w:right w:val="single" w:sz="4" w:space="0" w:color="000000"/>
            </w:tcBorders>
            <w:hideMark/>
          </w:tcPr>
          <w:p w14:paraId="3489BC8F" w14:textId="3B4C30E5" w:rsidR="0044313D" w:rsidRPr="00467D56" w:rsidRDefault="0044313D" w:rsidP="0044313D">
            <w:pPr>
              <w:jc w:val="center"/>
              <w:rPr>
                <w:rFonts w:ascii="Times New Roman" w:hAnsi="Times New Roman"/>
              </w:rPr>
            </w:pPr>
            <w:r w:rsidRPr="006706BD">
              <w:rPr>
                <w:rFonts w:ascii="Times New Roman" w:hAnsi="Times New Roman"/>
              </w:rPr>
              <w:t>12</w:t>
            </w:r>
          </w:p>
        </w:tc>
        <w:tc>
          <w:tcPr>
            <w:tcW w:w="567" w:type="dxa"/>
            <w:tcBorders>
              <w:top w:val="single" w:sz="4" w:space="0" w:color="000000"/>
              <w:left w:val="single" w:sz="4" w:space="0" w:color="000000"/>
              <w:bottom w:val="single" w:sz="4" w:space="0" w:color="000000"/>
              <w:right w:val="single" w:sz="4" w:space="0" w:color="000000"/>
            </w:tcBorders>
            <w:hideMark/>
          </w:tcPr>
          <w:p w14:paraId="23137B83" w14:textId="1730D1F9" w:rsidR="0044313D" w:rsidRPr="00467D56" w:rsidRDefault="0044313D" w:rsidP="0044313D">
            <w:pPr>
              <w:jc w:val="center"/>
              <w:rPr>
                <w:rFonts w:ascii="Times New Roman" w:hAnsi="Times New Roman"/>
              </w:rPr>
            </w:pPr>
            <w:r w:rsidRPr="006706BD">
              <w:rPr>
                <w:rFonts w:ascii="Times New Roman" w:hAnsi="Times New Roman"/>
              </w:rPr>
              <w:t>2</w:t>
            </w:r>
          </w:p>
        </w:tc>
        <w:tc>
          <w:tcPr>
            <w:tcW w:w="1417" w:type="dxa"/>
            <w:tcBorders>
              <w:top w:val="single" w:sz="4" w:space="0" w:color="000000"/>
              <w:left w:val="single" w:sz="4" w:space="0" w:color="000000"/>
              <w:bottom w:val="single" w:sz="4" w:space="0" w:color="000000"/>
              <w:right w:val="single" w:sz="4" w:space="0" w:color="000000"/>
            </w:tcBorders>
            <w:hideMark/>
          </w:tcPr>
          <w:p w14:paraId="3D7627F5" w14:textId="18C7C2FB" w:rsidR="0044313D" w:rsidRPr="00467D56" w:rsidRDefault="0044313D" w:rsidP="0044313D">
            <w:pPr>
              <w:jc w:val="center"/>
              <w:rPr>
                <w:rFonts w:ascii="Times New Roman" w:hAnsi="Times New Roman"/>
              </w:rPr>
            </w:pPr>
            <w:r w:rsidRPr="006706BD">
              <w:rPr>
                <w:rFonts w:ascii="Times New Roman" w:hAnsi="Times New Roman"/>
              </w:rPr>
              <w:t>91%</w:t>
            </w:r>
          </w:p>
        </w:tc>
        <w:tc>
          <w:tcPr>
            <w:tcW w:w="1021" w:type="dxa"/>
            <w:tcBorders>
              <w:top w:val="single" w:sz="4" w:space="0" w:color="000000"/>
              <w:left w:val="single" w:sz="4" w:space="0" w:color="000000"/>
              <w:bottom w:val="single" w:sz="4" w:space="0" w:color="000000"/>
              <w:right w:val="single" w:sz="4" w:space="0" w:color="000000"/>
            </w:tcBorders>
            <w:hideMark/>
          </w:tcPr>
          <w:p w14:paraId="78E7B3E6" w14:textId="21EE409A" w:rsidR="0044313D" w:rsidRPr="00467D56" w:rsidRDefault="0044313D" w:rsidP="0044313D">
            <w:pPr>
              <w:jc w:val="center"/>
              <w:rPr>
                <w:rFonts w:ascii="Times New Roman" w:hAnsi="Times New Roman"/>
              </w:rPr>
            </w:pPr>
            <w:r w:rsidRPr="006706BD">
              <w:rPr>
                <w:rFonts w:ascii="Times New Roman" w:hAnsi="Times New Roman"/>
              </w:rPr>
              <w:t>39%</w:t>
            </w:r>
          </w:p>
        </w:tc>
        <w:tc>
          <w:tcPr>
            <w:tcW w:w="1418" w:type="dxa"/>
            <w:tcBorders>
              <w:top w:val="single" w:sz="4" w:space="0" w:color="000000"/>
              <w:left w:val="single" w:sz="4" w:space="0" w:color="000000"/>
              <w:bottom w:val="single" w:sz="4" w:space="0" w:color="000000"/>
              <w:right w:val="single" w:sz="4" w:space="0" w:color="000000"/>
            </w:tcBorders>
            <w:hideMark/>
          </w:tcPr>
          <w:p w14:paraId="6BED6CD9" w14:textId="1382E30B" w:rsidR="0044313D" w:rsidRPr="00262340" w:rsidRDefault="0044313D" w:rsidP="0044313D">
            <w:pPr>
              <w:jc w:val="center"/>
              <w:rPr>
                <w:rFonts w:ascii="Times New Roman" w:hAnsi="Times New Roman"/>
              </w:rPr>
            </w:pPr>
            <w:r w:rsidRPr="006706BD">
              <w:rPr>
                <w:rFonts w:ascii="Times New Roman" w:hAnsi="Times New Roman"/>
              </w:rPr>
              <w:t>49%</w:t>
            </w:r>
          </w:p>
        </w:tc>
      </w:tr>
      <w:tr w:rsidR="0044313D" w:rsidRPr="0076344D" w14:paraId="7AF6A8DC" w14:textId="77777777" w:rsidTr="00290653">
        <w:tc>
          <w:tcPr>
            <w:tcW w:w="851" w:type="dxa"/>
            <w:tcBorders>
              <w:top w:val="single" w:sz="4" w:space="0" w:color="000000"/>
              <w:left w:val="single" w:sz="4" w:space="0" w:color="000000"/>
              <w:bottom w:val="single" w:sz="4" w:space="0" w:color="000000"/>
              <w:right w:val="single" w:sz="4" w:space="0" w:color="000000"/>
            </w:tcBorders>
            <w:hideMark/>
          </w:tcPr>
          <w:p w14:paraId="52E37166" w14:textId="77777777" w:rsidR="0044313D" w:rsidRPr="0076344D" w:rsidRDefault="0044313D" w:rsidP="0044313D">
            <w:pPr>
              <w:rPr>
                <w:rFonts w:ascii="Times New Roman" w:hAnsi="Times New Roman"/>
              </w:rPr>
            </w:pPr>
            <w:r w:rsidRPr="0076344D">
              <w:rPr>
                <w:rFonts w:ascii="Times New Roman" w:hAnsi="Times New Roman"/>
              </w:rPr>
              <w:t>Итого</w:t>
            </w:r>
          </w:p>
        </w:tc>
        <w:tc>
          <w:tcPr>
            <w:tcW w:w="1843" w:type="dxa"/>
            <w:tcBorders>
              <w:top w:val="single" w:sz="4" w:space="0" w:color="000000"/>
              <w:left w:val="single" w:sz="4" w:space="0" w:color="000000"/>
              <w:bottom w:val="single" w:sz="4" w:space="0" w:color="000000"/>
              <w:right w:val="single" w:sz="4" w:space="0" w:color="000000"/>
            </w:tcBorders>
          </w:tcPr>
          <w:p w14:paraId="7A8244CC" w14:textId="77777777" w:rsidR="0044313D" w:rsidRPr="004170A1" w:rsidRDefault="0044313D" w:rsidP="0044313D">
            <w:pPr>
              <w:spacing w:line="276" w:lineRule="auto"/>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hideMark/>
          </w:tcPr>
          <w:p w14:paraId="729631C7" w14:textId="6125C0C8" w:rsidR="0044313D" w:rsidRPr="004170A1" w:rsidRDefault="0044313D" w:rsidP="0044313D">
            <w:pPr>
              <w:jc w:val="center"/>
              <w:rPr>
                <w:rFonts w:ascii="Times New Roman" w:hAnsi="Times New Roman"/>
                <w:b/>
                <w:iCs/>
              </w:rPr>
            </w:pPr>
            <w:r w:rsidRPr="006706BD">
              <w:rPr>
                <w:rFonts w:ascii="Times New Roman" w:hAnsi="Times New Roman"/>
                <w:b/>
              </w:rPr>
              <w:t>77</w:t>
            </w:r>
          </w:p>
        </w:tc>
        <w:tc>
          <w:tcPr>
            <w:tcW w:w="567" w:type="dxa"/>
            <w:tcBorders>
              <w:top w:val="single" w:sz="4" w:space="0" w:color="000000"/>
              <w:left w:val="single" w:sz="4" w:space="0" w:color="000000"/>
              <w:bottom w:val="single" w:sz="4" w:space="0" w:color="000000"/>
              <w:right w:val="single" w:sz="4" w:space="0" w:color="000000"/>
            </w:tcBorders>
            <w:hideMark/>
          </w:tcPr>
          <w:p w14:paraId="0700A040" w14:textId="3DD5BA6D" w:rsidR="0044313D" w:rsidRPr="00467D56" w:rsidRDefault="0044313D" w:rsidP="0044313D">
            <w:pPr>
              <w:jc w:val="center"/>
              <w:rPr>
                <w:rFonts w:ascii="Times New Roman" w:hAnsi="Times New Roman"/>
                <w:b/>
              </w:rPr>
            </w:pPr>
            <w:r w:rsidRPr="006706BD">
              <w:rPr>
                <w:rFonts w:ascii="Times New Roman" w:hAnsi="Times New Roman"/>
                <w:b/>
              </w:rPr>
              <w:t>9</w:t>
            </w:r>
          </w:p>
        </w:tc>
        <w:tc>
          <w:tcPr>
            <w:tcW w:w="709" w:type="dxa"/>
            <w:tcBorders>
              <w:top w:val="single" w:sz="4" w:space="0" w:color="000000"/>
              <w:left w:val="single" w:sz="4" w:space="0" w:color="000000"/>
              <w:bottom w:val="single" w:sz="4" w:space="0" w:color="000000"/>
              <w:right w:val="single" w:sz="4" w:space="0" w:color="000000"/>
            </w:tcBorders>
            <w:hideMark/>
          </w:tcPr>
          <w:p w14:paraId="3E105B97" w14:textId="64999F5A" w:rsidR="0044313D" w:rsidRPr="00467D56" w:rsidRDefault="0044313D" w:rsidP="0044313D">
            <w:pPr>
              <w:jc w:val="center"/>
              <w:rPr>
                <w:rFonts w:ascii="Times New Roman" w:hAnsi="Times New Roman"/>
                <w:b/>
              </w:rPr>
            </w:pPr>
            <w:r w:rsidRPr="006706BD">
              <w:rPr>
                <w:rFonts w:ascii="Times New Roman" w:hAnsi="Times New Roman"/>
                <w:b/>
              </w:rPr>
              <w:t>30</w:t>
            </w:r>
          </w:p>
        </w:tc>
        <w:tc>
          <w:tcPr>
            <w:tcW w:w="680" w:type="dxa"/>
            <w:tcBorders>
              <w:top w:val="single" w:sz="4" w:space="0" w:color="000000"/>
              <w:left w:val="single" w:sz="4" w:space="0" w:color="000000"/>
              <w:bottom w:val="single" w:sz="4" w:space="0" w:color="000000"/>
              <w:right w:val="single" w:sz="4" w:space="0" w:color="000000"/>
            </w:tcBorders>
            <w:hideMark/>
          </w:tcPr>
          <w:p w14:paraId="14968D5E" w14:textId="653AE5A5" w:rsidR="0044313D" w:rsidRPr="00467D56" w:rsidRDefault="0044313D" w:rsidP="0044313D">
            <w:pPr>
              <w:jc w:val="center"/>
              <w:rPr>
                <w:rFonts w:ascii="Times New Roman" w:hAnsi="Times New Roman"/>
                <w:b/>
              </w:rPr>
            </w:pPr>
            <w:r w:rsidRPr="006706BD">
              <w:rPr>
                <w:rFonts w:ascii="Times New Roman" w:hAnsi="Times New Roman"/>
                <w:b/>
              </w:rPr>
              <w:t>34</w:t>
            </w:r>
          </w:p>
        </w:tc>
        <w:tc>
          <w:tcPr>
            <w:tcW w:w="567" w:type="dxa"/>
            <w:tcBorders>
              <w:top w:val="single" w:sz="4" w:space="0" w:color="000000"/>
              <w:left w:val="single" w:sz="4" w:space="0" w:color="000000"/>
              <w:bottom w:val="single" w:sz="4" w:space="0" w:color="000000"/>
              <w:right w:val="single" w:sz="4" w:space="0" w:color="000000"/>
            </w:tcBorders>
            <w:hideMark/>
          </w:tcPr>
          <w:p w14:paraId="6EBA1CFF" w14:textId="60E5D0CE" w:rsidR="0044313D" w:rsidRPr="00467D56" w:rsidRDefault="0044313D" w:rsidP="0044313D">
            <w:pPr>
              <w:jc w:val="center"/>
              <w:rPr>
                <w:rFonts w:ascii="Times New Roman" w:hAnsi="Times New Roman"/>
                <w:b/>
              </w:rPr>
            </w:pPr>
            <w:r w:rsidRPr="006706BD">
              <w:rPr>
                <w:rFonts w:ascii="Times New Roman" w:hAnsi="Times New Roman"/>
                <w:b/>
              </w:rPr>
              <w:t>4</w:t>
            </w:r>
          </w:p>
        </w:tc>
        <w:tc>
          <w:tcPr>
            <w:tcW w:w="1417" w:type="dxa"/>
            <w:tcBorders>
              <w:top w:val="single" w:sz="4" w:space="0" w:color="000000"/>
              <w:left w:val="single" w:sz="4" w:space="0" w:color="000000"/>
              <w:bottom w:val="single" w:sz="4" w:space="0" w:color="000000"/>
              <w:right w:val="single" w:sz="4" w:space="0" w:color="000000"/>
            </w:tcBorders>
            <w:hideMark/>
          </w:tcPr>
          <w:p w14:paraId="74F75845" w14:textId="675B9AE1" w:rsidR="0044313D" w:rsidRPr="00467D56" w:rsidRDefault="0044313D" w:rsidP="0044313D">
            <w:pPr>
              <w:jc w:val="center"/>
              <w:rPr>
                <w:rFonts w:ascii="Times New Roman" w:hAnsi="Times New Roman"/>
                <w:b/>
                <w:lang w:val="en-US"/>
              </w:rPr>
            </w:pPr>
            <w:r w:rsidRPr="006706BD">
              <w:rPr>
                <w:rFonts w:ascii="Times New Roman" w:hAnsi="Times New Roman"/>
                <w:b/>
              </w:rPr>
              <w:t>(96% )</w:t>
            </w:r>
            <w:r>
              <w:rPr>
                <w:rFonts w:ascii="Times New Roman" w:hAnsi="Times New Roman"/>
                <w:b/>
              </w:rPr>
              <w:t xml:space="preserve"> </w:t>
            </w:r>
            <w:r w:rsidRPr="006706BD">
              <w:rPr>
                <w:rFonts w:ascii="Times New Roman" w:hAnsi="Times New Roman"/>
                <w:b/>
              </w:rPr>
              <w:t>91</w:t>
            </w:r>
            <w:r w:rsidRPr="006706BD">
              <w:rPr>
                <w:rFonts w:ascii="Times New Roman" w:hAnsi="Times New Roman"/>
                <w:b/>
                <w:lang w:val="en-US"/>
              </w:rPr>
              <w:t>%</w:t>
            </w:r>
          </w:p>
        </w:tc>
        <w:tc>
          <w:tcPr>
            <w:tcW w:w="1021" w:type="dxa"/>
            <w:tcBorders>
              <w:top w:val="single" w:sz="4" w:space="0" w:color="000000"/>
              <w:left w:val="single" w:sz="4" w:space="0" w:color="000000"/>
              <w:bottom w:val="single" w:sz="4" w:space="0" w:color="000000"/>
              <w:right w:val="single" w:sz="4" w:space="0" w:color="000000"/>
            </w:tcBorders>
            <w:hideMark/>
          </w:tcPr>
          <w:p w14:paraId="50025629" w14:textId="1409013B" w:rsidR="0044313D" w:rsidRPr="00467D56" w:rsidRDefault="0044313D" w:rsidP="0044313D">
            <w:pPr>
              <w:jc w:val="center"/>
              <w:rPr>
                <w:rFonts w:ascii="Times New Roman" w:hAnsi="Times New Roman"/>
                <w:b/>
              </w:rPr>
            </w:pPr>
            <w:r w:rsidRPr="006706BD">
              <w:rPr>
                <w:rFonts w:ascii="Times New Roman" w:hAnsi="Times New Roman"/>
                <w:b/>
              </w:rPr>
              <w:t xml:space="preserve">47% </w:t>
            </w:r>
          </w:p>
        </w:tc>
        <w:tc>
          <w:tcPr>
            <w:tcW w:w="1418" w:type="dxa"/>
            <w:tcBorders>
              <w:top w:val="single" w:sz="4" w:space="0" w:color="000000"/>
              <w:left w:val="single" w:sz="4" w:space="0" w:color="000000"/>
              <w:bottom w:val="single" w:sz="4" w:space="0" w:color="000000"/>
              <w:right w:val="single" w:sz="4" w:space="0" w:color="000000"/>
            </w:tcBorders>
            <w:hideMark/>
          </w:tcPr>
          <w:p w14:paraId="04B04FEB" w14:textId="466FCEBF" w:rsidR="0044313D" w:rsidRPr="00262340" w:rsidRDefault="0044313D" w:rsidP="0044313D">
            <w:pPr>
              <w:jc w:val="center"/>
              <w:rPr>
                <w:rFonts w:ascii="Times New Roman" w:hAnsi="Times New Roman"/>
                <w:b/>
                <w:lang w:val="en-US"/>
              </w:rPr>
            </w:pPr>
            <w:r w:rsidRPr="006706BD">
              <w:rPr>
                <w:rFonts w:ascii="Times New Roman" w:hAnsi="Times New Roman"/>
                <w:b/>
              </w:rPr>
              <w:t>56% (40</w:t>
            </w:r>
            <w:r w:rsidRPr="006706BD">
              <w:rPr>
                <w:rFonts w:ascii="Times New Roman" w:hAnsi="Times New Roman"/>
                <w:b/>
                <w:lang w:val="en-US"/>
              </w:rPr>
              <w:t>%</w:t>
            </w:r>
            <w:r w:rsidRPr="006706BD">
              <w:rPr>
                <w:rFonts w:ascii="Times New Roman" w:hAnsi="Times New Roman"/>
                <w:b/>
              </w:rPr>
              <w:t>)</w:t>
            </w:r>
          </w:p>
        </w:tc>
      </w:tr>
    </w:tbl>
    <w:p w14:paraId="63B8EC7E" w14:textId="77777777" w:rsidR="008A0BC2" w:rsidRPr="00285ECE" w:rsidRDefault="008A0BC2" w:rsidP="00285ECE">
      <w:pPr>
        <w:spacing w:after="0"/>
        <w:rPr>
          <w:rFonts w:ascii="Times New Roman" w:eastAsia="Calibri" w:hAnsi="Times New Roman" w:cs="Times New Roman"/>
          <w:sz w:val="16"/>
          <w:szCs w:val="16"/>
        </w:rPr>
      </w:pPr>
    </w:p>
    <w:p w14:paraId="0E585B61" w14:textId="36001F56" w:rsidR="000B479F" w:rsidRDefault="000B479F" w:rsidP="00290653">
      <w:pPr>
        <w:spacing w:after="0"/>
        <w:rPr>
          <w:rFonts w:ascii="Times New Roman" w:eastAsia="Calibri" w:hAnsi="Times New Roman" w:cs="Times New Roman"/>
          <w:sz w:val="24"/>
          <w:szCs w:val="24"/>
        </w:rPr>
      </w:pPr>
    </w:p>
    <w:p w14:paraId="3DBF0301" w14:textId="63E31241" w:rsidR="000B479F" w:rsidRDefault="000B479F" w:rsidP="000B479F">
      <w:pPr>
        <w:spacing w:after="0"/>
        <w:ind w:firstLine="142"/>
        <w:rPr>
          <w:rFonts w:ascii="Times New Roman" w:eastAsia="Calibri" w:hAnsi="Times New Roman" w:cs="Times New Roman"/>
          <w:sz w:val="24"/>
          <w:szCs w:val="24"/>
        </w:rPr>
      </w:pPr>
      <w:r>
        <w:rPr>
          <w:noProof/>
          <w:lang w:eastAsia="ru-RU"/>
        </w:rPr>
        <w:drawing>
          <wp:inline distT="0" distB="0" distL="0" distR="0" wp14:anchorId="1940401A" wp14:editId="0DBACAF9">
            <wp:extent cx="5153025" cy="1971675"/>
            <wp:effectExtent l="0" t="0" r="9525" b="9525"/>
            <wp:docPr id="27" name="Диаграмма 27">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124D34" w14:textId="08EFA14E" w:rsidR="005A6BF3" w:rsidRPr="005A6BF3" w:rsidRDefault="000B479F" w:rsidP="005A6BF3">
      <w:pPr>
        <w:spacing w:after="0"/>
        <w:ind w:firstLine="709"/>
        <w:jc w:val="both"/>
        <w:rPr>
          <w:rFonts w:ascii="Times New Roman" w:eastAsia="Calibri" w:hAnsi="Times New Roman" w:cs="Times New Roman"/>
          <w:sz w:val="24"/>
          <w:szCs w:val="24"/>
        </w:rPr>
      </w:pPr>
      <w:r w:rsidRPr="000B479F">
        <w:rPr>
          <w:rFonts w:ascii="Times New Roman" w:eastAsia="Calibri" w:hAnsi="Times New Roman" w:cs="Times New Roman"/>
          <w:sz w:val="24"/>
          <w:szCs w:val="24"/>
        </w:rPr>
        <w:lastRenderedPageBreak/>
        <w:t xml:space="preserve">Успеваемость по русскому языку в этом учебном году составила – 96% (91%).    Качество </w:t>
      </w:r>
      <w:proofErr w:type="gramStart"/>
      <w:r w:rsidRPr="000B479F">
        <w:rPr>
          <w:rFonts w:ascii="Times New Roman" w:eastAsia="Calibri" w:hAnsi="Times New Roman" w:cs="Times New Roman"/>
          <w:sz w:val="24"/>
          <w:szCs w:val="24"/>
        </w:rPr>
        <w:t>знаний  по</w:t>
      </w:r>
      <w:proofErr w:type="gramEnd"/>
      <w:r w:rsidRPr="000B479F">
        <w:rPr>
          <w:rFonts w:ascii="Times New Roman" w:eastAsia="Calibri" w:hAnsi="Times New Roman" w:cs="Times New Roman"/>
          <w:sz w:val="24"/>
          <w:szCs w:val="24"/>
        </w:rPr>
        <w:t xml:space="preserve"> русскому языку снизилось по сравнению с годовыми итоговыми оценками в 9-А на 7%, в 9-В на 10%  (учитель Старостина Е.Е, в 9-Б осталось стабильно (учитель </w:t>
      </w:r>
      <w:proofErr w:type="spellStart"/>
      <w:r w:rsidRPr="000B479F">
        <w:rPr>
          <w:rFonts w:ascii="Times New Roman" w:eastAsia="Calibri" w:hAnsi="Times New Roman" w:cs="Times New Roman"/>
          <w:sz w:val="24"/>
          <w:szCs w:val="24"/>
        </w:rPr>
        <w:t>Павликова</w:t>
      </w:r>
      <w:proofErr w:type="spellEnd"/>
      <w:r w:rsidRPr="000B479F">
        <w:rPr>
          <w:rFonts w:ascii="Times New Roman" w:eastAsia="Calibri" w:hAnsi="Times New Roman" w:cs="Times New Roman"/>
          <w:sz w:val="24"/>
          <w:szCs w:val="24"/>
        </w:rPr>
        <w:t xml:space="preserve"> Л.И.). Общее </w:t>
      </w:r>
      <w:proofErr w:type="gramStart"/>
      <w:r w:rsidRPr="000B479F">
        <w:rPr>
          <w:rFonts w:ascii="Times New Roman" w:eastAsia="Calibri" w:hAnsi="Times New Roman" w:cs="Times New Roman"/>
          <w:sz w:val="24"/>
          <w:szCs w:val="24"/>
        </w:rPr>
        <w:t>качество  снизилось</w:t>
      </w:r>
      <w:proofErr w:type="gramEnd"/>
      <w:r w:rsidRPr="000B479F">
        <w:rPr>
          <w:rFonts w:ascii="Times New Roman" w:eastAsia="Calibri" w:hAnsi="Times New Roman" w:cs="Times New Roman"/>
          <w:sz w:val="24"/>
          <w:szCs w:val="24"/>
        </w:rPr>
        <w:t xml:space="preserve"> на 9%</w:t>
      </w:r>
    </w:p>
    <w:p w14:paraId="481A2E59" w14:textId="30A24F4F" w:rsidR="00903C95" w:rsidRPr="00DB6512" w:rsidRDefault="00903C95" w:rsidP="000B479F">
      <w:pPr>
        <w:spacing w:after="0"/>
        <w:ind w:left="-425" w:firstLine="680"/>
        <w:jc w:val="center"/>
        <w:rPr>
          <w:rFonts w:ascii="Times New Roman" w:eastAsia="Calibri" w:hAnsi="Times New Roman" w:cs="Times New Roman"/>
          <w:sz w:val="24"/>
          <w:szCs w:val="24"/>
        </w:rPr>
      </w:pPr>
      <w:r w:rsidRPr="0007391D">
        <w:rPr>
          <w:rFonts w:ascii="Times New Roman" w:eastAsia="Calibri" w:hAnsi="Times New Roman" w:cs="Times New Roman"/>
          <w:b/>
          <w:sz w:val="24"/>
          <w:szCs w:val="24"/>
        </w:rPr>
        <w:t>Результаты предметов по выбору:</w:t>
      </w:r>
    </w:p>
    <w:tbl>
      <w:tblPr>
        <w:tblStyle w:val="9"/>
        <w:tblW w:w="0" w:type="auto"/>
        <w:tblInd w:w="-431" w:type="dxa"/>
        <w:tblLook w:val="04A0" w:firstRow="1" w:lastRow="0" w:firstColumn="1" w:lastColumn="0" w:noHBand="0" w:noVBand="1"/>
      </w:tblPr>
      <w:tblGrid>
        <w:gridCol w:w="1941"/>
        <w:gridCol w:w="2063"/>
        <w:gridCol w:w="922"/>
        <w:gridCol w:w="672"/>
        <w:gridCol w:w="576"/>
        <w:gridCol w:w="576"/>
        <w:gridCol w:w="764"/>
        <w:gridCol w:w="1036"/>
        <w:gridCol w:w="1226"/>
      </w:tblGrid>
      <w:tr w:rsidR="00853EBF" w:rsidRPr="00853EBF" w14:paraId="4E00AAB8" w14:textId="77777777" w:rsidTr="008910AF">
        <w:tc>
          <w:tcPr>
            <w:tcW w:w="1941" w:type="dxa"/>
          </w:tcPr>
          <w:p w14:paraId="2F70F0AA" w14:textId="77777777" w:rsidR="00853EBF" w:rsidRPr="00853EBF" w:rsidRDefault="00853EBF" w:rsidP="00853EBF">
            <w:pPr>
              <w:jc w:val="both"/>
              <w:rPr>
                <w:b/>
                <w:bCs/>
                <w:sz w:val="24"/>
                <w:szCs w:val="24"/>
              </w:rPr>
            </w:pPr>
            <w:r w:rsidRPr="00853EBF">
              <w:rPr>
                <w:b/>
                <w:bCs/>
                <w:sz w:val="24"/>
                <w:szCs w:val="24"/>
              </w:rPr>
              <w:t>Предмет</w:t>
            </w:r>
          </w:p>
        </w:tc>
        <w:tc>
          <w:tcPr>
            <w:tcW w:w="2063" w:type="dxa"/>
          </w:tcPr>
          <w:p w14:paraId="1ACD658E" w14:textId="77777777" w:rsidR="00853EBF" w:rsidRPr="00853EBF" w:rsidRDefault="00853EBF" w:rsidP="00853EBF">
            <w:pPr>
              <w:jc w:val="both"/>
              <w:rPr>
                <w:b/>
                <w:bCs/>
                <w:sz w:val="24"/>
                <w:szCs w:val="24"/>
              </w:rPr>
            </w:pPr>
            <w:r w:rsidRPr="00853EBF">
              <w:rPr>
                <w:b/>
                <w:bCs/>
                <w:sz w:val="24"/>
                <w:szCs w:val="24"/>
              </w:rPr>
              <w:t>Учитель</w:t>
            </w:r>
          </w:p>
        </w:tc>
        <w:tc>
          <w:tcPr>
            <w:tcW w:w="922" w:type="dxa"/>
          </w:tcPr>
          <w:p w14:paraId="54BDAA1D" w14:textId="77777777" w:rsidR="00853EBF" w:rsidRPr="00853EBF" w:rsidRDefault="00853EBF" w:rsidP="00853EBF">
            <w:pPr>
              <w:jc w:val="both"/>
              <w:rPr>
                <w:b/>
                <w:bCs/>
                <w:sz w:val="24"/>
                <w:szCs w:val="24"/>
              </w:rPr>
            </w:pPr>
            <w:r w:rsidRPr="00853EBF">
              <w:rPr>
                <w:b/>
                <w:bCs/>
                <w:sz w:val="24"/>
                <w:szCs w:val="24"/>
              </w:rPr>
              <w:t xml:space="preserve">Кол-во  </w:t>
            </w:r>
          </w:p>
        </w:tc>
        <w:tc>
          <w:tcPr>
            <w:tcW w:w="672" w:type="dxa"/>
          </w:tcPr>
          <w:p w14:paraId="0B33F6DA" w14:textId="77777777" w:rsidR="00853EBF" w:rsidRPr="00853EBF" w:rsidRDefault="00853EBF" w:rsidP="00853EBF">
            <w:pPr>
              <w:jc w:val="center"/>
              <w:rPr>
                <w:b/>
                <w:bCs/>
                <w:sz w:val="24"/>
                <w:szCs w:val="24"/>
              </w:rPr>
            </w:pPr>
            <w:r w:rsidRPr="00853EBF">
              <w:rPr>
                <w:b/>
                <w:bCs/>
                <w:sz w:val="24"/>
                <w:szCs w:val="24"/>
              </w:rPr>
              <w:t>«5»</w:t>
            </w:r>
          </w:p>
        </w:tc>
        <w:tc>
          <w:tcPr>
            <w:tcW w:w="576" w:type="dxa"/>
          </w:tcPr>
          <w:p w14:paraId="6391B447" w14:textId="77777777" w:rsidR="00853EBF" w:rsidRPr="00853EBF" w:rsidRDefault="00853EBF" w:rsidP="00853EBF">
            <w:pPr>
              <w:jc w:val="center"/>
              <w:rPr>
                <w:b/>
                <w:bCs/>
                <w:sz w:val="24"/>
                <w:szCs w:val="24"/>
              </w:rPr>
            </w:pPr>
            <w:r w:rsidRPr="00853EBF">
              <w:rPr>
                <w:b/>
                <w:bCs/>
                <w:sz w:val="24"/>
                <w:szCs w:val="24"/>
              </w:rPr>
              <w:t>«4»</w:t>
            </w:r>
          </w:p>
        </w:tc>
        <w:tc>
          <w:tcPr>
            <w:tcW w:w="576" w:type="dxa"/>
          </w:tcPr>
          <w:p w14:paraId="67BDF2A3" w14:textId="77777777" w:rsidR="00853EBF" w:rsidRPr="00853EBF" w:rsidRDefault="00853EBF" w:rsidP="00853EBF">
            <w:pPr>
              <w:jc w:val="center"/>
              <w:rPr>
                <w:b/>
                <w:bCs/>
                <w:sz w:val="24"/>
                <w:szCs w:val="24"/>
              </w:rPr>
            </w:pPr>
            <w:r w:rsidRPr="00853EBF">
              <w:rPr>
                <w:b/>
                <w:bCs/>
                <w:sz w:val="24"/>
                <w:szCs w:val="24"/>
              </w:rPr>
              <w:t>«3»</w:t>
            </w:r>
          </w:p>
        </w:tc>
        <w:tc>
          <w:tcPr>
            <w:tcW w:w="764" w:type="dxa"/>
          </w:tcPr>
          <w:p w14:paraId="7D12582A" w14:textId="77777777" w:rsidR="00853EBF" w:rsidRPr="00853EBF" w:rsidRDefault="00853EBF" w:rsidP="00853EBF">
            <w:pPr>
              <w:jc w:val="center"/>
              <w:rPr>
                <w:b/>
                <w:bCs/>
                <w:sz w:val="24"/>
                <w:szCs w:val="24"/>
              </w:rPr>
            </w:pPr>
            <w:r w:rsidRPr="00853EBF">
              <w:rPr>
                <w:b/>
                <w:bCs/>
                <w:sz w:val="24"/>
                <w:szCs w:val="24"/>
              </w:rPr>
              <w:t>«2»</w:t>
            </w:r>
          </w:p>
        </w:tc>
        <w:tc>
          <w:tcPr>
            <w:tcW w:w="1036" w:type="dxa"/>
          </w:tcPr>
          <w:p w14:paraId="43CD3440" w14:textId="3AB030B5" w:rsidR="00853EBF" w:rsidRPr="00853EBF" w:rsidRDefault="00853EBF" w:rsidP="00853EBF">
            <w:pPr>
              <w:jc w:val="both"/>
              <w:rPr>
                <w:b/>
                <w:bCs/>
                <w:sz w:val="24"/>
                <w:szCs w:val="24"/>
              </w:rPr>
            </w:pPr>
            <w:proofErr w:type="spellStart"/>
            <w:r w:rsidRPr="00853EBF">
              <w:rPr>
                <w:b/>
                <w:bCs/>
                <w:sz w:val="24"/>
                <w:szCs w:val="24"/>
              </w:rPr>
              <w:t>Усп</w:t>
            </w:r>
            <w:r w:rsidR="008910AF">
              <w:rPr>
                <w:b/>
                <w:bCs/>
                <w:sz w:val="24"/>
                <w:szCs w:val="24"/>
              </w:rPr>
              <w:t>-</w:t>
            </w:r>
            <w:r w:rsidRPr="00853EBF">
              <w:rPr>
                <w:b/>
                <w:bCs/>
                <w:sz w:val="24"/>
                <w:szCs w:val="24"/>
              </w:rPr>
              <w:t>ть</w:t>
            </w:r>
            <w:proofErr w:type="spellEnd"/>
          </w:p>
        </w:tc>
        <w:tc>
          <w:tcPr>
            <w:tcW w:w="1226" w:type="dxa"/>
          </w:tcPr>
          <w:p w14:paraId="325A51CB" w14:textId="77777777" w:rsidR="00853EBF" w:rsidRPr="00853EBF" w:rsidRDefault="00853EBF" w:rsidP="00853EBF">
            <w:pPr>
              <w:jc w:val="both"/>
              <w:rPr>
                <w:b/>
                <w:bCs/>
                <w:sz w:val="24"/>
                <w:szCs w:val="24"/>
              </w:rPr>
            </w:pPr>
            <w:r w:rsidRPr="00853EBF">
              <w:rPr>
                <w:b/>
                <w:bCs/>
                <w:sz w:val="24"/>
                <w:szCs w:val="24"/>
              </w:rPr>
              <w:t>Качество</w:t>
            </w:r>
          </w:p>
        </w:tc>
      </w:tr>
      <w:tr w:rsidR="00D81BDE" w:rsidRPr="00853EBF" w14:paraId="7DA49EA5" w14:textId="77777777" w:rsidTr="008910AF">
        <w:tc>
          <w:tcPr>
            <w:tcW w:w="1941" w:type="dxa"/>
            <w:vMerge w:val="restart"/>
          </w:tcPr>
          <w:p w14:paraId="0AA223BF" w14:textId="77777777" w:rsidR="00D81BDE" w:rsidRPr="00853EBF" w:rsidRDefault="00D81BDE" w:rsidP="00D81BDE">
            <w:pPr>
              <w:jc w:val="both"/>
              <w:rPr>
                <w:sz w:val="24"/>
                <w:szCs w:val="24"/>
              </w:rPr>
            </w:pPr>
            <w:r w:rsidRPr="00853EBF">
              <w:rPr>
                <w:sz w:val="24"/>
                <w:szCs w:val="24"/>
              </w:rPr>
              <w:t>Англ. язык</w:t>
            </w:r>
          </w:p>
          <w:p w14:paraId="09421422" w14:textId="77777777" w:rsidR="00D81BDE" w:rsidRPr="00853EBF" w:rsidRDefault="00D81BDE" w:rsidP="00D81BDE">
            <w:pPr>
              <w:jc w:val="both"/>
              <w:rPr>
                <w:sz w:val="24"/>
                <w:szCs w:val="24"/>
              </w:rPr>
            </w:pPr>
          </w:p>
        </w:tc>
        <w:tc>
          <w:tcPr>
            <w:tcW w:w="2063" w:type="dxa"/>
            <w:tcBorders>
              <w:top w:val="single" w:sz="4" w:space="0" w:color="auto"/>
              <w:left w:val="single" w:sz="4" w:space="0" w:color="auto"/>
              <w:bottom w:val="single" w:sz="4" w:space="0" w:color="auto"/>
              <w:right w:val="single" w:sz="4" w:space="0" w:color="auto"/>
            </w:tcBorders>
          </w:tcPr>
          <w:p w14:paraId="470B033D" w14:textId="254F5D97" w:rsidR="00D81BDE" w:rsidRPr="00853EBF" w:rsidRDefault="00D81BDE" w:rsidP="005A6BF3">
            <w:pPr>
              <w:spacing w:line="360" w:lineRule="auto"/>
              <w:jc w:val="both"/>
              <w:rPr>
                <w:sz w:val="24"/>
                <w:szCs w:val="24"/>
              </w:rPr>
            </w:pPr>
            <w:r w:rsidRPr="008A5F7C">
              <w:rPr>
                <w:sz w:val="22"/>
                <w:szCs w:val="22"/>
              </w:rPr>
              <w:t>Агеева Т.П.</w:t>
            </w:r>
          </w:p>
        </w:tc>
        <w:tc>
          <w:tcPr>
            <w:tcW w:w="922" w:type="dxa"/>
            <w:tcBorders>
              <w:top w:val="single" w:sz="4" w:space="0" w:color="auto"/>
              <w:left w:val="single" w:sz="4" w:space="0" w:color="auto"/>
              <w:bottom w:val="single" w:sz="4" w:space="0" w:color="auto"/>
              <w:right w:val="single" w:sz="4" w:space="0" w:color="auto"/>
            </w:tcBorders>
          </w:tcPr>
          <w:p w14:paraId="0C881F6B" w14:textId="00F330E8" w:rsidR="00D81BDE" w:rsidRPr="00591851" w:rsidRDefault="00D81BDE" w:rsidP="00D81BDE">
            <w:pPr>
              <w:jc w:val="center"/>
              <w:rPr>
                <w:sz w:val="22"/>
                <w:szCs w:val="22"/>
              </w:rPr>
            </w:pPr>
            <w:r w:rsidRPr="003871C3">
              <w:rPr>
                <w:sz w:val="22"/>
                <w:szCs w:val="22"/>
              </w:rPr>
              <w:t>4</w:t>
            </w:r>
          </w:p>
        </w:tc>
        <w:tc>
          <w:tcPr>
            <w:tcW w:w="672" w:type="dxa"/>
            <w:tcBorders>
              <w:top w:val="single" w:sz="4" w:space="0" w:color="auto"/>
              <w:left w:val="single" w:sz="4" w:space="0" w:color="auto"/>
              <w:bottom w:val="single" w:sz="4" w:space="0" w:color="auto"/>
              <w:right w:val="single" w:sz="4" w:space="0" w:color="auto"/>
            </w:tcBorders>
          </w:tcPr>
          <w:p w14:paraId="5D2A00B2" w14:textId="1FBDB74D" w:rsidR="00D81BDE" w:rsidRPr="00591851" w:rsidRDefault="00D81BDE" w:rsidP="00D81BDE">
            <w:pPr>
              <w:jc w:val="center"/>
              <w:rPr>
                <w:sz w:val="22"/>
                <w:szCs w:val="22"/>
              </w:rPr>
            </w:pPr>
            <w:r w:rsidRPr="003871C3">
              <w:rPr>
                <w:sz w:val="22"/>
                <w:szCs w:val="22"/>
              </w:rPr>
              <w:t>2</w:t>
            </w:r>
          </w:p>
        </w:tc>
        <w:tc>
          <w:tcPr>
            <w:tcW w:w="576" w:type="dxa"/>
            <w:tcBorders>
              <w:top w:val="single" w:sz="4" w:space="0" w:color="auto"/>
              <w:left w:val="single" w:sz="4" w:space="0" w:color="auto"/>
              <w:bottom w:val="single" w:sz="4" w:space="0" w:color="auto"/>
              <w:right w:val="single" w:sz="4" w:space="0" w:color="auto"/>
            </w:tcBorders>
          </w:tcPr>
          <w:p w14:paraId="2F6988AD" w14:textId="115BD1C4" w:rsidR="00D81BDE" w:rsidRPr="00591851" w:rsidRDefault="00D81BDE" w:rsidP="00D81BDE">
            <w:pPr>
              <w:jc w:val="center"/>
              <w:rPr>
                <w:sz w:val="22"/>
                <w:szCs w:val="22"/>
              </w:rPr>
            </w:pPr>
            <w:r w:rsidRPr="003871C3">
              <w:rPr>
                <w:sz w:val="22"/>
                <w:szCs w:val="22"/>
              </w:rPr>
              <w:t>2</w:t>
            </w:r>
          </w:p>
        </w:tc>
        <w:tc>
          <w:tcPr>
            <w:tcW w:w="576" w:type="dxa"/>
            <w:tcBorders>
              <w:top w:val="single" w:sz="4" w:space="0" w:color="auto"/>
              <w:left w:val="single" w:sz="4" w:space="0" w:color="auto"/>
              <w:bottom w:val="single" w:sz="4" w:space="0" w:color="auto"/>
              <w:right w:val="single" w:sz="4" w:space="0" w:color="auto"/>
            </w:tcBorders>
          </w:tcPr>
          <w:p w14:paraId="7EAD30C8" w14:textId="13F50B90" w:rsidR="00D81BDE" w:rsidRPr="00591851" w:rsidRDefault="00D81BDE" w:rsidP="00D81BDE">
            <w:pPr>
              <w:jc w:val="center"/>
              <w:rPr>
                <w:sz w:val="22"/>
                <w:szCs w:val="22"/>
              </w:rPr>
            </w:pPr>
            <w:r w:rsidRPr="003871C3">
              <w:rPr>
                <w:sz w:val="22"/>
                <w:szCs w:val="22"/>
              </w:rPr>
              <w:t>-</w:t>
            </w:r>
          </w:p>
        </w:tc>
        <w:tc>
          <w:tcPr>
            <w:tcW w:w="764" w:type="dxa"/>
            <w:tcBorders>
              <w:top w:val="single" w:sz="4" w:space="0" w:color="auto"/>
              <w:left w:val="single" w:sz="4" w:space="0" w:color="auto"/>
              <w:bottom w:val="single" w:sz="4" w:space="0" w:color="auto"/>
              <w:right w:val="single" w:sz="4" w:space="0" w:color="auto"/>
            </w:tcBorders>
          </w:tcPr>
          <w:p w14:paraId="553563FD" w14:textId="5956C667" w:rsidR="00D81BDE" w:rsidRPr="00591851" w:rsidRDefault="00D81BDE" w:rsidP="00D81BDE">
            <w:pPr>
              <w:jc w:val="center"/>
              <w:rPr>
                <w:sz w:val="22"/>
                <w:szCs w:val="22"/>
              </w:rPr>
            </w:pPr>
            <w:r w:rsidRPr="003871C3">
              <w:rPr>
                <w:sz w:val="22"/>
                <w:szCs w:val="22"/>
              </w:rPr>
              <w:t>-</w:t>
            </w:r>
          </w:p>
        </w:tc>
        <w:tc>
          <w:tcPr>
            <w:tcW w:w="1036" w:type="dxa"/>
            <w:tcBorders>
              <w:top w:val="single" w:sz="4" w:space="0" w:color="auto"/>
              <w:left w:val="single" w:sz="4" w:space="0" w:color="auto"/>
              <w:bottom w:val="single" w:sz="4" w:space="0" w:color="auto"/>
              <w:right w:val="single" w:sz="4" w:space="0" w:color="auto"/>
            </w:tcBorders>
          </w:tcPr>
          <w:p w14:paraId="7C49BA25" w14:textId="198DAD9B" w:rsidR="00D81BDE" w:rsidRPr="00591851" w:rsidRDefault="00D81BDE" w:rsidP="00D81BDE">
            <w:pPr>
              <w:jc w:val="center"/>
              <w:rPr>
                <w:sz w:val="22"/>
                <w:szCs w:val="22"/>
              </w:rPr>
            </w:pPr>
            <w:r w:rsidRPr="003871C3">
              <w:rPr>
                <w:sz w:val="22"/>
                <w:szCs w:val="22"/>
              </w:rPr>
              <w:t>100%</w:t>
            </w:r>
          </w:p>
        </w:tc>
        <w:tc>
          <w:tcPr>
            <w:tcW w:w="1226" w:type="dxa"/>
            <w:tcBorders>
              <w:top w:val="single" w:sz="4" w:space="0" w:color="auto"/>
              <w:left w:val="single" w:sz="4" w:space="0" w:color="auto"/>
              <w:bottom w:val="single" w:sz="4" w:space="0" w:color="auto"/>
              <w:right w:val="single" w:sz="4" w:space="0" w:color="auto"/>
            </w:tcBorders>
          </w:tcPr>
          <w:p w14:paraId="33772A75" w14:textId="07A9A6B7" w:rsidR="00D81BDE" w:rsidRPr="00591851" w:rsidRDefault="00D81BDE" w:rsidP="00D81BDE">
            <w:pPr>
              <w:jc w:val="center"/>
              <w:rPr>
                <w:sz w:val="22"/>
                <w:szCs w:val="22"/>
              </w:rPr>
            </w:pPr>
            <w:r w:rsidRPr="003871C3">
              <w:rPr>
                <w:sz w:val="22"/>
                <w:szCs w:val="22"/>
              </w:rPr>
              <w:t>100%</w:t>
            </w:r>
          </w:p>
        </w:tc>
      </w:tr>
      <w:tr w:rsidR="00D81BDE" w:rsidRPr="00853EBF" w14:paraId="36E5B110" w14:textId="77777777" w:rsidTr="008910AF">
        <w:tc>
          <w:tcPr>
            <w:tcW w:w="1941" w:type="dxa"/>
            <w:vMerge/>
          </w:tcPr>
          <w:p w14:paraId="2F671F79" w14:textId="77777777" w:rsidR="00D81BDE" w:rsidRPr="00853EBF" w:rsidRDefault="00D81BDE" w:rsidP="00D81BDE">
            <w:pPr>
              <w:jc w:val="both"/>
              <w:rPr>
                <w:sz w:val="24"/>
                <w:szCs w:val="24"/>
              </w:rPr>
            </w:pPr>
          </w:p>
        </w:tc>
        <w:tc>
          <w:tcPr>
            <w:tcW w:w="2063" w:type="dxa"/>
            <w:tcBorders>
              <w:top w:val="single" w:sz="4" w:space="0" w:color="auto"/>
              <w:left w:val="single" w:sz="4" w:space="0" w:color="auto"/>
              <w:bottom w:val="single" w:sz="4" w:space="0" w:color="auto"/>
              <w:right w:val="single" w:sz="4" w:space="0" w:color="auto"/>
            </w:tcBorders>
          </w:tcPr>
          <w:p w14:paraId="222F1E6E" w14:textId="00A71AC6" w:rsidR="00D81BDE" w:rsidRPr="00853EBF" w:rsidRDefault="00D81BDE" w:rsidP="005A6BF3">
            <w:pPr>
              <w:spacing w:line="360" w:lineRule="auto"/>
              <w:jc w:val="both"/>
              <w:rPr>
                <w:sz w:val="24"/>
                <w:szCs w:val="24"/>
              </w:rPr>
            </w:pPr>
            <w:proofErr w:type="spellStart"/>
            <w:r>
              <w:rPr>
                <w:sz w:val="22"/>
                <w:szCs w:val="22"/>
              </w:rPr>
              <w:t>Лялько</w:t>
            </w:r>
            <w:proofErr w:type="spellEnd"/>
            <w:r>
              <w:rPr>
                <w:sz w:val="22"/>
                <w:szCs w:val="22"/>
              </w:rPr>
              <w:t xml:space="preserve"> А.В.</w:t>
            </w:r>
          </w:p>
        </w:tc>
        <w:tc>
          <w:tcPr>
            <w:tcW w:w="922" w:type="dxa"/>
            <w:tcBorders>
              <w:top w:val="single" w:sz="4" w:space="0" w:color="auto"/>
              <w:left w:val="single" w:sz="4" w:space="0" w:color="auto"/>
              <w:bottom w:val="single" w:sz="4" w:space="0" w:color="auto"/>
              <w:right w:val="single" w:sz="4" w:space="0" w:color="auto"/>
            </w:tcBorders>
          </w:tcPr>
          <w:p w14:paraId="04AF21A7" w14:textId="091AB8F5" w:rsidR="00D81BDE" w:rsidRPr="00591851" w:rsidRDefault="00D81BDE" w:rsidP="00D81BDE">
            <w:pPr>
              <w:jc w:val="center"/>
              <w:rPr>
                <w:sz w:val="22"/>
                <w:szCs w:val="22"/>
              </w:rPr>
            </w:pPr>
            <w:r w:rsidRPr="003871C3">
              <w:rPr>
                <w:sz w:val="22"/>
                <w:szCs w:val="22"/>
              </w:rPr>
              <w:t>1</w:t>
            </w:r>
          </w:p>
        </w:tc>
        <w:tc>
          <w:tcPr>
            <w:tcW w:w="672" w:type="dxa"/>
            <w:tcBorders>
              <w:top w:val="single" w:sz="4" w:space="0" w:color="auto"/>
              <w:left w:val="single" w:sz="4" w:space="0" w:color="auto"/>
              <w:bottom w:val="single" w:sz="4" w:space="0" w:color="auto"/>
              <w:right w:val="single" w:sz="4" w:space="0" w:color="auto"/>
            </w:tcBorders>
          </w:tcPr>
          <w:p w14:paraId="4DAAC647" w14:textId="7B7E64E2" w:rsidR="00D81BDE" w:rsidRPr="00591851" w:rsidRDefault="00D81BDE" w:rsidP="00D81BDE">
            <w:pPr>
              <w:jc w:val="center"/>
              <w:rPr>
                <w:sz w:val="22"/>
                <w:szCs w:val="22"/>
              </w:rPr>
            </w:pPr>
            <w:r w:rsidRPr="003871C3">
              <w:rPr>
                <w:sz w:val="22"/>
                <w:szCs w:val="22"/>
              </w:rPr>
              <w:t>-</w:t>
            </w:r>
          </w:p>
        </w:tc>
        <w:tc>
          <w:tcPr>
            <w:tcW w:w="576" w:type="dxa"/>
            <w:tcBorders>
              <w:top w:val="single" w:sz="4" w:space="0" w:color="auto"/>
              <w:left w:val="single" w:sz="4" w:space="0" w:color="auto"/>
              <w:bottom w:val="single" w:sz="4" w:space="0" w:color="auto"/>
              <w:right w:val="single" w:sz="4" w:space="0" w:color="auto"/>
            </w:tcBorders>
          </w:tcPr>
          <w:p w14:paraId="2B857DFE" w14:textId="5309A1BC" w:rsidR="00D81BDE" w:rsidRPr="00591851" w:rsidRDefault="00D81BDE" w:rsidP="00D81BDE">
            <w:pPr>
              <w:jc w:val="center"/>
              <w:rPr>
                <w:sz w:val="22"/>
                <w:szCs w:val="22"/>
              </w:rPr>
            </w:pPr>
            <w:r w:rsidRPr="003871C3">
              <w:rPr>
                <w:sz w:val="22"/>
                <w:szCs w:val="22"/>
              </w:rPr>
              <w:t>-</w:t>
            </w:r>
          </w:p>
        </w:tc>
        <w:tc>
          <w:tcPr>
            <w:tcW w:w="576" w:type="dxa"/>
            <w:tcBorders>
              <w:top w:val="single" w:sz="4" w:space="0" w:color="auto"/>
              <w:left w:val="single" w:sz="4" w:space="0" w:color="auto"/>
              <w:bottom w:val="single" w:sz="4" w:space="0" w:color="auto"/>
              <w:right w:val="single" w:sz="4" w:space="0" w:color="auto"/>
            </w:tcBorders>
          </w:tcPr>
          <w:p w14:paraId="3B3F37D7" w14:textId="0099A13D" w:rsidR="00D81BDE" w:rsidRPr="00591851" w:rsidRDefault="00D81BDE" w:rsidP="00D81BDE">
            <w:pPr>
              <w:jc w:val="center"/>
              <w:rPr>
                <w:sz w:val="22"/>
                <w:szCs w:val="22"/>
              </w:rPr>
            </w:pPr>
            <w:r w:rsidRPr="003871C3">
              <w:rPr>
                <w:sz w:val="22"/>
                <w:szCs w:val="22"/>
              </w:rPr>
              <w:t>1</w:t>
            </w:r>
          </w:p>
        </w:tc>
        <w:tc>
          <w:tcPr>
            <w:tcW w:w="764" w:type="dxa"/>
            <w:tcBorders>
              <w:top w:val="single" w:sz="4" w:space="0" w:color="auto"/>
              <w:left w:val="single" w:sz="4" w:space="0" w:color="auto"/>
              <w:bottom w:val="single" w:sz="4" w:space="0" w:color="auto"/>
              <w:right w:val="single" w:sz="4" w:space="0" w:color="auto"/>
            </w:tcBorders>
          </w:tcPr>
          <w:p w14:paraId="034E0049" w14:textId="35328F1A" w:rsidR="00D81BDE" w:rsidRPr="00591851" w:rsidRDefault="00D81BDE" w:rsidP="00D81BDE">
            <w:pPr>
              <w:jc w:val="center"/>
              <w:rPr>
                <w:sz w:val="22"/>
                <w:szCs w:val="22"/>
              </w:rPr>
            </w:pPr>
            <w:r w:rsidRPr="003871C3">
              <w:rPr>
                <w:sz w:val="22"/>
                <w:szCs w:val="22"/>
              </w:rPr>
              <w:t>-</w:t>
            </w:r>
          </w:p>
        </w:tc>
        <w:tc>
          <w:tcPr>
            <w:tcW w:w="1036" w:type="dxa"/>
            <w:tcBorders>
              <w:top w:val="single" w:sz="4" w:space="0" w:color="auto"/>
              <w:left w:val="single" w:sz="4" w:space="0" w:color="auto"/>
              <w:bottom w:val="single" w:sz="4" w:space="0" w:color="auto"/>
              <w:right w:val="single" w:sz="4" w:space="0" w:color="auto"/>
            </w:tcBorders>
          </w:tcPr>
          <w:p w14:paraId="626DA771" w14:textId="34F365F5" w:rsidR="00D81BDE" w:rsidRPr="00591851" w:rsidRDefault="00D81BDE" w:rsidP="00D81BDE">
            <w:pPr>
              <w:jc w:val="center"/>
              <w:rPr>
                <w:sz w:val="22"/>
                <w:szCs w:val="22"/>
              </w:rPr>
            </w:pPr>
            <w:r w:rsidRPr="003871C3">
              <w:rPr>
                <w:sz w:val="22"/>
                <w:szCs w:val="22"/>
              </w:rPr>
              <w:t>100%</w:t>
            </w:r>
          </w:p>
        </w:tc>
        <w:tc>
          <w:tcPr>
            <w:tcW w:w="1226" w:type="dxa"/>
            <w:tcBorders>
              <w:top w:val="single" w:sz="4" w:space="0" w:color="auto"/>
              <w:left w:val="single" w:sz="4" w:space="0" w:color="auto"/>
              <w:bottom w:val="single" w:sz="4" w:space="0" w:color="auto"/>
              <w:right w:val="single" w:sz="4" w:space="0" w:color="auto"/>
            </w:tcBorders>
          </w:tcPr>
          <w:p w14:paraId="23BD795D" w14:textId="74EF6785" w:rsidR="00D81BDE" w:rsidRPr="00591851" w:rsidRDefault="00D81BDE" w:rsidP="00D81BDE">
            <w:pPr>
              <w:jc w:val="center"/>
              <w:rPr>
                <w:sz w:val="22"/>
                <w:szCs w:val="22"/>
              </w:rPr>
            </w:pPr>
            <w:r w:rsidRPr="003871C3">
              <w:rPr>
                <w:sz w:val="22"/>
                <w:szCs w:val="22"/>
              </w:rPr>
              <w:t>0%</w:t>
            </w:r>
          </w:p>
        </w:tc>
      </w:tr>
      <w:tr w:rsidR="00D81BDE" w:rsidRPr="00853EBF" w14:paraId="47972C81" w14:textId="77777777" w:rsidTr="008910AF">
        <w:tc>
          <w:tcPr>
            <w:tcW w:w="1941" w:type="dxa"/>
            <w:vMerge/>
          </w:tcPr>
          <w:p w14:paraId="24C68935" w14:textId="77777777" w:rsidR="00D81BDE" w:rsidRPr="00853EBF" w:rsidRDefault="00D81BDE" w:rsidP="00D81BDE">
            <w:pPr>
              <w:jc w:val="both"/>
              <w:rPr>
                <w:sz w:val="24"/>
                <w:szCs w:val="24"/>
              </w:rPr>
            </w:pPr>
          </w:p>
        </w:tc>
        <w:tc>
          <w:tcPr>
            <w:tcW w:w="2063" w:type="dxa"/>
          </w:tcPr>
          <w:p w14:paraId="6F8A7A49" w14:textId="77777777" w:rsidR="00D81BDE" w:rsidRPr="00853EBF" w:rsidRDefault="00D81BDE" w:rsidP="005A6BF3">
            <w:pPr>
              <w:spacing w:line="360" w:lineRule="auto"/>
              <w:jc w:val="both"/>
              <w:rPr>
                <w:sz w:val="24"/>
                <w:szCs w:val="24"/>
              </w:rPr>
            </w:pPr>
            <w:r>
              <w:rPr>
                <w:sz w:val="24"/>
                <w:szCs w:val="24"/>
              </w:rPr>
              <w:t xml:space="preserve">Всего </w:t>
            </w:r>
          </w:p>
        </w:tc>
        <w:tc>
          <w:tcPr>
            <w:tcW w:w="922" w:type="dxa"/>
            <w:tcBorders>
              <w:top w:val="single" w:sz="4" w:space="0" w:color="auto"/>
              <w:left w:val="single" w:sz="4" w:space="0" w:color="auto"/>
              <w:bottom w:val="single" w:sz="4" w:space="0" w:color="auto"/>
              <w:right w:val="single" w:sz="4" w:space="0" w:color="auto"/>
            </w:tcBorders>
          </w:tcPr>
          <w:p w14:paraId="2E824007" w14:textId="40E41B45" w:rsidR="00D81BDE" w:rsidRPr="00591851" w:rsidRDefault="00D81BDE" w:rsidP="00D81BDE">
            <w:pPr>
              <w:jc w:val="center"/>
              <w:rPr>
                <w:sz w:val="22"/>
                <w:szCs w:val="22"/>
              </w:rPr>
            </w:pPr>
            <w:r w:rsidRPr="003871C3">
              <w:rPr>
                <w:sz w:val="22"/>
                <w:szCs w:val="22"/>
              </w:rPr>
              <w:t>5</w:t>
            </w:r>
          </w:p>
        </w:tc>
        <w:tc>
          <w:tcPr>
            <w:tcW w:w="672" w:type="dxa"/>
            <w:tcBorders>
              <w:top w:val="single" w:sz="4" w:space="0" w:color="auto"/>
              <w:left w:val="single" w:sz="4" w:space="0" w:color="auto"/>
              <w:bottom w:val="single" w:sz="4" w:space="0" w:color="auto"/>
              <w:right w:val="single" w:sz="4" w:space="0" w:color="auto"/>
            </w:tcBorders>
          </w:tcPr>
          <w:p w14:paraId="55DF099C" w14:textId="65A4435B" w:rsidR="00D81BDE" w:rsidRPr="00591851" w:rsidRDefault="00D81BDE" w:rsidP="00D81BDE">
            <w:pPr>
              <w:jc w:val="center"/>
              <w:rPr>
                <w:sz w:val="22"/>
                <w:szCs w:val="22"/>
              </w:rPr>
            </w:pPr>
            <w:r w:rsidRPr="003871C3">
              <w:rPr>
                <w:sz w:val="22"/>
                <w:szCs w:val="22"/>
              </w:rPr>
              <w:t>2</w:t>
            </w:r>
          </w:p>
        </w:tc>
        <w:tc>
          <w:tcPr>
            <w:tcW w:w="576" w:type="dxa"/>
            <w:tcBorders>
              <w:top w:val="single" w:sz="4" w:space="0" w:color="auto"/>
              <w:left w:val="single" w:sz="4" w:space="0" w:color="auto"/>
              <w:bottom w:val="single" w:sz="4" w:space="0" w:color="auto"/>
              <w:right w:val="single" w:sz="4" w:space="0" w:color="auto"/>
            </w:tcBorders>
          </w:tcPr>
          <w:p w14:paraId="688080EF" w14:textId="72EDCCFE" w:rsidR="00D81BDE" w:rsidRPr="00591851" w:rsidRDefault="00D81BDE" w:rsidP="00D81BDE">
            <w:pPr>
              <w:jc w:val="center"/>
              <w:rPr>
                <w:sz w:val="22"/>
                <w:szCs w:val="22"/>
              </w:rPr>
            </w:pPr>
            <w:r w:rsidRPr="003871C3">
              <w:rPr>
                <w:sz w:val="22"/>
                <w:szCs w:val="22"/>
              </w:rPr>
              <w:t>2</w:t>
            </w:r>
          </w:p>
        </w:tc>
        <w:tc>
          <w:tcPr>
            <w:tcW w:w="576" w:type="dxa"/>
            <w:tcBorders>
              <w:top w:val="single" w:sz="4" w:space="0" w:color="auto"/>
              <w:left w:val="single" w:sz="4" w:space="0" w:color="auto"/>
              <w:bottom w:val="single" w:sz="4" w:space="0" w:color="auto"/>
              <w:right w:val="single" w:sz="4" w:space="0" w:color="auto"/>
            </w:tcBorders>
          </w:tcPr>
          <w:p w14:paraId="24DF33CE" w14:textId="0D5AE451" w:rsidR="00D81BDE" w:rsidRPr="00591851" w:rsidRDefault="00D81BDE" w:rsidP="00D81BDE">
            <w:pPr>
              <w:jc w:val="center"/>
              <w:rPr>
                <w:sz w:val="22"/>
                <w:szCs w:val="22"/>
              </w:rPr>
            </w:pPr>
            <w:r w:rsidRPr="003871C3">
              <w:rPr>
                <w:sz w:val="22"/>
                <w:szCs w:val="22"/>
              </w:rPr>
              <w:t>1</w:t>
            </w:r>
          </w:p>
        </w:tc>
        <w:tc>
          <w:tcPr>
            <w:tcW w:w="764" w:type="dxa"/>
            <w:tcBorders>
              <w:top w:val="single" w:sz="4" w:space="0" w:color="auto"/>
              <w:left w:val="single" w:sz="4" w:space="0" w:color="auto"/>
              <w:bottom w:val="single" w:sz="4" w:space="0" w:color="auto"/>
              <w:right w:val="single" w:sz="4" w:space="0" w:color="auto"/>
            </w:tcBorders>
          </w:tcPr>
          <w:p w14:paraId="21D33DA7" w14:textId="53F26560" w:rsidR="00D81BDE" w:rsidRPr="00591851" w:rsidRDefault="00D81BDE" w:rsidP="00D81BDE">
            <w:pPr>
              <w:jc w:val="center"/>
              <w:rPr>
                <w:sz w:val="22"/>
                <w:szCs w:val="22"/>
              </w:rPr>
            </w:pPr>
            <w:r w:rsidRPr="003871C3">
              <w:rPr>
                <w:sz w:val="22"/>
                <w:szCs w:val="22"/>
              </w:rPr>
              <w:t>-</w:t>
            </w:r>
          </w:p>
        </w:tc>
        <w:tc>
          <w:tcPr>
            <w:tcW w:w="1036" w:type="dxa"/>
            <w:tcBorders>
              <w:top w:val="single" w:sz="4" w:space="0" w:color="auto"/>
              <w:left w:val="single" w:sz="4" w:space="0" w:color="auto"/>
              <w:bottom w:val="single" w:sz="4" w:space="0" w:color="auto"/>
              <w:right w:val="single" w:sz="4" w:space="0" w:color="auto"/>
            </w:tcBorders>
          </w:tcPr>
          <w:p w14:paraId="3FF10503" w14:textId="3A49FAF6" w:rsidR="00D81BDE" w:rsidRPr="00591851" w:rsidRDefault="00D81BDE" w:rsidP="00D81BDE">
            <w:pPr>
              <w:jc w:val="center"/>
              <w:rPr>
                <w:sz w:val="22"/>
                <w:szCs w:val="22"/>
              </w:rPr>
            </w:pPr>
            <w:r w:rsidRPr="003871C3">
              <w:rPr>
                <w:sz w:val="22"/>
                <w:szCs w:val="22"/>
              </w:rPr>
              <w:t>100%</w:t>
            </w:r>
          </w:p>
        </w:tc>
        <w:tc>
          <w:tcPr>
            <w:tcW w:w="1226" w:type="dxa"/>
            <w:tcBorders>
              <w:top w:val="single" w:sz="4" w:space="0" w:color="auto"/>
              <w:left w:val="single" w:sz="4" w:space="0" w:color="auto"/>
              <w:bottom w:val="single" w:sz="4" w:space="0" w:color="auto"/>
              <w:right w:val="single" w:sz="4" w:space="0" w:color="auto"/>
            </w:tcBorders>
          </w:tcPr>
          <w:p w14:paraId="1C5A19A9" w14:textId="427D2461" w:rsidR="00D81BDE" w:rsidRPr="00591851" w:rsidRDefault="00D81BDE" w:rsidP="00D81BDE">
            <w:pPr>
              <w:jc w:val="center"/>
              <w:rPr>
                <w:sz w:val="22"/>
                <w:szCs w:val="22"/>
              </w:rPr>
            </w:pPr>
            <w:r>
              <w:rPr>
                <w:sz w:val="22"/>
                <w:szCs w:val="22"/>
              </w:rPr>
              <w:t>8</w:t>
            </w:r>
            <w:r w:rsidRPr="003871C3">
              <w:rPr>
                <w:sz w:val="22"/>
                <w:szCs w:val="22"/>
              </w:rPr>
              <w:t>0%</w:t>
            </w:r>
          </w:p>
        </w:tc>
      </w:tr>
      <w:tr w:rsidR="00D81BDE" w:rsidRPr="00853EBF" w14:paraId="204DE5DF" w14:textId="77777777" w:rsidTr="008910AF">
        <w:tc>
          <w:tcPr>
            <w:tcW w:w="1941" w:type="dxa"/>
          </w:tcPr>
          <w:p w14:paraId="0D932EFA" w14:textId="77777777" w:rsidR="00D81BDE" w:rsidRPr="00853EBF" w:rsidRDefault="00D81BDE" w:rsidP="00D81BDE">
            <w:pPr>
              <w:jc w:val="both"/>
              <w:rPr>
                <w:sz w:val="24"/>
                <w:szCs w:val="24"/>
              </w:rPr>
            </w:pPr>
            <w:r w:rsidRPr="00853EBF">
              <w:rPr>
                <w:sz w:val="24"/>
                <w:szCs w:val="24"/>
              </w:rPr>
              <w:t>История</w:t>
            </w:r>
          </w:p>
        </w:tc>
        <w:tc>
          <w:tcPr>
            <w:tcW w:w="2063" w:type="dxa"/>
            <w:tcBorders>
              <w:top w:val="single" w:sz="4" w:space="0" w:color="auto"/>
              <w:left w:val="single" w:sz="4" w:space="0" w:color="auto"/>
              <w:bottom w:val="single" w:sz="4" w:space="0" w:color="auto"/>
              <w:right w:val="single" w:sz="4" w:space="0" w:color="auto"/>
            </w:tcBorders>
          </w:tcPr>
          <w:p w14:paraId="627DE5B0" w14:textId="5FCA0BEE" w:rsidR="00D81BDE" w:rsidRPr="00853EBF" w:rsidRDefault="00D81BDE" w:rsidP="005A6BF3">
            <w:pPr>
              <w:spacing w:line="360" w:lineRule="auto"/>
              <w:jc w:val="both"/>
              <w:rPr>
                <w:sz w:val="24"/>
                <w:szCs w:val="24"/>
              </w:rPr>
            </w:pPr>
            <w:r w:rsidRPr="008A5F7C">
              <w:rPr>
                <w:sz w:val="22"/>
                <w:szCs w:val="22"/>
              </w:rPr>
              <w:t>Усманова Н.Ю.</w:t>
            </w:r>
          </w:p>
        </w:tc>
        <w:tc>
          <w:tcPr>
            <w:tcW w:w="922" w:type="dxa"/>
            <w:tcBorders>
              <w:top w:val="single" w:sz="4" w:space="0" w:color="auto"/>
              <w:left w:val="single" w:sz="4" w:space="0" w:color="auto"/>
              <w:bottom w:val="single" w:sz="4" w:space="0" w:color="auto"/>
              <w:right w:val="single" w:sz="4" w:space="0" w:color="auto"/>
            </w:tcBorders>
          </w:tcPr>
          <w:p w14:paraId="12E18BF9" w14:textId="43DE34F9" w:rsidR="00D81BDE" w:rsidRPr="00591851" w:rsidRDefault="00D81BDE" w:rsidP="00D81BDE">
            <w:pPr>
              <w:jc w:val="center"/>
              <w:rPr>
                <w:sz w:val="22"/>
                <w:szCs w:val="22"/>
              </w:rPr>
            </w:pPr>
            <w:r>
              <w:rPr>
                <w:sz w:val="22"/>
                <w:szCs w:val="22"/>
              </w:rPr>
              <w:t>4</w:t>
            </w:r>
          </w:p>
        </w:tc>
        <w:tc>
          <w:tcPr>
            <w:tcW w:w="672" w:type="dxa"/>
            <w:tcBorders>
              <w:top w:val="single" w:sz="4" w:space="0" w:color="auto"/>
              <w:left w:val="single" w:sz="4" w:space="0" w:color="auto"/>
              <w:bottom w:val="single" w:sz="4" w:space="0" w:color="auto"/>
              <w:right w:val="single" w:sz="4" w:space="0" w:color="auto"/>
            </w:tcBorders>
          </w:tcPr>
          <w:p w14:paraId="71C38CAC" w14:textId="0FF55075" w:rsidR="00D81BDE" w:rsidRPr="00591851" w:rsidRDefault="00D81BDE" w:rsidP="00D81BDE">
            <w:pPr>
              <w:jc w:val="center"/>
              <w:rPr>
                <w:sz w:val="22"/>
                <w:szCs w:val="22"/>
              </w:rPr>
            </w:pPr>
            <w:r>
              <w:rPr>
                <w:sz w:val="22"/>
                <w:szCs w:val="22"/>
              </w:rPr>
              <w:t>2</w:t>
            </w:r>
          </w:p>
        </w:tc>
        <w:tc>
          <w:tcPr>
            <w:tcW w:w="576" w:type="dxa"/>
            <w:tcBorders>
              <w:top w:val="single" w:sz="4" w:space="0" w:color="auto"/>
              <w:left w:val="single" w:sz="4" w:space="0" w:color="auto"/>
              <w:bottom w:val="single" w:sz="4" w:space="0" w:color="auto"/>
              <w:right w:val="single" w:sz="4" w:space="0" w:color="auto"/>
            </w:tcBorders>
          </w:tcPr>
          <w:p w14:paraId="75F88BAE" w14:textId="473F5AF9" w:rsidR="00D81BDE" w:rsidRPr="00591851" w:rsidRDefault="00D81BDE" w:rsidP="00D81BDE">
            <w:pPr>
              <w:jc w:val="center"/>
              <w:rPr>
                <w:sz w:val="22"/>
                <w:szCs w:val="22"/>
              </w:rPr>
            </w:pPr>
            <w:r>
              <w:rPr>
                <w:sz w:val="22"/>
                <w:szCs w:val="22"/>
              </w:rPr>
              <w:t>2</w:t>
            </w:r>
          </w:p>
        </w:tc>
        <w:tc>
          <w:tcPr>
            <w:tcW w:w="576" w:type="dxa"/>
            <w:tcBorders>
              <w:top w:val="single" w:sz="4" w:space="0" w:color="auto"/>
              <w:left w:val="single" w:sz="4" w:space="0" w:color="auto"/>
              <w:bottom w:val="single" w:sz="4" w:space="0" w:color="auto"/>
              <w:right w:val="single" w:sz="4" w:space="0" w:color="auto"/>
            </w:tcBorders>
          </w:tcPr>
          <w:p w14:paraId="5B139350" w14:textId="4C7D8D1B" w:rsidR="00D81BDE" w:rsidRPr="00591851" w:rsidRDefault="00D81BDE" w:rsidP="00D81BDE">
            <w:pPr>
              <w:jc w:val="center"/>
              <w:rPr>
                <w:sz w:val="22"/>
                <w:szCs w:val="22"/>
              </w:rPr>
            </w:pPr>
            <w:r>
              <w:rPr>
                <w:sz w:val="22"/>
                <w:szCs w:val="22"/>
              </w:rPr>
              <w:t>-</w:t>
            </w:r>
          </w:p>
        </w:tc>
        <w:tc>
          <w:tcPr>
            <w:tcW w:w="764" w:type="dxa"/>
            <w:tcBorders>
              <w:top w:val="single" w:sz="4" w:space="0" w:color="auto"/>
              <w:left w:val="single" w:sz="4" w:space="0" w:color="auto"/>
              <w:bottom w:val="single" w:sz="4" w:space="0" w:color="auto"/>
              <w:right w:val="single" w:sz="4" w:space="0" w:color="auto"/>
            </w:tcBorders>
          </w:tcPr>
          <w:p w14:paraId="19073CB5" w14:textId="6646C8B7" w:rsidR="00D81BDE" w:rsidRPr="00591851" w:rsidRDefault="00D81BDE" w:rsidP="00D81BDE">
            <w:pPr>
              <w:jc w:val="center"/>
              <w:rPr>
                <w:sz w:val="22"/>
                <w:szCs w:val="22"/>
              </w:rPr>
            </w:pPr>
            <w:r w:rsidRPr="003871C3">
              <w:rPr>
                <w:sz w:val="22"/>
                <w:szCs w:val="22"/>
              </w:rPr>
              <w:t>-</w:t>
            </w:r>
          </w:p>
        </w:tc>
        <w:tc>
          <w:tcPr>
            <w:tcW w:w="1036" w:type="dxa"/>
            <w:tcBorders>
              <w:top w:val="single" w:sz="4" w:space="0" w:color="auto"/>
              <w:left w:val="single" w:sz="4" w:space="0" w:color="auto"/>
              <w:bottom w:val="single" w:sz="4" w:space="0" w:color="auto"/>
              <w:right w:val="single" w:sz="4" w:space="0" w:color="auto"/>
            </w:tcBorders>
          </w:tcPr>
          <w:p w14:paraId="45B09AA9" w14:textId="3C257CC5" w:rsidR="00D81BDE" w:rsidRPr="00591851" w:rsidRDefault="00D81BDE" w:rsidP="00D81BDE">
            <w:pPr>
              <w:jc w:val="center"/>
              <w:rPr>
                <w:sz w:val="22"/>
                <w:szCs w:val="22"/>
              </w:rPr>
            </w:pPr>
            <w:r w:rsidRPr="003871C3">
              <w:rPr>
                <w:sz w:val="22"/>
                <w:szCs w:val="22"/>
              </w:rPr>
              <w:t>100%</w:t>
            </w:r>
          </w:p>
        </w:tc>
        <w:tc>
          <w:tcPr>
            <w:tcW w:w="1226" w:type="dxa"/>
            <w:tcBorders>
              <w:top w:val="single" w:sz="4" w:space="0" w:color="auto"/>
              <w:left w:val="single" w:sz="4" w:space="0" w:color="auto"/>
              <w:bottom w:val="single" w:sz="4" w:space="0" w:color="auto"/>
              <w:right w:val="single" w:sz="4" w:space="0" w:color="auto"/>
            </w:tcBorders>
          </w:tcPr>
          <w:p w14:paraId="232A13FF" w14:textId="2C7013A5" w:rsidR="00D81BDE" w:rsidRPr="00591851" w:rsidRDefault="00D81BDE" w:rsidP="00D81BDE">
            <w:pPr>
              <w:jc w:val="center"/>
              <w:rPr>
                <w:sz w:val="22"/>
                <w:szCs w:val="22"/>
              </w:rPr>
            </w:pPr>
            <w:r>
              <w:rPr>
                <w:sz w:val="22"/>
                <w:szCs w:val="22"/>
              </w:rPr>
              <w:t>10</w:t>
            </w:r>
            <w:r w:rsidRPr="003871C3">
              <w:rPr>
                <w:sz w:val="22"/>
                <w:szCs w:val="22"/>
              </w:rPr>
              <w:t>0%</w:t>
            </w:r>
          </w:p>
        </w:tc>
      </w:tr>
      <w:tr w:rsidR="004A163D" w:rsidRPr="00853EBF" w14:paraId="371D2F45" w14:textId="77777777" w:rsidTr="008910AF">
        <w:tc>
          <w:tcPr>
            <w:tcW w:w="1941" w:type="dxa"/>
            <w:vMerge w:val="restart"/>
          </w:tcPr>
          <w:p w14:paraId="67785362" w14:textId="77777777" w:rsidR="004A163D" w:rsidRPr="00853EBF" w:rsidRDefault="004A163D" w:rsidP="004A163D">
            <w:pPr>
              <w:jc w:val="both"/>
              <w:rPr>
                <w:sz w:val="24"/>
                <w:szCs w:val="24"/>
              </w:rPr>
            </w:pPr>
            <w:r w:rsidRPr="00853EBF">
              <w:rPr>
                <w:sz w:val="24"/>
                <w:szCs w:val="24"/>
              </w:rPr>
              <w:t>Биология</w:t>
            </w:r>
          </w:p>
        </w:tc>
        <w:tc>
          <w:tcPr>
            <w:tcW w:w="2063" w:type="dxa"/>
            <w:tcBorders>
              <w:top w:val="single" w:sz="4" w:space="0" w:color="auto"/>
              <w:left w:val="single" w:sz="4" w:space="0" w:color="auto"/>
              <w:bottom w:val="single" w:sz="4" w:space="0" w:color="auto"/>
              <w:right w:val="single" w:sz="4" w:space="0" w:color="auto"/>
            </w:tcBorders>
          </w:tcPr>
          <w:p w14:paraId="0E23B95C" w14:textId="08A3589D" w:rsidR="004A163D" w:rsidRPr="00853EBF" w:rsidRDefault="004A163D" w:rsidP="005A6BF3">
            <w:pPr>
              <w:spacing w:line="360" w:lineRule="auto"/>
              <w:jc w:val="both"/>
              <w:rPr>
                <w:sz w:val="24"/>
                <w:szCs w:val="24"/>
              </w:rPr>
            </w:pPr>
            <w:r w:rsidRPr="008A5F7C">
              <w:rPr>
                <w:sz w:val="22"/>
                <w:szCs w:val="22"/>
              </w:rPr>
              <w:t>Ларкович Е.В.</w:t>
            </w:r>
          </w:p>
        </w:tc>
        <w:tc>
          <w:tcPr>
            <w:tcW w:w="922" w:type="dxa"/>
            <w:tcBorders>
              <w:top w:val="single" w:sz="4" w:space="0" w:color="auto"/>
              <w:left w:val="single" w:sz="4" w:space="0" w:color="auto"/>
              <w:bottom w:val="single" w:sz="4" w:space="0" w:color="auto"/>
              <w:right w:val="single" w:sz="4" w:space="0" w:color="auto"/>
            </w:tcBorders>
          </w:tcPr>
          <w:p w14:paraId="0B8AC156" w14:textId="6279421A" w:rsidR="004A163D" w:rsidRPr="00591851" w:rsidRDefault="004A163D" w:rsidP="004A163D">
            <w:pPr>
              <w:jc w:val="center"/>
              <w:rPr>
                <w:sz w:val="22"/>
                <w:szCs w:val="22"/>
              </w:rPr>
            </w:pPr>
            <w:r>
              <w:rPr>
                <w:sz w:val="22"/>
                <w:szCs w:val="22"/>
              </w:rPr>
              <w:t>6</w:t>
            </w:r>
          </w:p>
        </w:tc>
        <w:tc>
          <w:tcPr>
            <w:tcW w:w="672" w:type="dxa"/>
            <w:tcBorders>
              <w:top w:val="single" w:sz="4" w:space="0" w:color="auto"/>
              <w:left w:val="single" w:sz="4" w:space="0" w:color="auto"/>
              <w:bottom w:val="single" w:sz="4" w:space="0" w:color="auto"/>
              <w:right w:val="single" w:sz="4" w:space="0" w:color="auto"/>
            </w:tcBorders>
          </w:tcPr>
          <w:p w14:paraId="6527BB95" w14:textId="03EE5ABE" w:rsidR="004A163D" w:rsidRPr="00591851" w:rsidRDefault="004A163D" w:rsidP="004A163D">
            <w:pPr>
              <w:jc w:val="center"/>
              <w:rPr>
                <w:sz w:val="22"/>
                <w:szCs w:val="22"/>
              </w:rPr>
            </w:pPr>
            <w:r>
              <w:rPr>
                <w:sz w:val="22"/>
                <w:szCs w:val="22"/>
              </w:rPr>
              <w:t>2</w:t>
            </w:r>
          </w:p>
        </w:tc>
        <w:tc>
          <w:tcPr>
            <w:tcW w:w="576" w:type="dxa"/>
            <w:tcBorders>
              <w:top w:val="single" w:sz="4" w:space="0" w:color="auto"/>
              <w:left w:val="single" w:sz="4" w:space="0" w:color="auto"/>
              <w:bottom w:val="single" w:sz="4" w:space="0" w:color="auto"/>
              <w:right w:val="single" w:sz="4" w:space="0" w:color="auto"/>
            </w:tcBorders>
          </w:tcPr>
          <w:p w14:paraId="40543DF0" w14:textId="4C3ECEA2" w:rsidR="004A163D" w:rsidRPr="00591851" w:rsidRDefault="004A163D" w:rsidP="004A163D">
            <w:pPr>
              <w:jc w:val="center"/>
              <w:rPr>
                <w:sz w:val="22"/>
                <w:szCs w:val="22"/>
              </w:rPr>
            </w:pPr>
            <w:r w:rsidRPr="00B60347">
              <w:rPr>
                <w:sz w:val="22"/>
                <w:szCs w:val="22"/>
              </w:rPr>
              <w:t>2</w:t>
            </w:r>
          </w:p>
        </w:tc>
        <w:tc>
          <w:tcPr>
            <w:tcW w:w="576" w:type="dxa"/>
            <w:tcBorders>
              <w:top w:val="single" w:sz="4" w:space="0" w:color="auto"/>
              <w:left w:val="single" w:sz="4" w:space="0" w:color="auto"/>
              <w:bottom w:val="single" w:sz="4" w:space="0" w:color="auto"/>
              <w:right w:val="single" w:sz="4" w:space="0" w:color="auto"/>
            </w:tcBorders>
          </w:tcPr>
          <w:p w14:paraId="7AD8EEDC" w14:textId="6A4D9900" w:rsidR="004A163D" w:rsidRPr="00591851" w:rsidRDefault="004A163D" w:rsidP="004A163D">
            <w:pPr>
              <w:jc w:val="center"/>
              <w:rPr>
                <w:sz w:val="22"/>
                <w:szCs w:val="22"/>
              </w:rPr>
            </w:pPr>
            <w:r w:rsidRPr="00B60347">
              <w:rPr>
                <w:sz w:val="22"/>
                <w:szCs w:val="22"/>
              </w:rPr>
              <w:t>1</w:t>
            </w:r>
          </w:p>
        </w:tc>
        <w:tc>
          <w:tcPr>
            <w:tcW w:w="764" w:type="dxa"/>
            <w:tcBorders>
              <w:top w:val="single" w:sz="4" w:space="0" w:color="auto"/>
              <w:left w:val="single" w:sz="4" w:space="0" w:color="auto"/>
              <w:bottom w:val="single" w:sz="4" w:space="0" w:color="auto"/>
              <w:right w:val="single" w:sz="4" w:space="0" w:color="auto"/>
            </w:tcBorders>
          </w:tcPr>
          <w:p w14:paraId="6F50637B" w14:textId="4442827A" w:rsidR="004A163D" w:rsidRPr="00591851" w:rsidRDefault="004A163D" w:rsidP="004A163D">
            <w:pPr>
              <w:jc w:val="center"/>
              <w:rPr>
                <w:sz w:val="22"/>
                <w:szCs w:val="22"/>
              </w:rPr>
            </w:pPr>
            <w:r w:rsidRPr="00B60347">
              <w:rPr>
                <w:sz w:val="22"/>
                <w:szCs w:val="22"/>
              </w:rPr>
              <w:t>1</w:t>
            </w:r>
          </w:p>
        </w:tc>
        <w:tc>
          <w:tcPr>
            <w:tcW w:w="1036" w:type="dxa"/>
            <w:tcBorders>
              <w:top w:val="single" w:sz="4" w:space="0" w:color="auto"/>
              <w:left w:val="single" w:sz="4" w:space="0" w:color="auto"/>
              <w:bottom w:val="single" w:sz="4" w:space="0" w:color="auto"/>
              <w:right w:val="single" w:sz="4" w:space="0" w:color="auto"/>
            </w:tcBorders>
          </w:tcPr>
          <w:p w14:paraId="7A0565BC" w14:textId="4507DDE9" w:rsidR="004A163D" w:rsidRPr="00591851" w:rsidRDefault="004A163D" w:rsidP="004A163D">
            <w:pPr>
              <w:jc w:val="center"/>
              <w:rPr>
                <w:sz w:val="22"/>
                <w:szCs w:val="22"/>
              </w:rPr>
            </w:pPr>
            <w:r>
              <w:rPr>
                <w:sz w:val="22"/>
                <w:szCs w:val="22"/>
              </w:rPr>
              <w:t>84</w:t>
            </w:r>
            <w:r w:rsidRPr="00B60347">
              <w:rPr>
                <w:sz w:val="22"/>
                <w:szCs w:val="22"/>
              </w:rPr>
              <w:t>%</w:t>
            </w:r>
          </w:p>
        </w:tc>
        <w:tc>
          <w:tcPr>
            <w:tcW w:w="1226" w:type="dxa"/>
            <w:tcBorders>
              <w:top w:val="single" w:sz="4" w:space="0" w:color="auto"/>
              <w:left w:val="single" w:sz="4" w:space="0" w:color="auto"/>
              <w:bottom w:val="single" w:sz="4" w:space="0" w:color="auto"/>
              <w:right w:val="single" w:sz="4" w:space="0" w:color="auto"/>
            </w:tcBorders>
          </w:tcPr>
          <w:p w14:paraId="3C1CC779" w14:textId="779957B3" w:rsidR="004A163D" w:rsidRPr="00591851" w:rsidRDefault="004A163D" w:rsidP="004A163D">
            <w:pPr>
              <w:jc w:val="center"/>
              <w:rPr>
                <w:sz w:val="22"/>
                <w:szCs w:val="22"/>
              </w:rPr>
            </w:pPr>
            <w:r>
              <w:rPr>
                <w:sz w:val="22"/>
                <w:szCs w:val="22"/>
              </w:rPr>
              <w:t>67</w:t>
            </w:r>
            <w:r w:rsidRPr="00B60347">
              <w:rPr>
                <w:sz w:val="22"/>
                <w:szCs w:val="22"/>
              </w:rPr>
              <w:t>%</w:t>
            </w:r>
          </w:p>
        </w:tc>
      </w:tr>
      <w:tr w:rsidR="004A163D" w:rsidRPr="00853EBF" w14:paraId="56CD9885" w14:textId="77777777" w:rsidTr="008910AF">
        <w:tc>
          <w:tcPr>
            <w:tcW w:w="1941" w:type="dxa"/>
            <w:vMerge/>
          </w:tcPr>
          <w:p w14:paraId="6EC4AB05" w14:textId="77777777" w:rsidR="004A163D" w:rsidRPr="00853EBF" w:rsidRDefault="004A163D" w:rsidP="004A163D">
            <w:pPr>
              <w:jc w:val="both"/>
              <w:rPr>
                <w:sz w:val="24"/>
                <w:szCs w:val="24"/>
              </w:rPr>
            </w:pPr>
          </w:p>
        </w:tc>
        <w:tc>
          <w:tcPr>
            <w:tcW w:w="2063" w:type="dxa"/>
            <w:tcBorders>
              <w:top w:val="single" w:sz="4" w:space="0" w:color="auto"/>
              <w:left w:val="single" w:sz="4" w:space="0" w:color="auto"/>
              <w:bottom w:val="single" w:sz="4" w:space="0" w:color="auto"/>
              <w:right w:val="single" w:sz="4" w:space="0" w:color="auto"/>
            </w:tcBorders>
          </w:tcPr>
          <w:p w14:paraId="09E1CE3D" w14:textId="50C65474" w:rsidR="004A163D" w:rsidRPr="00853EBF" w:rsidRDefault="004A163D" w:rsidP="005A6BF3">
            <w:pPr>
              <w:spacing w:line="360" w:lineRule="auto"/>
              <w:jc w:val="both"/>
              <w:rPr>
                <w:sz w:val="24"/>
                <w:szCs w:val="24"/>
              </w:rPr>
            </w:pPr>
            <w:r w:rsidRPr="008A5F7C">
              <w:rPr>
                <w:sz w:val="22"/>
                <w:szCs w:val="22"/>
              </w:rPr>
              <w:t>Гуржева Т.Г.</w:t>
            </w:r>
          </w:p>
        </w:tc>
        <w:tc>
          <w:tcPr>
            <w:tcW w:w="922" w:type="dxa"/>
            <w:tcBorders>
              <w:top w:val="single" w:sz="4" w:space="0" w:color="auto"/>
              <w:left w:val="single" w:sz="4" w:space="0" w:color="auto"/>
              <w:bottom w:val="single" w:sz="4" w:space="0" w:color="auto"/>
              <w:right w:val="single" w:sz="4" w:space="0" w:color="auto"/>
            </w:tcBorders>
          </w:tcPr>
          <w:p w14:paraId="36B1B188" w14:textId="63A2CBAB" w:rsidR="004A163D" w:rsidRPr="00591851" w:rsidRDefault="004A163D" w:rsidP="004A163D">
            <w:pPr>
              <w:jc w:val="center"/>
            </w:pPr>
            <w:r>
              <w:rPr>
                <w:sz w:val="22"/>
                <w:szCs w:val="22"/>
              </w:rPr>
              <w:t>9</w:t>
            </w:r>
          </w:p>
        </w:tc>
        <w:tc>
          <w:tcPr>
            <w:tcW w:w="672" w:type="dxa"/>
            <w:tcBorders>
              <w:top w:val="single" w:sz="4" w:space="0" w:color="auto"/>
              <w:left w:val="single" w:sz="4" w:space="0" w:color="auto"/>
              <w:bottom w:val="single" w:sz="4" w:space="0" w:color="auto"/>
              <w:right w:val="single" w:sz="4" w:space="0" w:color="auto"/>
            </w:tcBorders>
          </w:tcPr>
          <w:p w14:paraId="59F49129" w14:textId="776C3DAD" w:rsidR="004A163D" w:rsidRPr="00591851" w:rsidRDefault="004A163D" w:rsidP="004A163D">
            <w:pPr>
              <w:jc w:val="center"/>
            </w:pPr>
            <w:r>
              <w:rPr>
                <w:sz w:val="22"/>
                <w:szCs w:val="22"/>
              </w:rPr>
              <w:t>5</w:t>
            </w:r>
          </w:p>
        </w:tc>
        <w:tc>
          <w:tcPr>
            <w:tcW w:w="576" w:type="dxa"/>
            <w:tcBorders>
              <w:top w:val="single" w:sz="4" w:space="0" w:color="auto"/>
              <w:left w:val="single" w:sz="4" w:space="0" w:color="auto"/>
              <w:bottom w:val="single" w:sz="4" w:space="0" w:color="auto"/>
              <w:right w:val="single" w:sz="4" w:space="0" w:color="auto"/>
            </w:tcBorders>
          </w:tcPr>
          <w:p w14:paraId="1671BB2C" w14:textId="0E871EE5" w:rsidR="004A163D" w:rsidRPr="00591851" w:rsidRDefault="004A163D" w:rsidP="004A163D">
            <w:pPr>
              <w:jc w:val="center"/>
            </w:pPr>
            <w:r w:rsidRPr="00B60347">
              <w:rPr>
                <w:sz w:val="22"/>
                <w:szCs w:val="22"/>
              </w:rPr>
              <w:t>4</w:t>
            </w:r>
          </w:p>
        </w:tc>
        <w:tc>
          <w:tcPr>
            <w:tcW w:w="576" w:type="dxa"/>
            <w:tcBorders>
              <w:top w:val="single" w:sz="4" w:space="0" w:color="auto"/>
              <w:left w:val="single" w:sz="4" w:space="0" w:color="auto"/>
              <w:bottom w:val="single" w:sz="4" w:space="0" w:color="auto"/>
              <w:right w:val="single" w:sz="4" w:space="0" w:color="auto"/>
            </w:tcBorders>
          </w:tcPr>
          <w:p w14:paraId="24264254" w14:textId="70B8F335" w:rsidR="004A163D" w:rsidRPr="00591851" w:rsidRDefault="004A163D" w:rsidP="004A163D">
            <w:pPr>
              <w:jc w:val="center"/>
            </w:pPr>
            <w:r w:rsidRPr="00B60347">
              <w:rPr>
                <w:sz w:val="22"/>
                <w:szCs w:val="22"/>
              </w:rPr>
              <w:t>-</w:t>
            </w:r>
          </w:p>
        </w:tc>
        <w:tc>
          <w:tcPr>
            <w:tcW w:w="764" w:type="dxa"/>
            <w:tcBorders>
              <w:top w:val="single" w:sz="4" w:space="0" w:color="auto"/>
              <w:left w:val="single" w:sz="4" w:space="0" w:color="auto"/>
              <w:bottom w:val="single" w:sz="4" w:space="0" w:color="auto"/>
              <w:right w:val="single" w:sz="4" w:space="0" w:color="auto"/>
            </w:tcBorders>
          </w:tcPr>
          <w:p w14:paraId="6ACB64F5" w14:textId="0257250E" w:rsidR="004A163D" w:rsidRPr="00591851" w:rsidRDefault="004A163D" w:rsidP="004A163D">
            <w:pPr>
              <w:jc w:val="center"/>
            </w:pPr>
            <w:r w:rsidRPr="00B60347">
              <w:rPr>
                <w:sz w:val="22"/>
                <w:szCs w:val="22"/>
              </w:rPr>
              <w:t>-</w:t>
            </w:r>
          </w:p>
        </w:tc>
        <w:tc>
          <w:tcPr>
            <w:tcW w:w="1036" w:type="dxa"/>
            <w:tcBorders>
              <w:top w:val="single" w:sz="4" w:space="0" w:color="auto"/>
              <w:left w:val="single" w:sz="4" w:space="0" w:color="auto"/>
              <w:bottom w:val="single" w:sz="4" w:space="0" w:color="auto"/>
              <w:right w:val="single" w:sz="4" w:space="0" w:color="auto"/>
            </w:tcBorders>
          </w:tcPr>
          <w:p w14:paraId="17ED000B" w14:textId="643533AB" w:rsidR="004A163D" w:rsidRPr="00591851" w:rsidRDefault="004A163D" w:rsidP="004A163D">
            <w:pPr>
              <w:jc w:val="center"/>
            </w:pPr>
            <w:r w:rsidRPr="00B60347">
              <w:rPr>
                <w:sz w:val="22"/>
                <w:szCs w:val="22"/>
              </w:rPr>
              <w:t>100%</w:t>
            </w:r>
          </w:p>
        </w:tc>
        <w:tc>
          <w:tcPr>
            <w:tcW w:w="1226" w:type="dxa"/>
            <w:tcBorders>
              <w:top w:val="single" w:sz="4" w:space="0" w:color="auto"/>
              <w:left w:val="single" w:sz="4" w:space="0" w:color="auto"/>
              <w:bottom w:val="single" w:sz="4" w:space="0" w:color="auto"/>
              <w:right w:val="single" w:sz="4" w:space="0" w:color="auto"/>
            </w:tcBorders>
          </w:tcPr>
          <w:p w14:paraId="7A277558" w14:textId="680C200E" w:rsidR="004A163D" w:rsidRPr="00591851" w:rsidRDefault="004A163D" w:rsidP="004A163D">
            <w:pPr>
              <w:jc w:val="center"/>
            </w:pPr>
            <w:r w:rsidRPr="007766C2">
              <w:rPr>
                <w:sz w:val="22"/>
                <w:szCs w:val="22"/>
              </w:rPr>
              <w:t>100%</w:t>
            </w:r>
          </w:p>
        </w:tc>
      </w:tr>
      <w:tr w:rsidR="004A163D" w:rsidRPr="00853EBF" w14:paraId="1EAA5ACA" w14:textId="77777777" w:rsidTr="008910AF">
        <w:tc>
          <w:tcPr>
            <w:tcW w:w="1941" w:type="dxa"/>
            <w:vMerge/>
          </w:tcPr>
          <w:p w14:paraId="364FAB37" w14:textId="77777777" w:rsidR="004A163D" w:rsidRPr="00853EBF" w:rsidRDefault="004A163D" w:rsidP="004A163D">
            <w:pPr>
              <w:jc w:val="both"/>
              <w:rPr>
                <w:sz w:val="24"/>
                <w:szCs w:val="24"/>
              </w:rPr>
            </w:pPr>
          </w:p>
        </w:tc>
        <w:tc>
          <w:tcPr>
            <w:tcW w:w="2063" w:type="dxa"/>
            <w:tcBorders>
              <w:top w:val="single" w:sz="4" w:space="0" w:color="auto"/>
              <w:left w:val="single" w:sz="4" w:space="0" w:color="auto"/>
              <w:bottom w:val="single" w:sz="4" w:space="0" w:color="auto"/>
              <w:right w:val="single" w:sz="4" w:space="0" w:color="auto"/>
            </w:tcBorders>
          </w:tcPr>
          <w:p w14:paraId="29683FAA" w14:textId="250EE670" w:rsidR="004A163D" w:rsidRPr="00853EBF" w:rsidRDefault="004A163D" w:rsidP="005A6BF3">
            <w:pPr>
              <w:spacing w:line="360" w:lineRule="auto"/>
              <w:jc w:val="both"/>
              <w:rPr>
                <w:sz w:val="24"/>
                <w:szCs w:val="24"/>
              </w:rPr>
            </w:pPr>
            <w:r>
              <w:rPr>
                <w:sz w:val="24"/>
                <w:szCs w:val="24"/>
              </w:rPr>
              <w:t>Всего</w:t>
            </w:r>
          </w:p>
        </w:tc>
        <w:tc>
          <w:tcPr>
            <w:tcW w:w="922" w:type="dxa"/>
            <w:tcBorders>
              <w:top w:val="single" w:sz="4" w:space="0" w:color="auto"/>
              <w:left w:val="single" w:sz="4" w:space="0" w:color="auto"/>
              <w:bottom w:val="single" w:sz="4" w:space="0" w:color="auto"/>
              <w:right w:val="single" w:sz="4" w:space="0" w:color="auto"/>
            </w:tcBorders>
          </w:tcPr>
          <w:p w14:paraId="1F5F18B4" w14:textId="3436B05F" w:rsidR="004A163D" w:rsidRPr="00591851" w:rsidRDefault="004A163D" w:rsidP="004A163D">
            <w:pPr>
              <w:jc w:val="center"/>
            </w:pPr>
            <w:r w:rsidRPr="00B60347">
              <w:rPr>
                <w:sz w:val="22"/>
                <w:szCs w:val="22"/>
              </w:rPr>
              <w:t>15</w:t>
            </w:r>
          </w:p>
        </w:tc>
        <w:tc>
          <w:tcPr>
            <w:tcW w:w="672" w:type="dxa"/>
            <w:tcBorders>
              <w:top w:val="single" w:sz="4" w:space="0" w:color="auto"/>
              <w:left w:val="single" w:sz="4" w:space="0" w:color="auto"/>
              <w:bottom w:val="single" w:sz="4" w:space="0" w:color="auto"/>
              <w:right w:val="single" w:sz="4" w:space="0" w:color="auto"/>
            </w:tcBorders>
          </w:tcPr>
          <w:p w14:paraId="1E4370DB" w14:textId="31190CF2" w:rsidR="004A163D" w:rsidRPr="00591851" w:rsidRDefault="004A163D" w:rsidP="004A163D">
            <w:pPr>
              <w:jc w:val="center"/>
            </w:pPr>
            <w:r>
              <w:rPr>
                <w:sz w:val="22"/>
                <w:szCs w:val="22"/>
              </w:rPr>
              <w:t>7</w:t>
            </w:r>
          </w:p>
        </w:tc>
        <w:tc>
          <w:tcPr>
            <w:tcW w:w="576" w:type="dxa"/>
            <w:tcBorders>
              <w:top w:val="single" w:sz="4" w:space="0" w:color="auto"/>
              <w:left w:val="single" w:sz="4" w:space="0" w:color="auto"/>
              <w:bottom w:val="single" w:sz="4" w:space="0" w:color="auto"/>
              <w:right w:val="single" w:sz="4" w:space="0" w:color="auto"/>
            </w:tcBorders>
          </w:tcPr>
          <w:p w14:paraId="1C4D55A1" w14:textId="291270FD" w:rsidR="004A163D" w:rsidRPr="00591851" w:rsidRDefault="004A163D" w:rsidP="004A163D">
            <w:pPr>
              <w:jc w:val="center"/>
            </w:pPr>
            <w:r>
              <w:rPr>
                <w:sz w:val="22"/>
                <w:szCs w:val="22"/>
              </w:rPr>
              <w:t>6</w:t>
            </w:r>
          </w:p>
        </w:tc>
        <w:tc>
          <w:tcPr>
            <w:tcW w:w="576" w:type="dxa"/>
            <w:tcBorders>
              <w:top w:val="single" w:sz="4" w:space="0" w:color="auto"/>
              <w:left w:val="single" w:sz="4" w:space="0" w:color="auto"/>
              <w:bottom w:val="single" w:sz="4" w:space="0" w:color="auto"/>
              <w:right w:val="single" w:sz="4" w:space="0" w:color="auto"/>
            </w:tcBorders>
          </w:tcPr>
          <w:p w14:paraId="5DDAD3AF" w14:textId="438561EB" w:rsidR="004A163D" w:rsidRPr="00591851" w:rsidRDefault="004A163D" w:rsidP="004A163D">
            <w:pPr>
              <w:jc w:val="center"/>
            </w:pPr>
            <w:r>
              <w:rPr>
                <w:sz w:val="22"/>
                <w:szCs w:val="22"/>
              </w:rPr>
              <w:t>1</w:t>
            </w:r>
          </w:p>
        </w:tc>
        <w:tc>
          <w:tcPr>
            <w:tcW w:w="764" w:type="dxa"/>
            <w:tcBorders>
              <w:top w:val="single" w:sz="4" w:space="0" w:color="auto"/>
              <w:left w:val="single" w:sz="4" w:space="0" w:color="auto"/>
              <w:bottom w:val="single" w:sz="4" w:space="0" w:color="auto"/>
              <w:right w:val="single" w:sz="4" w:space="0" w:color="auto"/>
            </w:tcBorders>
          </w:tcPr>
          <w:p w14:paraId="2EF7C461" w14:textId="6F0A3D33" w:rsidR="004A163D" w:rsidRPr="00591851" w:rsidRDefault="004A163D" w:rsidP="004A163D">
            <w:pPr>
              <w:jc w:val="center"/>
            </w:pPr>
            <w:r>
              <w:rPr>
                <w:sz w:val="22"/>
                <w:szCs w:val="22"/>
              </w:rPr>
              <w:t>1</w:t>
            </w:r>
          </w:p>
        </w:tc>
        <w:tc>
          <w:tcPr>
            <w:tcW w:w="1036" w:type="dxa"/>
            <w:tcBorders>
              <w:top w:val="single" w:sz="4" w:space="0" w:color="auto"/>
              <w:left w:val="single" w:sz="4" w:space="0" w:color="auto"/>
              <w:bottom w:val="single" w:sz="4" w:space="0" w:color="auto"/>
              <w:right w:val="single" w:sz="4" w:space="0" w:color="auto"/>
            </w:tcBorders>
          </w:tcPr>
          <w:p w14:paraId="723594FA" w14:textId="76DABCA5" w:rsidR="004A163D" w:rsidRPr="00591851" w:rsidRDefault="004A163D" w:rsidP="004A163D">
            <w:pPr>
              <w:jc w:val="center"/>
            </w:pPr>
            <w:r>
              <w:rPr>
                <w:sz w:val="22"/>
                <w:szCs w:val="22"/>
              </w:rPr>
              <w:t>93%</w:t>
            </w:r>
          </w:p>
        </w:tc>
        <w:tc>
          <w:tcPr>
            <w:tcW w:w="1226" w:type="dxa"/>
            <w:tcBorders>
              <w:top w:val="single" w:sz="4" w:space="0" w:color="auto"/>
              <w:left w:val="single" w:sz="4" w:space="0" w:color="auto"/>
              <w:bottom w:val="single" w:sz="4" w:space="0" w:color="auto"/>
              <w:right w:val="single" w:sz="4" w:space="0" w:color="auto"/>
            </w:tcBorders>
          </w:tcPr>
          <w:p w14:paraId="0CA12F90" w14:textId="4083EE2B" w:rsidR="004A163D" w:rsidRPr="00591851" w:rsidRDefault="004A163D" w:rsidP="004A163D">
            <w:pPr>
              <w:jc w:val="center"/>
            </w:pPr>
            <w:r w:rsidRPr="007766C2">
              <w:rPr>
                <w:sz w:val="22"/>
                <w:szCs w:val="22"/>
              </w:rPr>
              <w:t xml:space="preserve">86% </w:t>
            </w:r>
            <w:r w:rsidRPr="00B60347">
              <w:rPr>
                <w:sz w:val="22"/>
                <w:szCs w:val="22"/>
              </w:rPr>
              <w:t>(55%)</w:t>
            </w:r>
          </w:p>
        </w:tc>
      </w:tr>
      <w:tr w:rsidR="00DB00C8" w:rsidRPr="00853EBF" w14:paraId="5513393F" w14:textId="77777777" w:rsidTr="008910AF">
        <w:tc>
          <w:tcPr>
            <w:tcW w:w="1941" w:type="dxa"/>
          </w:tcPr>
          <w:p w14:paraId="75AB3A63" w14:textId="77777777" w:rsidR="00DB00C8" w:rsidRPr="00853EBF" w:rsidRDefault="00DB00C8" w:rsidP="00DB00C8">
            <w:pPr>
              <w:jc w:val="both"/>
              <w:rPr>
                <w:sz w:val="24"/>
                <w:szCs w:val="24"/>
              </w:rPr>
            </w:pPr>
            <w:r w:rsidRPr="00853EBF">
              <w:rPr>
                <w:sz w:val="24"/>
                <w:szCs w:val="24"/>
              </w:rPr>
              <w:t>Обществознание</w:t>
            </w:r>
          </w:p>
        </w:tc>
        <w:tc>
          <w:tcPr>
            <w:tcW w:w="2063" w:type="dxa"/>
            <w:tcBorders>
              <w:top w:val="single" w:sz="4" w:space="0" w:color="auto"/>
              <w:left w:val="single" w:sz="4" w:space="0" w:color="auto"/>
              <w:bottom w:val="single" w:sz="4" w:space="0" w:color="auto"/>
              <w:right w:val="single" w:sz="4" w:space="0" w:color="auto"/>
            </w:tcBorders>
          </w:tcPr>
          <w:p w14:paraId="44EBDD61" w14:textId="3BE2484B" w:rsidR="00DB00C8" w:rsidRPr="00853EBF" w:rsidRDefault="00DB00C8" w:rsidP="005A6BF3">
            <w:pPr>
              <w:spacing w:line="360" w:lineRule="auto"/>
              <w:jc w:val="both"/>
              <w:rPr>
                <w:sz w:val="24"/>
                <w:szCs w:val="24"/>
              </w:rPr>
            </w:pPr>
            <w:r w:rsidRPr="008A5F7C">
              <w:rPr>
                <w:sz w:val="22"/>
                <w:szCs w:val="22"/>
              </w:rPr>
              <w:t>Усманова Н.Ю.</w:t>
            </w:r>
          </w:p>
        </w:tc>
        <w:tc>
          <w:tcPr>
            <w:tcW w:w="922" w:type="dxa"/>
            <w:tcBorders>
              <w:top w:val="single" w:sz="4" w:space="0" w:color="auto"/>
              <w:left w:val="single" w:sz="4" w:space="0" w:color="auto"/>
              <w:bottom w:val="single" w:sz="4" w:space="0" w:color="auto"/>
              <w:right w:val="single" w:sz="4" w:space="0" w:color="auto"/>
            </w:tcBorders>
          </w:tcPr>
          <w:p w14:paraId="27989DFE" w14:textId="529F9A11" w:rsidR="00DB00C8" w:rsidRPr="00591851" w:rsidRDefault="00DB00C8" w:rsidP="00DB00C8">
            <w:pPr>
              <w:jc w:val="center"/>
              <w:rPr>
                <w:sz w:val="22"/>
                <w:szCs w:val="22"/>
              </w:rPr>
            </w:pPr>
            <w:r w:rsidRPr="00B60347">
              <w:rPr>
                <w:sz w:val="22"/>
                <w:szCs w:val="22"/>
              </w:rPr>
              <w:t>35</w:t>
            </w:r>
          </w:p>
        </w:tc>
        <w:tc>
          <w:tcPr>
            <w:tcW w:w="672" w:type="dxa"/>
            <w:tcBorders>
              <w:top w:val="single" w:sz="4" w:space="0" w:color="auto"/>
              <w:left w:val="single" w:sz="4" w:space="0" w:color="auto"/>
              <w:bottom w:val="single" w:sz="4" w:space="0" w:color="auto"/>
              <w:right w:val="single" w:sz="4" w:space="0" w:color="auto"/>
            </w:tcBorders>
          </w:tcPr>
          <w:p w14:paraId="24F1E541" w14:textId="55BC813E" w:rsidR="00DB00C8" w:rsidRPr="00591851" w:rsidRDefault="00DB00C8" w:rsidP="00DB00C8">
            <w:pPr>
              <w:jc w:val="center"/>
              <w:rPr>
                <w:sz w:val="22"/>
                <w:szCs w:val="22"/>
              </w:rPr>
            </w:pPr>
            <w:r w:rsidRPr="00B60347">
              <w:rPr>
                <w:sz w:val="22"/>
                <w:szCs w:val="22"/>
              </w:rPr>
              <w:t>10</w:t>
            </w:r>
          </w:p>
        </w:tc>
        <w:tc>
          <w:tcPr>
            <w:tcW w:w="576" w:type="dxa"/>
            <w:tcBorders>
              <w:top w:val="single" w:sz="4" w:space="0" w:color="auto"/>
              <w:left w:val="single" w:sz="4" w:space="0" w:color="auto"/>
              <w:bottom w:val="single" w:sz="4" w:space="0" w:color="auto"/>
              <w:right w:val="single" w:sz="4" w:space="0" w:color="auto"/>
            </w:tcBorders>
          </w:tcPr>
          <w:p w14:paraId="6EF4A921" w14:textId="75D628CD" w:rsidR="00DB00C8" w:rsidRPr="00591851" w:rsidRDefault="00DB00C8" w:rsidP="00DB00C8">
            <w:pPr>
              <w:jc w:val="center"/>
              <w:rPr>
                <w:sz w:val="22"/>
                <w:szCs w:val="22"/>
              </w:rPr>
            </w:pPr>
            <w:r w:rsidRPr="00B60347">
              <w:rPr>
                <w:sz w:val="22"/>
                <w:szCs w:val="22"/>
              </w:rPr>
              <w:t>9</w:t>
            </w:r>
          </w:p>
        </w:tc>
        <w:tc>
          <w:tcPr>
            <w:tcW w:w="576" w:type="dxa"/>
            <w:tcBorders>
              <w:top w:val="single" w:sz="4" w:space="0" w:color="auto"/>
              <w:left w:val="single" w:sz="4" w:space="0" w:color="auto"/>
              <w:bottom w:val="single" w:sz="4" w:space="0" w:color="auto"/>
              <w:right w:val="single" w:sz="4" w:space="0" w:color="auto"/>
            </w:tcBorders>
          </w:tcPr>
          <w:p w14:paraId="3B0951DF" w14:textId="6D9EDA45" w:rsidR="00DB00C8" w:rsidRPr="00591851" w:rsidRDefault="00DB00C8" w:rsidP="00DB00C8">
            <w:pPr>
              <w:jc w:val="center"/>
              <w:rPr>
                <w:sz w:val="22"/>
                <w:szCs w:val="22"/>
              </w:rPr>
            </w:pPr>
            <w:r w:rsidRPr="00B60347">
              <w:rPr>
                <w:sz w:val="22"/>
                <w:szCs w:val="22"/>
              </w:rPr>
              <w:t>13</w:t>
            </w:r>
          </w:p>
        </w:tc>
        <w:tc>
          <w:tcPr>
            <w:tcW w:w="764" w:type="dxa"/>
            <w:tcBorders>
              <w:top w:val="single" w:sz="4" w:space="0" w:color="auto"/>
              <w:left w:val="single" w:sz="4" w:space="0" w:color="auto"/>
              <w:bottom w:val="single" w:sz="4" w:space="0" w:color="auto"/>
              <w:right w:val="single" w:sz="4" w:space="0" w:color="auto"/>
            </w:tcBorders>
          </w:tcPr>
          <w:p w14:paraId="6F96ADA7" w14:textId="6350057A" w:rsidR="00DB00C8" w:rsidRPr="00591851" w:rsidRDefault="00DB00C8" w:rsidP="00DB00C8">
            <w:pPr>
              <w:jc w:val="center"/>
              <w:rPr>
                <w:sz w:val="22"/>
                <w:szCs w:val="22"/>
              </w:rPr>
            </w:pPr>
            <w:r w:rsidRPr="00B60347">
              <w:rPr>
                <w:sz w:val="22"/>
                <w:szCs w:val="22"/>
              </w:rPr>
              <w:t>3 (5)</w:t>
            </w:r>
          </w:p>
        </w:tc>
        <w:tc>
          <w:tcPr>
            <w:tcW w:w="1036" w:type="dxa"/>
            <w:tcBorders>
              <w:top w:val="single" w:sz="4" w:space="0" w:color="auto"/>
              <w:left w:val="single" w:sz="4" w:space="0" w:color="auto"/>
              <w:bottom w:val="single" w:sz="4" w:space="0" w:color="auto"/>
              <w:right w:val="single" w:sz="4" w:space="0" w:color="auto"/>
            </w:tcBorders>
          </w:tcPr>
          <w:p w14:paraId="0290D11D" w14:textId="5E99E18F" w:rsidR="00DB00C8" w:rsidRPr="00591851" w:rsidRDefault="00DB00C8" w:rsidP="00DB00C8">
            <w:pPr>
              <w:jc w:val="center"/>
              <w:rPr>
                <w:sz w:val="22"/>
                <w:szCs w:val="22"/>
              </w:rPr>
            </w:pPr>
            <w:r w:rsidRPr="00B60347">
              <w:rPr>
                <w:sz w:val="22"/>
                <w:szCs w:val="22"/>
              </w:rPr>
              <w:t>92%</w:t>
            </w:r>
          </w:p>
        </w:tc>
        <w:tc>
          <w:tcPr>
            <w:tcW w:w="1226" w:type="dxa"/>
            <w:tcBorders>
              <w:top w:val="single" w:sz="4" w:space="0" w:color="auto"/>
              <w:left w:val="single" w:sz="4" w:space="0" w:color="auto"/>
              <w:bottom w:val="single" w:sz="4" w:space="0" w:color="auto"/>
              <w:right w:val="single" w:sz="4" w:space="0" w:color="auto"/>
            </w:tcBorders>
          </w:tcPr>
          <w:p w14:paraId="08B2F950" w14:textId="4DDE0DA4" w:rsidR="00DB00C8" w:rsidRPr="00591851" w:rsidRDefault="00DB00C8" w:rsidP="00DB00C8">
            <w:pPr>
              <w:jc w:val="center"/>
              <w:rPr>
                <w:sz w:val="22"/>
                <w:szCs w:val="22"/>
              </w:rPr>
            </w:pPr>
            <w:r>
              <w:rPr>
                <w:sz w:val="22"/>
                <w:szCs w:val="22"/>
              </w:rPr>
              <w:t>54% (50</w:t>
            </w:r>
            <w:r w:rsidRPr="00B60347">
              <w:rPr>
                <w:sz w:val="22"/>
                <w:szCs w:val="22"/>
              </w:rPr>
              <w:t>%)</w:t>
            </w:r>
          </w:p>
        </w:tc>
      </w:tr>
      <w:tr w:rsidR="00DB00C8" w:rsidRPr="00853EBF" w14:paraId="15D1FF7F" w14:textId="77777777" w:rsidTr="008910AF">
        <w:tc>
          <w:tcPr>
            <w:tcW w:w="1941" w:type="dxa"/>
          </w:tcPr>
          <w:p w14:paraId="5D8805C9" w14:textId="77777777" w:rsidR="00DB00C8" w:rsidRPr="00853EBF" w:rsidRDefault="00DB00C8" w:rsidP="00DB00C8">
            <w:pPr>
              <w:jc w:val="both"/>
              <w:rPr>
                <w:sz w:val="24"/>
                <w:szCs w:val="24"/>
              </w:rPr>
            </w:pPr>
            <w:r w:rsidRPr="00853EBF">
              <w:rPr>
                <w:sz w:val="24"/>
                <w:szCs w:val="24"/>
              </w:rPr>
              <w:t>Физика</w:t>
            </w:r>
          </w:p>
        </w:tc>
        <w:tc>
          <w:tcPr>
            <w:tcW w:w="2063" w:type="dxa"/>
            <w:tcBorders>
              <w:top w:val="single" w:sz="4" w:space="0" w:color="auto"/>
              <w:left w:val="single" w:sz="4" w:space="0" w:color="auto"/>
              <w:bottom w:val="single" w:sz="4" w:space="0" w:color="auto"/>
              <w:right w:val="single" w:sz="4" w:space="0" w:color="auto"/>
            </w:tcBorders>
          </w:tcPr>
          <w:p w14:paraId="4652CDC1" w14:textId="2143AF71" w:rsidR="00DB00C8" w:rsidRPr="00853EBF" w:rsidRDefault="00DB00C8" w:rsidP="005A6BF3">
            <w:pPr>
              <w:spacing w:line="360" w:lineRule="auto"/>
              <w:jc w:val="both"/>
              <w:rPr>
                <w:sz w:val="24"/>
                <w:szCs w:val="24"/>
              </w:rPr>
            </w:pPr>
            <w:r w:rsidRPr="008A5F7C">
              <w:rPr>
                <w:sz w:val="22"/>
                <w:szCs w:val="22"/>
              </w:rPr>
              <w:t>Королева Ю.В.</w:t>
            </w:r>
          </w:p>
        </w:tc>
        <w:tc>
          <w:tcPr>
            <w:tcW w:w="922" w:type="dxa"/>
            <w:tcBorders>
              <w:top w:val="single" w:sz="4" w:space="0" w:color="auto"/>
              <w:left w:val="single" w:sz="4" w:space="0" w:color="auto"/>
              <w:bottom w:val="single" w:sz="4" w:space="0" w:color="auto"/>
              <w:right w:val="single" w:sz="4" w:space="0" w:color="auto"/>
            </w:tcBorders>
          </w:tcPr>
          <w:p w14:paraId="71AC47DE" w14:textId="03482235" w:rsidR="00DB00C8" w:rsidRPr="00591851" w:rsidRDefault="00DB00C8" w:rsidP="00DB00C8">
            <w:pPr>
              <w:jc w:val="center"/>
              <w:rPr>
                <w:sz w:val="22"/>
                <w:szCs w:val="22"/>
              </w:rPr>
            </w:pPr>
            <w:r w:rsidRPr="00C262B8">
              <w:rPr>
                <w:sz w:val="22"/>
                <w:szCs w:val="22"/>
              </w:rPr>
              <w:t>7</w:t>
            </w:r>
          </w:p>
        </w:tc>
        <w:tc>
          <w:tcPr>
            <w:tcW w:w="672" w:type="dxa"/>
            <w:tcBorders>
              <w:top w:val="single" w:sz="4" w:space="0" w:color="auto"/>
              <w:left w:val="single" w:sz="4" w:space="0" w:color="auto"/>
              <w:bottom w:val="single" w:sz="4" w:space="0" w:color="auto"/>
              <w:right w:val="single" w:sz="4" w:space="0" w:color="auto"/>
            </w:tcBorders>
          </w:tcPr>
          <w:p w14:paraId="794DF8EB" w14:textId="3732A149" w:rsidR="00DB00C8" w:rsidRPr="00591851" w:rsidRDefault="00DB00C8" w:rsidP="00DB00C8">
            <w:pPr>
              <w:jc w:val="center"/>
              <w:rPr>
                <w:sz w:val="22"/>
                <w:szCs w:val="22"/>
              </w:rPr>
            </w:pPr>
            <w:r w:rsidRPr="00C262B8">
              <w:rPr>
                <w:sz w:val="22"/>
                <w:szCs w:val="22"/>
              </w:rPr>
              <w:t>1</w:t>
            </w:r>
          </w:p>
        </w:tc>
        <w:tc>
          <w:tcPr>
            <w:tcW w:w="576" w:type="dxa"/>
            <w:tcBorders>
              <w:top w:val="single" w:sz="4" w:space="0" w:color="auto"/>
              <w:left w:val="single" w:sz="4" w:space="0" w:color="auto"/>
              <w:bottom w:val="single" w:sz="4" w:space="0" w:color="auto"/>
              <w:right w:val="single" w:sz="4" w:space="0" w:color="auto"/>
            </w:tcBorders>
          </w:tcPr>
          <w:p w14:paraId="3F535784" w14:textId="51B4287C" w:rsidR="00DB00C8" w:rsidRPr="00591851" w:rsidRDefault="00DB00C8" w:rsidP="00DB00C8">
            <w:pPr>
              <w:jc w:val="center"/>
              <w:rPr>
                <w:sz w:val="22"/>
                <w:szCs w:val="22"/>
              </w:rPr>
            </w:pPr>
            <w:r w:rsidRPr="00C262B8">
              <w:rPr>
                <w:sz w:val="22"/>
                <w:szCs w:val="22"/>
              </w:rPr>
              <w:t>5</w:t>
            </w:r>
          </w:p>
        </w:tc>
        <w:tc>
          <w:tcPr>
            <w:tcW w:w="576" w:type="dxa"/>
            <w:tcBorders>
              <w:top w:val="single" w:sz="4" w:space="0" w:color="auto"/>
              <w:left w:val="single" w:sz="4" w:space="0" w:color="auto"/>
              <w:bottom w:val="single" w:sz="4" w:space="0" w:color="auto"/>
              <w:right w:val="single" w:sz="4" w:space="0" w:color="auto"/>
            </w:tcBorders>
          </w:tcPr>
          <w:p w14:paraId="7B513E70" w14:textId="213F44C0" w:rsidR="00DB00C8" w:rsidRPr="00591851" w:rsidRDefault="00DB00C8" w:rsidP="00DB00C8">
            <w:pPr>
              <w:jc w:val="center"/>
              <w:rPr>
                <w:sz w:val="22"/>
                <w:szCs w:val="22"/>
              </w:rPr>
            </w:pPr>
            <w:r w:rsidRPr="00C262B8">
              <w:rPr>
                <w:sz w:val="22"/>
                <w:szCs w:val="22"/>
              </w:rPr>
              <w:t>1</w:t>
            </w:r>
          </w:p>
        </w:tc>
        <w:tc>
          <w:tcPr>
            <w:tcW w:w="764" w:type="dxa"/>
            <w:tcBorders>
              <w:top w:val="single" w:sz="4" w:space="0" w:color="auto"/>
              <w:left w:val="single" w:sz="4" w:space="0" w:color="auto"/>
              <w:bottom w:val="single" w:sz="4" w:space="0" w:color="auto"/>
              <w:right w:val="single" w:sz="4" w:space="0" w:color="auto"/>
            </w:tcBorders>
          </w:tcPr>
          <w:p w14:paraId="76D54692" w14:textId="2E2AAE2A" w:rsidR="00DB00C8" w:rsidRPr="00591851" w:rsidRDefault="00DB00C8" w:rsidP="00DB00C8">
            <w:pPr>
              <w:jc w:val="center"/>
              <w:rPr>
                <w:sz w:val="22"/>
                <w:szCs w:val="22"/>
              </w:rPr>
            </w:pPr>
            <w:r w:rsidRPr="00C262B8">
              <w:rPr>
                <w:sz w:val="22"/>
                <w:szCs w:val="22"/>
              </w:rPr>
              <w:t>-</w:t>
            </w:r>
          </w:p>
        </w:tc>
        <w:tc>
          <w:tcPr>
            <w:tcW w:w="1036" w:type="dxa"/>
            <w:tcBorders>
              <w:top w:val="single" w:sz="4" w:space="0" w:color="auto"/>
              <w:left w:val="single" w:sz="4" w:space="0" w:color="auto"/>
              <w:bottom w:val="single" w:sz="4" w:space="0" w:color="auto"/>
              <w:right w:val="single" w:sz="4" w:space="0" w:color="auto"/>
            </w:tcBorders>
          </w:tcPr>
          <w:p w14:paraId="6F0140DA" w14:textId="5ACF5306" w:rsidR="00DB00C8" w:rsidRPr="00591851" w:rsidRDefault="00DB00C8" w:rsidP="00DB00C8">
            <w:pPr>
              <w:jc w:val="center"/>
              <w:rPr>
                <w:sz w:val="22"/>
                <w:szCs w:val="22"/>
              </w:rPr>
            </w:pPr>
            <w:r w:rsidRPr="00C262B8">
              <w:rPr>
                <w:sz w:val="22"/>
                <w:szCs w:val="22"/>
              </w:rPr>
              <w:t>100%</w:t>
            </w:r>
          </w:p>
        </w:tc>
        <w:tc>
          <w:tcPr>
            <w:tcW w:w="1226" w:type="dxa"/>
            <w:tcBorders>
              <w:top w:val="single" w:sz="4" w:space="0" w:color="auto"/>
              <w:left w:val="single" w:sz="4" w:space="0" w:color="auto"/>
              <w:bottom w:val="single" w:sz="4" w:space="0" w:color="auto"/>
              <w:right w:val="single" w:sz="4" w:space="0" w:color="auto"/>
            </w:tcBorders>
          </w:tcPr>
          <w:p w14:paraId="1E21E81A" w14:textId="4392DCE0" w:rsidR="00DB00C8" w:rsidRPr="00591851" w:rsidRDefault="00DB00C8" w:rsidP="00DB00C8">
            <w:pPr>
              <w:jc w:val="center"/>
              <w:rPr>
                <w:sz w:val="22"/>
                <w:szCs w:val="22"/>
              </w:rPr>
            </w:pPr>
            <w:r w:rsidRPr="00C262B8">
              <w:rPr>
                <w:sz w:val="22"/>
                <w:szCs w:val="22"/>
              </w:rPr>
              <w:t>86% (86%)</w:t>
            </w:r>
          </w:p>
        </w:tc>
      </w:tr>
      <w:tr w:rsidR="00DB00C8" w:rsidRPr="00853EBF" w14:paraId="0A94AD0D" w14:textId="77777777" w:rsidTr="008910AF">
        <w:tc>
          <w:tcPr>
            <w:tcW w:w="1941" w:type="dxa"/>
          </w:tcPr>
          <w:p w14:paraId="34435AA4" w14:textId="77777777" w:rsidR="00DB00C8" w:rsidRPr="00853EBF" w:rsidRDefault="00DB00C8" w:rsidP="00DB00C8">
            <w:pPr>
              <w:jc w:val="both"/>
              <w:rPr>
                <w:sz w:val="24"/>
                <w:szCs w:val="24"/>
              </w:rPr>
            </w:pPr>
            <w:r w:rsidRPr="00853EBF">
              <w:rPr>
                <w:sz w:val="24"/>
                <w:szCs w:val="24"/>
              </w:rPr>
              <w:t>Химия</w:t>
            </w:r>
          </w:p>
        </w:tc>
        <w:tc>
          <w:tcPr>
            <w:tcW w:w="2063" w:type="dxa"/>
            <w:tcBorders>
              <w:top w:val="single" w:sz="4" w:space="0" w:color="auto"/>
              <w:left w:val="single" w:sz="4" w:space="0" w:color="auto"/>
              <w:bottom w:val="single" w:sz="4" w:space="0" w:color="auto"/>
              <w:right w:val="single" w:sz="4" w:space="0" w:color="auto"/>
            </w:tcBorders>
          </w:tcPr>
          <w:p w14:paraId="16F92590" w14:textId="7F57B616" w:rsidR="00DB00C8" w:rsidRPr="00853EBF" w:rsidRDefault="00DB00C8" w:rsidP="005A6BF3">
            <w:pPr>
              <w:spacing w:line="360" w:lineRule="auto"/>
              <w:jc w:val="both"/>
              <w:rPr>
                <w:sz w:val="24"/>
                <w:szCs w:val="24"/>
              </w:rPr>
            </w:pPr>
            <w:r w:rsidRPr="008A5F7C">
              <w:rPr>
                <w:sz w:val="22"/>
                <w:szCs w:val="22"/>
              </w:rPr>
              <w:t>Ларкович Е.В.</w:t>
            </w:r>
          </w:p>
        </w:tc>
        <w:tc>
          <w:tcPr>
            <w:tcW w:w="922" w:type="dxa"/>
            <w:tcBorders>
              <w:top w:val="single" w:sz="4" w:space="0" w:color="auto"/>
              <w:left w:val="single" w:sz="4" w:space="0" w:color="auto"/>
              <w:bottom w:val="single" w:sz="4" w:space="0" w:color="auto"/>
              <w:right w:val="single" w:sz="4" w:space="0" w:color="auto"/>
            </w:tcBorders>
          </w:tcPr>
          <w:p w14:paraId="6F22D2F0" w14:textId="61FF97DC" w:rsidR="00DB00C8" w:rsidRPr="00591851" w:rsidRDefault="00DB00C8" w:rsidP="00DB00C8">
            <w:pPr>
              <w:jc w:val="center"/>
              <w:rPr>
                <w:sz w:val="22"/>
                <w:szCs w:val="22"/>
              </w:rPr>
            </w:pPr>
            <w:r w:rsidRPr="00180FCE">
              <w:rPr>
                <w:sz w:val="22"/>
                <w:szCs w:val="22"/>
              </w:rPr>
              <w:t>3</w:t>
            </w:r>
          </w:p>
        </w:tc>
        <w:tc>
          <w:tcPr>
            <w:tcW w:w="672" w:type="dxa"/>
            <w:tcBorders>
              <w:top w:val="single" w:sz="4" w:space="0" w:color="auto"/>
              <w:left w:val="single" w:sz="4" w:space="0" w:color="auto"/>
              <w:bottom w:val="single" w:sz="4" w:space="0" w:color="auto"/>
              <w:right w:val="single" w:sz="4" w:space="0" w:color="auto"/>
            </w:tcBorders>
          </w:tcPr>
          <w:p w14:paraId="260321EC" w14:textId="15A15F25" w:rsidR="00DB00C8" w:rsidRPr="00591851" w:rsidRDefault="00DB00C8" w:rsidP="00DB00C8">
            <w:pPr>
              <w:jc w:val="center"/>
              <w:rPr>
                <w:sz w:val="22"/>
                <w:szCs w:val="22"/>
              </w:rPr>
            </w:pPr>
            <w:r w:rsidRPr="00180FCE">
              <w:rPr>
                <w:sz w:val="22"/>
                <w:szCs w:val="22"/>
              </w:rPr>
              <w:t>3</w:t>
            </w:r>
          </w:p>
        </w:tc>
        <w:tc>
          <w:tcPr>
            <w:tcW w:w="576" w:type="dxa"/>
            <w:tcBorders>
              <w:top w:val="single" w:sz="4" w:space="0" w:color="auto"/>
              <w:left w:val="single" w:sz="4" w:space="0" w:color="auto"/>
              <w:bottom w:val="single" w:sz="4" w:space="0" w:color="auto"/>
              <w:right w:val="single" w:sz="4" w:space="0" w:color="auto"/>
            </w:tcBorders>
          </w:tcPr>
          <w:p w14:paraId="61392164" w14:textId="2514CEF8" w:rsidR="00DB00C8" w:rsidRPr="00591851" w:rsidRDefault="00DB00C8" w:rsidP="00DB00C8">
            <w:pPr>
              <w:jc w:val="center"/>
              <w:rPr>
                <w:sz w:val="22"/>
                <w:szCs w:val="22"/>
              </w:rPr>
            </w:pPr>
            <w:r w:rsidRPr="00180FCE">
              <w:rPr>
                <w:sz w:val="22"/>
                <w:szCs w:val="22"/>
              </w:rPr>
              <w:t>-</w:t>
            </w:r>
          </w:p>
        </w:tc>
        <w:tc>
          <w:tcPr>
            <w:tcW w:w="576" w:type="dxa"/>
            <w:tcBorders>
              <w:top w:val="single" w:sz="4" w:space="0" w:color="auto"/>
              <w:left w:val="single" w:sz="4" w:space="0" w:color="auto"/>
              <w:bottom w:val="single" w:sz="4" w:space="0" w:color="auto"/>
              <w:right w:val="single" w:sz="4" w:space="0" w:color="auto"/>
            </w:tcBorders>
          </w:tcPr>
          <w:p w14:paraId="67C2DE2E" w14:textId="10C9DF13" w:rsidR="00DB00C8" w:rsidRPr="00591851" w:rsidRDefault="00DB00C8" w:rsidP="00DB00C8">
            <w:pPr>
              <w:jc w:val="center"/>
              <w:rPr>
                <w:sz w:val="22"/>
                <w:szCs w:val="22"/>
              </w:rPr>
            </w:pPr>
            <w:r w:rsidRPr="00180FCE">
              <w:rPr>
                <w:sz w:val="22"/>
                <w:szCs w:val="22"/>
              </w:rPr>
              <w:t>-</w:t>
            </w:r>
          </w:p>
        </w:tc>
        <w:tc>
          <w:tcPr>
            <w:tcW w:w="764" w:type="dxa"/>
            <w:tcBorders>
              <w:top w:val="single" w:sz="4" w:space="0" w:color="auto"/>
              <w:left w:val="single" w:sz="4" w:space="0" w:color="auto"/>
              <w:bottom w:val="single" w:sz="4" w:space="0" w:color="auto"/>
              <w:right w:val="single" w:sz="4" w:space="0" w:color="auto"/>
            </w:tcBorders>
          </w:tcPr>
          <w:p w14:paraId="39D27748" w14:textId="56DD5738" w:rsidR="00DB00C8" w:rsidRPr="00591851" w:rsidRDefault="00DB00C8" w:rsidP="00DB00C8">
            <w:pPr>
              <w:jc w:val="center"/>
              <w:rPr>
                <w:sz w:val="22"/>
                <w:szCs w:val="22"/>
              </w:rPr>
            </w:pPr>
            <w:r w:rsidRPr="00180FCE">
              <w:rPr>
                <w:sz w:val="22"/>
                <w:szCs w:val="22"/>
              </w:rPr>
              <w:t>-</w:t>
            </w:r>
          </w:p>
        </w:tc>
        <w:tc>
          <w:tcPr>
            <w:tcW w:w="1036" w:type="dxa"/>
            <w:tcBorders>
              <w:top w:val="single" w:sz="4" w:space="0" w:color="auto"/>
              <w:left w:val="single" w:sz="4" w:space="0" w:color="auto"/>
              <w:bottom w:val="single" w:sz="4" w:space="0" w:color="auto"/>
              <w:right w:val="single" w:sz="4" w:space="0" w:color="auto"/>
            </w:tcBorders>
          </w:tcPr>
          <w:p w14:paraId="5A36E690" w14:textId="232B41E6" w:rsidR="00DB00C8" w:rsidRPr="00591851" w:rsidRDefault="00DB00C8" w:rsidP="00DB00C8">
            <w:pPr>
              <w:jc w:val="center"/>
              <w:rPr>
                <w:sz w:val="22"/>
                <w:szCs w:val="22"/>
              </w:rPr>
            </w:pPr>
            <w:r w:rsidRPr="00180FCE">
              <w:rPr>
                <w:sz w:val="22"/>
                <w:szCs w:val="22"/>
              </w:rPr>
              <w:t>100%</w:t>
            </w:r>
          </w:p>
        </w:tc>
        <w:tc>
          <w:tcPr>
            <w:tcW w:w="1226" w:type="dxa"/>
            <w:tcBorders>
              <w:top w:val="single" w:sz="4" w:space="0" w:color="auto"/>
              <w:left w:val="single" w:sz="4" w:space="0" w:color="auto"/>
              <w:bottom w:val="single" w:sz="4" w:space="0" w:color="auto"/>
              <w:right w:val="single" w:sz="4" w:space="0" w:color="auto"/>
            </w:tcBorders>
          </w:tcPr>
          <w:p w14:paraId="07380140" w14:textId="07EA1C8C" w:rsidR="00DB00C8" w:rsidRPr="00591851" w:rsidRDefault="00DB00C8" w:rsidP="00DB00C8">
            <w:pPr>
              <w:jc w:val="center"/>
              <w:rPr>
                <w:sz w:val="22"/>
                <w:szCs w:val="22"/>
              </w:rPr>
            </w:pPr>
            <w:r w:rsidRPr="00180FCE">
              <w:rPr>
                <w:sz w:val="22"/>
                <w:szCs w:val="22"/>
              </w:rPr>
              <w:t>100%</w:t>
            </w:r>
          </w:p>
        </w:tc>
      </w:tr>
      <w:tr w:rsidR="00DB00C8" w:rsidRPr="00853EBF" w14:paraId="28C5BD74" w14:textId="77777777" w:rsidTr="008910AF">
        <w:tc>
          <w:tcPr>
            <w:tcW w:w="1941" w:type="dxa"/>
          </w:tcPr>
          <w:p w14:paraId="04BF7310" w14:textId="77777777" w:rsidR="00DB00C8" w:rsidRPr="00853EBF" w:rsidRDefault="00DB00C8" w:rsidP="00DB00C8">
            <w:pPr>
              <w:jc w:val="both"/>
              <w:rPr>
                <w:sz w:val="24"/>
                <w:szCs w:val="24"/>
              </w:rPr>
            </w:pPr>
            <w:r w:rsidRPr="00853EBF">
              <w:rPr>
                <w:sz w:val="24"/>
                <w:szCs w:val="24"/>
              </w:rPr>
              <w:t>География</w:t>
            </w:r>
          </w:p>
        </w:tc>
        <w:tc>
          <w:tcPr>
            <w:tcW w:w="2063" w:type="dxa"/>
            <w:tcBorders>
              <w:top w:val="single" w:sz="4" w:space="0" w:color="auto"/>
              <w:left w:val="single" w:sz="4" w:space="0" w:color="auto"/>
              <w:bottom w:val="single" w:sz="4" w:space="0" w:color="auto"/>
              <w:right w:val="single" w:sz="4" w:space="0" w:color="auto"/>
            </w:tcBorders>
          </w:tcPr>
          <w:p w14:paraId="3FADEE26" w14:textId="65BD3CE6" w:rsidR="00DB00C8" w:rsidRPr="00853EBF" w:rsidRDefault="00DB00C8" w:rsidP="005A6BF3">
            <w:pPr>
              <w:spacing w:line="360" w:lineRule="auto"/>
              <w:jc w:val="both"/>
              <w:rPr>
                <w:sz w:val="24"/>
                <w:szCs w:val="24"/>
              </w:rPr>
            </w:pPr>
            <w:r w:rsidRPr="008A5F7C">
              <w:rPr>
                <w:sz w:val="22"/>
                <w:szCs w:val="22"/>
              </w:rPr>
              <w:t>Гуржева Т.Г.</w:t>
            </w:r>
          </w:p>
        </w:tc>
        <w:tc>
          <w:tcPr>
            <w:tcW w:w="922" w:type="dxa"/>
            <w:tcBorders>
              <w:top w:val="single" w:sz="4" w:space="0" w:color="auto"/>
              <w:left w:val="single" w:sz="4" w:space="0" w:color="auto"/>
              <w:bottom w:val="single" w:sz="4" w:space="0" w:color="auto"/>
              <w:right w:val="single" w:sz="4" w:space="0" w:color="auto"/>
            </w:tcBorders>
          </w:tcPr>
          <w:p w14:paraId="0E9610A2" w14:textId="5DA26CCF" w:rsidR="00DB00C8" w:rsidRPr="00591851" w:rsidRDefault="00DB00C8" w:rsidP="00DB00C8">
            <w:pPr>
              <w:jc w:val="center"/>
              <w:rPr>
                <w:sz w:val="22"/>
                <w:szCs w:val="22"/>
              </w:rPr>
            </w:pPr>
            <w:r>
              <w:rPr>
                <w:sz w:val="22"/>
                <w:szCs w:val="22"/>
              </w:rPr>
              <w:t>53</w:t>
            </w:r>
          </w:p>
        </w:tc>
        <w:tc>
          <w:tcPr>
            <w:tcW w:w="672" w:type="dxa"/>
            <w:tcBorders>
              <w:top w:val="single" w:sz="4" w:space="0" w:color="auto"/>
              <w:left w:val="single" w:sz="4" w:space="0" w:color="auto"/>
              <w:bottom w:val="single" w:sz="4" w:space="0" w:color="auto"/>
              <w:right w:val="single" w:sz="4" w:space="0" w:color="auto"/>
            </w:tcBorders>
          </w:tcPr>
          <w:p w14:paraId="2E08CEC0" w14:textId="00B9D088" w:rsidR="00DB00C8" w:rsidRPr="00591851" w:rsidRDefault="00DB00C8" w:rsidP="00DB00C8">
            <w:pPr>
              <w:jc w:val="center"/>
              <w:rPr>
                <w:sz w:val="22"/>
                <w:szCs w:val="22"/>
              </w:rPr>
            </w:pPr>
            <w:r w:rsidRPr="000610D3">
              <w:rPr>
                <w:sz w:val="22"/>
                <w:szCs w:val="22"/>
              </w:rPr>
              <w:t>23</w:t>
            </w:r>
          </w:p>
        </w:tc>
        <w:tc>
          <w:tcPr>
            <w:tcW w:w="576" w:type="dxa"/>
            <w:tcBorders>
              <w:top w:val="single" w:sz="4" w:space="0" w:color="auto"/>
              <w:left w:val="single" w:sz="4" w:space="0" w:color="auto"/>
              <w:bottom w:val="single" w:sz="4" w:space="0" w:color="auto"/>
              <w:right w:val="single" w:sz="4" w:space="0" w:color="auto"/>
            </w:tcBorders>
          </w:tcPr>
          <w:p w14:paraId="22F0628F" w14:textId="4EF2CB89" w:rsidR="00DB00C8" w:rsidRPr="00591851" w:rsidRDefault="00DB00C8" w:rsidP="00DB00C8">
            <w:pPr>
              <w:jc w:val="center"/>
              <w:rPr>
                <w:sz w:val="22"/>
                <w:szCs w:val="22"/>
              </w:rPr>
            </w:pPr>
            <w:r w:rsidRPr="000610D3">
              <w:rPr>
                <w:sz w:val="22"/>
                <w:szCs w:val="22"/>
              </w:rPr>
              <w:t>17</w:t>
            </w:r>
          </w:p>
        </w:tc>
        <w:tc>
          <w:tcPr>
            <w:tcW w:w="576" w:type="dxa"/>
            <w:tcBorders>
              <w:top w:val="single" w:sz="4" w:space="0" w:color="auto"/>
              <w:left w:val="single" w:sz="4" w:space="0" w:color="auto"/>
              <w:bottom w:val="single" w:sz="4" w:space="0" w:color="auto"/>
              <w:right w:val="single" w:sz="4" w:space="0" w:color="auto"/>
            </w:tcBorders>
          </w:tcPr>
          <w:p w14:paraId="7B01D45F" w14:textId="1AA3E3EF" w:rsidR="00DB00C8" w:rsidRPr="00591851" w:rsidRDefault="00DB00C8" w:rsidP="00DB00C8">
            <w:pPr>
              <w:jc w:val="center"/>
              <w:rPr>
                <w:sz w:val="22"/>
                <w:szCs w:val="22"/>
              </w:rPr>
            </w:pPr>
            <w:r w:rsidRPr="000610D3">
              <w:rPr>
                <w:sz w:val="22"/>
                <w:szCs w:val="22"/>
              </w:rPr>
              <w:t>7</w:t>
            </w:r>
          </w:p>
        </w:tc>
        <w:tc>
          <w:tcPr>
            <w:tcW w:w="764" w:type="dxa"/>
            <w:tcBorders>
              <w:top w:val="single" w:sz="4" w:space="0" w:color="auto"/>
              <w:left w:val="single" w:sz="4" w:space="0" w:color="auto"/>
              <w:bottom w:val="single" w:sz="4" w:space="0" w:color="auto"/>
              <w:right w:val="single" w:sz="4" w:space="0" w:color="auto"/>
            </w:tcBorders>
          </w:tcPr>
          <w:p w14:paraId="103D4B35" w14:textId="0CD4A41C" w:rsidR="00DB00C8" w:rsidRPr="00591851" w:rsidRDefault="00DB00C8" w:rsidP="00DB00C8">
            <w:pPr>
              <w:jc w:val="center"/>
              <w:rPr>
                <w:sz w:val="22"/>
                <w:szCs w:val="22"/>
              </w:rPr>
            </w:pPr>
            <w:r w:rsidRPr="000610D3">
              <w:rPr>
                <w:sz w:val="22"/>
                <w:szCs w:val="22"/>
              </w:rPr>
              <w:t>6</w:t>
            </w:r>
            <w:r>
              <w:rPr>
                <w:sz w:val="22"/>
                <w:szCs w:val="22"/>
              </w:rPr>
              <w:t xml:space="preserve"> (8)</w:t>
            </w:r>
          </w:p>
        </w:tc>
        <w:tc>
          <w:tcPr>
            <w:tcW w:w="1036" w:type="dxa"/>
            <w:tcBorders>
              <w:top w:val="single" w:sz="4" w:space="0" w:color="auto"/>
              <w:left w:val="single" w:sz="4" w:space="0" w:color="auto"/>
              <w:bottom w:val="single" w:sz="4" w:space="0" w:color="auto"/>
              <w:right w:val="single" w:sz="4" w:space="0" w:color="auto"/>
            </w:tcBorders>
          </w:tcPr>
          <w:p w14:paraId="1A7AEC20" w14:textId="6E4C2A39" w:rsidR="00DB00C8" w:rsidRPr="00591851" w:rsidRDefault="00DB00C8" w:rsidP="00DB00C8">
            <w:pPr>
              <w:jc w:val="center"/>
              <w:rPr>
                <w:sz w:val="22"/>
                <w:szCs w:val="22"/>
              </w:rPr>
            </w:pPr>
            <w:r w:rsidRPr="000610D3">
              <w:rPr>
                <w:sz w:val="22"/>
                <w:szCs w:val="22"/>
              </w:rPr>
              <w:t>89%</w:t>
            </w:r>
          </w:p>
        </w:tc>
        <w:tc>
          <w:tcPr>
            <w:tcW w:w="1226" w:type="dxa"/>
            <w:tcBorders>
              <w:top w:val="single" w:sz="4" w:space="0" w:color="auto"/>
              <w:left w:val="single" w:sz="4" w:space="0" w:color="auto"/>
              <w:bottom w:val="single" w:sz="4" w:space="0" w:color="auto"/>
              <w:right w:val="single" w:sz="4" w:space="0" w:color="auto"/>
            </w:tcBorders>
          </w:tcPr>
          <w:p w14:paraId="78C1401E" w14:textId="4DB88AB3" w:rsidR="00DB00C8" w:rsidRPr="00591851" w:rsidRDefault="00DB00C8" w:rsidP="00DB00C8">
            <w:pPr>
              <w:jc w:val="center"/>
              <w:rPr>
                <w:sz w:val="22"/>
                <w:szCs w:val="22"/>
              </w:rPr>
            </w:pPr>
            <w:r>
              <w:rPr>
                <w:sz w:val="22"/>
                <w:szCs w:val="22"/>
              </w:rPr>
              <w:t>75%</w:t>
            </w:r>
            <w:r w:rsidRPr="008B6CB4">
              <w:rPr>
                <w:sz w:val="22"/>
                <w:szCs w:val="22"/>
              </w:rPr>
              <w:t>(67%)</w:t>
            </w:r>
          </w:p>
        </w:tc>
      </w:tr>
      <w:tr w:rsidR="00DB00C8" w:rsidRPr="00853EBF" w14:paraId="4EC7EDCB" w14:textId="77777777" w:rsidTr="008910AF">
        <w:tc>
          <w:tcPr>
            <w:tcW w:w="1941" w:type="dxa"/>
          </w:tcPr>
          <w:p w14:paraId="4501DD0A" w14:textId="77777777" w:rsidR="00DB00C8" w:rsidRPr="00853EBF" w:rsidRDefault="00DB00C8" w:rsidP="00DB00C8">
            <w:pPr>
              <w:jc w:val="both"/>
              <w:rPr>
                <w:sz w:val="24"/>
                <w:szCs w:val="24"/>
              </w:rPr>
            </w:pPr>
            <w:r w:rsidRPr="00853EBF">
              <w:rPr>
                <w:sz w:val="24"/>
                <w:szCs w:val="24"/>
              </w:rPr>
              <w:t>Информатика</w:t>
            </w:r>
          </w:p>
        </w:tc>
        <w:tc>
          <w:tcPr>
            <w:tcW w:w="2063" w:type="dxa"/>
            <w:tcBorders>
              <w:top w:val="single" w:sz="4" w:space="0" w:color="auto"/>
              <w:left w:val="single" w:sz="4" w:space="0" w:color="auto"/>
              <w:bottom w:val="single" w:sz="4" w:space="0" w:color="auto"/>
              <w:right w:val="single" w:sz="4" w:space="0" w:color="auto"/>
            </w:tcBorders>
          </w:tcPr>
          <w:p w14:paraId="73899090" w14:textId="18C5CB37" w:rsidR="00DB00C8" w:rsidRPr="00853EBF" w:rsidRDefault="00DB00C8" w:rsidP="005A6BF3">
            <w:pPr>
              <w:spacing w:line="360" w:lineRule="auto"/>
              <w:jc w:val="both"/>
              <w:rPr>
                <w:sz w:val="24"/>
                <w:szCs w:val="24"/>
              </w:rPr>
            </w:pPr>
            <w:r w:rsidRPr="008A5F7C">
              <w:rPr>
                <w:sz w:val="22"/>
                <w:szCs w:val="22"/>
              </w:rPr>
              <w:t>Никитина Н.Н.</w:t>
            </w:r>
          </w:p>
        </w:tc>
        <w:tc>
          <w:tcPr>
            <w:tcW w:w="922" w:type="dxa"/>
            <w:tcBorders>
              <w:top w:val="single" w:sz="4" w:space="0" w:color="auto"/>
              <w:left w:val="single" w:sz="4" w:space="0" w:color="auto"/>
              <w:bottom w:val="single" w:sz="4" w:space="0" w:color="auto"/>
              <w:right w:val="single" w:sz="4" w:space="0" w:color="auto"/>
            </w:tcBorders>
          </w:tcPr>
          <w:p w14:paraId="7F7BCC89" w14:textId="7F79E9D7" w:rsidR="00DB00C8" w:rsidRPr="00591851" w:rsidRDefault="00DB00C8" w:rsidP="00DB00C8">
            <w:pPr>
              <w:jc w:val="center"/>
              <w:rPr>
                <w:sz w:val="22"/>
                <w:szCs w:val="22"/>
              </w:rPr>
            </w:pPr>
            <w:r w:rsidRPr="007766C2">
              <w:rPr>
                <w:sz w:val="22"/>
                <w:szCs w:val="22"/>
              </w:rPr>
              <w:t>31</w:t>
            </w:r>
          </w:p>
        </w:tc>
        <w:tc>
          <w:tcPr>
            <w:tcW w:w="672" w:type="dxa"/>
            <w:tcBorders>
              <w:top w:val="single" w:sz="4" w:space="0" w:color="auto"/>
              <w:left w:val="single" w:sz="4" w:space="0" w:color="auto"/>
              <w:bottom w:val="single" w:sz="4" w:space="0" w:color="auto"/>
              <w:right w:val="single" w:sz="4" w:space="0" w:color="auto"/>
            </w:tcBorders>
          </w:tcPr>
          <w:p w14:paraId="4B629715" w14:textId="205668A7" w:rsidR="00DB00C8" w:rsidRPr="00591851" w:rsidRDefault="00DB00C8" w:rsidP="00DB00C8">
            <w:pPr>
              <w:jc w:val="center"/>
              <w:rPr>
                <w:sz w:val="22"/>
                <w:szCs w:val="22"/>
              </w:rPr>
            </w:pPr>
            <w:r w:rsidRPr="007766C2">
              <w:rPr>
                <w:sz w:val="22"/>
                <w:szCs w:val="22"/>
              </w:rPr>
              <w:t>1</w:t>
            </w:r>
          </w:p>
        </w:tc>
        <w:tc>
          <w:tcPr>
            <w:tcW w:w="576" w:type="dxa"/>
            <w:tcBorders>
              <w:top w:val="single" w:sz="4" w:space="0" w:color="auto"/>
              <w:left w:val="single" w:sz="4" w:space="0" w:color="auto"/>
              <w:bottom w:val="single" w:sz="4" w:space="0" w:color="auto"/>
              <w:right w:val="single" w:sz="4" w:space="0" w:color="auto"/>
            </w:tcBorders>
          </w:tcPr>
          <w:p w14:paraId="204AEF73" w14:textId="5CFC14D3" w:rsidR="00DB00C8" w:rsidRPr="00591851" w:rsidRDefault="00DB00C8" w:rsidP="00DB00C8">
            <w:pPr>
              <w:jc w:val="center"/>
              <w:rPr>
                <w:sz w:val="22"/>
                <w:szCs w:val="22"/>
              </w:rPr>
            </w:pPr>
            <w:r w:rsidRPr="007766C2">
              <w:rPr>
                <w:sz w:val="22"/>
                <w:szCs w:val="22"/>
              </w:rPr>
              <w:t>13</w:t>
            </w:r>
          </w:p>
        </w:tc>
        <w:tc>
          <w:tcPr>
            <w:tcW w:w="576" w:type="dxa"/>
            <w:tcBorders>
              <w:top w:val="single" w:sz="4" w:space="0" w:color="auto"/>
              <w:left w:val="single" w:sz="4" w:space="0" w:color="auto"/>
              <w:bottom w:val="single" w:sz="4" w:space="0" w:color="auto"/>
              <w:right w:val="single" w:sz="4" w:space="0" w:color="auto"/>
            </w:tcBorders>
          </w:tcPr>
          <w:p w14:paraId="75D0DB0D" w14:textId="1DB87496" w:rsidR="00DB00C8" w:rsidRPr="00591851" w:rsidRDefault="00DB00C8" w:rsidP="00DB00C8">
            <w:pPr>
              <w:jc w:val="center"/>
              <w:rPr>
                <w:sz w:val="22"/>
                <w:szCs w:val="22"/>
              </w:rPr>
            </w:pPr>
            <w:r w:rsidRPr="007766C2">
              <w:rPr>
                <w:sz w:val="22"/>
                <w:szCs w:val="22"/>
              </w:rPr>
              <w:t>14</w:t>
            </w:r>
          </w:p>
        </w:tc>
        <w:tc>
          <w:tcPr>
            <w:tcW w:w="764" w:type="dxa"/>
            <w:tcBorders>
              <w:top w:val="single" w:sz="4" w:space="0" w:color="auto"/>
              <w:left w:val="single" w:sz="4" w:space="0" w:color="auto"/>
              <w:bottom w:val="single" w:sz="4" w:space="0" w:color="auto"/>
              <w:right w:val="single" w:sz="4" w:space="0" w:color="auto"/>
            </w:tcBorders>
          </w:tcPr>
          <w:p w14:paraId="68707E7A" w14:textId="3EEAAB18" w:rsidR="00DB00C8" w:rsidRPr="00591851" w:rsidRDefault="00DB00C8" w:rsidP="00DB00C8">
            <w:pPr>
              <w:jc w:val="center"/>
              <w:rPr>
                <w:sz w:val="22"/>
                <w:szCs w:val="22"/>
              </w:rPr>
            </w:pPr>
            <w:r w:rsidRPr="007766C2">
              <w:rPr>
                <w:sz w:val="22"/>
                <w:szCs w:val="22"/>
              </w:rPr>
              <w:t>3 (6)</w:t>
            </w:r>
          </w:p>
        </w:tc>
        <w:tc>
          <w:tcPr>
            <w:tcW w:w="1036" w:type="dxa"/>
            <w:tcBorders>
              <w:top w:val="single" w:sz="4" w:space="0" w:color="auto"/>
              <w:left w:val="single" w:sz="4" w:space="0" w:color="auto"/>
              <w:bottom w:val="single" w:sz="4" w:space="0" w:color="auto"/>
              <w:right w:val="single" w:sz="4" w:space="0" w:color="auto"/>
            </w:tcBorders>
          </w:tcPr>
          <w:p w14:paraId="3EB0F8CB" w14:textId="1C13F1CC" w:rsidR="00DB00C8" w:rsidRPr="00591851" w:rsidRDefault="00DB00C8" w:rsidP="00DB00C8">
            <w:pPr>
              <w:jc w:val="center"/>
              <w:rPr>
                <w:sz w:val="22"/>
                <w:szCs w:val="22"/>
              </w:rPr>
            </w:pPr>
            <w:r w:rsidRPr="007766C2">
              <w:rPr>
                <w:sz w:val="22"/>
                <w:szCs w:val="22"/>
              </w:rPr>
              <w:t>90%</w:t>
            </w:r>
          </w:p>
        </w:tc>
        <w:tc>
          <w:tcPr>
            <w:tcW w:w="1226" w:type="dxa"/>
            <w:tcBorders>
              <w:top w:val="single" w:sz="4" w:space="0" w:color="auto"/>
              <w:left w:val="single" w:sz="4" w:space="0" w:color="auto"/>
              <w:bottom w:val="single" w:sz="4" w:space="0" w:color="auto"/>
              <w:right w:val="single" w:sz="4" w:space="0" w:color="auto"/>
            </w:tcBorders>
          </w:tcPr>
          <w:p w14:paraId="264561DC" w14:textId="7B524347" w:rsidR="00DB00C8" w:rsidRPr="00591851" w:rsidRDefault="00DB00C8" w:rsidP="00DB00C8">
            <w:pPr>
              <w:jc w:val="center"/>
              <w:rPr>
                <w:sz w:val="22"/>
                <w:szCs w:val="22"/>
              </w:rPr>
            </w:pPr>
            <w:r w:rsidRPr="007766C2">
              <w:rPr>
                <w:sz w:val="22"/>
                <w:szCs w:val="22"/>
              </w:rPr>
              <w:t>45% (26%)</w:t>
            </w:r>
          </w:p>
        </w:tc>
      </w:tr>
    </w:tbl>
    <w:p w14:paraId="66FA596A" w14:textId="2366C8E0" w:rsidR="00853EBF" w:rsidRPr="0007391D" w:rsidRDefault="00853EBF" w:rsidP="0007391D">
      <w:pPr>
        <w:spacing w:after="0" w:line="240" w:lineRule="auto"/>
        <w:ind w:left="-425" w:firstLine="709"/>
        <w:jc w:val="both"/>
        <w:rPr>
          <w:rFonts w:ascii="Times New Roman" w:eastAsia="Calibri" w:hAnsi="Times New Roman" w:cs="Times New Roman"/>
          <w:sz w:val="16"/>
          <w:szCs w:val="16"/>
        </w:rPr>
      </w:pPr>
    </w:p>
    <w:p w14:paraId="2D451B17" w14:textId="7335EED6" w:rsidR="00FE07BC" w:rsidRPr="00FE07BC" w:rsidRDefault="00FE07BC" w:rsidP="0007391D">
      <w:pPr>
        <w:spacing w:after="0" w:line="240" w:lineRule="auto"/>
        <w:ind w:left="-425" w:firstLine="709"/>
        <w:contextualSpacing/>
        <w:jc w:val="both"/>
        <w:rPr>
          <w:rFonts w:ascii="Times New Roman" w:eastAsia="Calibri" w:hAnsi="Times New Roman" w:cs="Times New Roman"/>
          <w:sz w:val="24"/>
          <w:szCs w:val="24"/>
        </w:rPr>
      </w:pPr>
      <w:r w:rsidRPr="00FE07BC">
        <w:rPr>
          <w:rFonts w:ascii="Times New Roman" w:eastAsia="Calibri" w:hAnsi="Times New Roman" w:cs="Times New Roman"/>
          <w:sz w:val="24"/>
          <w:szCs w:val="24"/>
        </w:rPr>
        <w:t>Выпускни</w:t>
      </w:r>
      <w:r w:rsidR="00DF3E84">
        <w:rPr>
          <w:rFonts w:ascii="Times New Roman" w:eastAsia="Calibri" w:hAnsi="Times New Roman" w:cs="Times New Roman"/>
          <w:sz w:val="24"/>
          <w:szCs w:val="24"/>
        </w:rPr>
        <w:t xml:space="preserve">ками 9-х классов были </w:t>
      </w:r>
      <w:proofErr w:type="gramStart"/>
      <w:r w:rsidR="00DF3E84">
        <w:rPr>
          <w:rFonts w:ascii="Times New Roman" w:eastAsia="Calibri" w:hAnsi="Times New Roman" w:cs="Times New Roman"/>
          <w:sz w:val="24"/>
          <w:szCs w:val="24"/>
        </w:rPr>
        <w:t>выбраны  8</w:t>
      </w:r>
      <w:proofErr w:type="gramEnd"/>
      <w:r w:rsidRPr="00FE07BC">
        <w:rPr>
          <w:rFonts w:ascii="Times New Roman" w:eastAsia="Calibri" w:hAnsi="Times New Roman" w:cs="Times New Roman"/>
          <w:sz w:val="24"/>
          <w:szCs w:val="24"/>
        </w:rPr>
        <w:t xml:space="preserve">  предметов по выбору:  химия, обществознание, история, физика, биология,  английский язык, информат</w:t>
      </w:r>
      <w:r w:rsidR="00DF3E84">
        <w:rPr>
          <w:rFonts w:ascii="Times New Roman" w:eastAsia="Calibri" w:hAnsi="Times New Roman" w:cs="Times New Roman"/>
          <w:sz w:val="24"/>
          <w:szCs w:val="24"/>
        </w:rPr>
        <w:t>ика, география. Больше всего (</w:t>
      </w:r>
      <w:r w:rsidR="00DB00C8">
        <w:rPr>
          <w:rFonts w:ascii="Times New Roman" w:eastAsia="Calibri" w:hAnsi="Times New Roman" w:cs="Times New Roman"/>
          <w:sz w:val="24"/>
          <w:szCs w:val="24"/>
        </w:rPr>
        <w:t>5</w:t>
      </w:r>
      <w:r w:rsidR="00927473">
        <w:rPr>
          <w:rFonts w:ascii="Times New Roman" w:eastAsia="Calibri" w:hAnsi="Times New Roman" w:cs="Times New Roman"/>
          <w:sz w:val="24"/>
          <w:szCs w:val="24"/>
        </w:rPr>
        <w:t>3</w:t>
      </w:r>
      <w:r w:rsidRPr="00FE07BC">
        <w:rPr>
          <w:rFonts w:ascii="Times New Roman" w:eastAsia="Calibri" w:hAnsi="Times New Roman" w:cs="Times New Roman"/>
          <w:sz w:val="24"/>
          <w:szCs w:val="24"/>
        </w:rPr>
        <w:t xml:space="preserve"> человек</w:t>
      </w:r>
      <w:r w:rsidR="00927473">
        <w:rPr>
          <w:rFonts w:ascii="Times New Roman" w:eastAsia="Calibri" w:hAnsi="Times New Roman" w:cs="Times New Roman"/>
          <w:sz w:val="24"/>
          <w:szCs w:val="24"/>
        </w:rPr>
        <w:t>а</w:t>
      </w:r>
      <w:r w:rsidRPr="00FE07BC">
        <w:rPr>
          <w:rFonts w:ascii="Times New Roman" w:eastAsia="Calibri" w:hAnsi="Times New Roman" w:cs="Times New Roman"/>
          <w:sz w:val="24"/>
          <w:szCs w:val="24"/>
        </w:rPr>
        <w:t xml:space="preserve">) выбрали для итоговой аттестации – предмет </w:t>
      </w:r>
      <w:proofErr w:type="gramStart"/>
      <w:r w:rsidRPr="00FE07BC">
        <w:rPr>
          <w:rFonts w:ascii="Times New Roman" w:eastAsia="Calibri" w:hAnsi="Times New Roman" w:cs="Times New Roman"/>
          <w:sz w:val="24"/>
          <w:szCs w:val="24"/>
        </w:rPr>
        <w:t xml:space="preserve">-  </w:t>
      </w:r>
      <w:r w:rsidR="00DF3E84">
        <w:rPr>
          <w:rFonts w:ascii="Times New Roman" w:eastAsia="Calibri" w:hAnsi="Times New Roman" w:cs="Times New Roman"/>
          <w:sz w:val="24"/>
          <w:szCs w:val="24"/>
        </w:rPr>
        <w:t>География</w:t>
      </w:r>
      <w:proofErr w:type="gramEnd"/>
      <w:r w:rsidRPr="00FE07BC">
        <w:rPr>
          <w:rFonts w:ascii="Times New Roman" w:eastAsia="Calibri" w:hAnsi="Times New Roman" w:cs="Times New Roman"/>
          <w:sz w:val="24"/>
          <w:szCs w:val="24"/>
        </w:rPr>
        <w:t>.</w:t>
      </w:r>
    </w:p>
    <w:p w14:paraId="63D3E60C" w14:textId="1BAF930D" w:rsidR="00DB00C8" w:rsidRDefault="00DB00C8" w:rsidP="0072202F">
      <w:pPr>
        <w:spacing w:after="0"/>
        <w:ind w:left="-425" w:firstLine="709"/>
        <w:contextualSpacing/>
        <w:jc w:val="both"/>
        <w:rPr>
          <w:rFonts w:ascii="Times New Roman" w:eastAsia="Calibri" w:hAnsi="Times New Roman" w:cs="Times New Roman"/>
          <w:sz w:val="24"/>
          <w:szCs w:val="24"/>
        </w:rPr>
      </w:pPr>
      <w:r w:rsidRPr="00DB00C8">
        <w:rPr>
          <w:rFonts w:ascii="Times New Roman" w:eastAsia="Calibri" w:hAnsi="Times New Roman" w:cs="Times New Roman"/>
          <w:sz w:val="24"/>
          <w:szCs w:val="24"/>
        </w:rPr>
        <w:t xml:space="preserve">Анализируя результаты предметов по выбору, видим, 100% </w:t>
      </w:r>
      <w:proofErr w:type="gramStart"/>
      <w:r w:rsidRPr="00DB00C8">
        <w:rPr>
          <w:rFonts w:ascii="Times New Roman" w:eastAsia="Calibri" w:hAnsi="Times New Roman" w:cs="Times New Roman"/>
          <w:sz w:val="24"/>
          <w:szCs w:val="24"/>
        </w:rPr>
        <w:t>успеваемость  -</w:t>
      </w:r>
      <w:proofErr w:type="gramEnd"/>
      <w:r w:rsidRPr="00DB00C8">
        <w:rPr>
          <w:rFonts w:ascii="Times New Roman" w:eastAsia="Calibri" w:hAnsi="Times New Roman" w:cs="Times New Roman"/>
          <w:sz w:val="24"/>
          <w:szCs w:val="24"/>
        </w:rPr>
        <w:t xml:space="preserve"> по англ. </w:t>
      </w:r>
      <w:r>
        <w:rPr>
          <w:rFonts w:ascii="Times New Roman" w:eastAsia="Calibri" w:hAnsi="Times New Roman" w:cs="Times New Roman"/>
          <w:sz w:val="24"/>
          <w:szCs w:val="24"/>
        </w:rPr>
        <w:t>я</w:t>
      </w:r>
      <w:r w:rsidRPr="00DB00C8">
        <w:rPr>
          <w:rFonts w:ascii="Times New Roman" w:eastAsia="Calibri" w:hAnsi="Times New Roman" w:cs="Times New Roman"/>
          <w:sz w:val="24"/>
          <w:szCs w:val="24"/>
        </w:rPr>
        <w:t>зыку</w:t>
      </w:r>
      <w:r>
        <w:rPr>
          <w:rFonts w:ascii="Times New Roman" w:eastAsia="Calibri" w:hAnsi="Times New Roman" w:cs="Times New Roman"/>
          <w:sz w:val="24"/>
          <w:szCs w:val="24"/>
        </w:rPr>
        <w:t>,</w:t>
      </w:r>
      <w:r w:rsidRPr="00DB00C8">
        <w:rPr>
          <w:rFonts w:ascii="Times New Roman" w:eastAsia="Calibri" w:hAnsi="Times New Roman" w:cs="Times New Roman"/>
          <w:sz w:val="24"/>
          <w:szCs w:val="24"/>
        </w:rPr>
        <w:t xml:space="preserve"> истории, физике, химии. 3 </w:t>
      </w:r>
      <w:proofErr w:type="gramStart"/>
      <w:r w:rsidRPr="00DB00C8">
        <w:rPr>
          <w:rFonts w:ascii="Times New Roman" w:eastAsia="Calibri" w:hAnsi="Times New Roman" w:cs="Times New Roman"/>
          <w:sz w:val="24"/>
          <w:szCs w:val="24"/>
        </w:rPr>
        <w:t>выпускника  9</w:t>
      </w:r>
      <w:proofErr w:type="gramEnd"/>
      <w:r w:rsidRPr="00DB00C8">
        <w:rPr>
          <w:rFonts w:ascii="Times New Roman" w:eastAsia="Calibri" w:hAnsi="Times New Roman" w:cs="Times New Roman"/>
          <w:sz w:val="24"/>
          <w:szCs w:val="24"/>
        </w:rPr>
        <w:t xml:space="preserve"> класса не сдали  3 экзамена. Для таких учеников будет организована пересдача в осенний период. 6 учеников получили Аттестат с отличием.</w:t>
      </w:r>
    </w:p>
    <w:p w14:paraId="0D06A68B" w14:textId="643AFF48" w:rsidR="0007391D" w:rsidRDefault="00534979" w:rsidP="0072202F">
      <w:pPr>
        <w:spacing w:after="0"/>
        <w:ind w:left="-425" w:firstLine="709"/>
        <w:contextualSpacing/>
        <w:jc w:val="both"/>
        <w:rPr>
          <w:rFonts w:ascii="Times New Roman" w:eastAsia="Calibri" w:hAnsi="Times New Roman" w:cs="Times New Roman"/>
          <w:sz w:val="24"/>
          <w:szCs w:val="24"/>
        </w:rPr>
      </w:pPr>
      <w:r w:rsidRPr="00534979">
        <w:rPr>
          <w:rFonts w:ascii="Times New Roman" w:eastAsia="Calibri" w:hAnsi="Times New Roman" w:cs="Times New Roman"/>
          <w:sz w:val="24"/>
          <w:szCs w:val="24"/>
        </w:rPr>
        <w:t xml:space="preserve">ГИА по образовательным </w:t>
      </w:r>
      <w:proofErr w:type="gramStart"/>
      <w:r w:rsidRPr="00534979">
        <w:rPr>
          <w:rFonts w:ascii="Times New Roman" w:eastAsia="Calibri" w:hAnsi="Times New Roman" w:cs="Times New Roman"/>
          <w:sz w:val="24"/>
          <w:szCs w:val="24"/>
        </w:rPr>
        <w:t>программам  среднего</w:t>
      </w:r>
      <w:proofErr w:type="gramEnd"/>
      <w:r w:rsidRPr="00534979">
        <w:rPr>
          <w:rFonts w:ascii="Times New Roman" w:eastAsia="Calibri" w:hAnsi="Times New Roman" w:cs="Times New Roman"/>
          <w:sz w:val="24"/>
          <w:szCs w:val="24"/>
        </w:rPr>
        <w:t xml:space="preserve"> общего   образования проводилась по 2 обязательным  предметам -  русский язык, математика баз</w:t>
      </w:r>
      <w:r>
        <w:rPr>
          <w:rFonts w:ascii="Times New Roman" w:eastAsia="Calibri" w:hAnsi="Times New Roman" w:cs="Times New Roman"/>
          <w:sz w:val="24"/>
          <w:szCs w:val="24"/>
        </w:rPr>
        <w:t xml:space="preserve">ового или профильного уровней. </w:t>
      </w:r>
      <w:r w:rsidR="000C3F53" w:rsidRPr="000C3F53">
        <w:rPr>
          <w:rFonts w:ascii="Times New Roman" w:eastAsia="Calibri" w:hAnsi="Times New Roman" w:cs="Times New Roman"/>
          <w:sz w:val="24"/>
          <w:szCs w:val="24"/>
        </w:rPr>
        <w:t xml:space="preserve">1 </w:t>
      </w:r>
      <w:proofErr w:type="gramStart"/>
      <w:r w:rsidR="000C3F53" w:rsidRPr="000C3F53">
        <w:rPr>
          <w:rFonts w:ascii="Times New Roman" w:eastAsia="Calibri" w:hAnsi="Times New Roman" w:cs="Times New Roman"/>
          <w:sz w:val="24"/>
          <w:szCs w:val="24"/>
        </w:rPr>
        <w:t>ученик  не</w:t>
      </w:r>
      <w:proofErr w:type="gramEnd"/>
      <w:r w:rsidR="000C3F53" w:rsidRPr="000C3F53">
        <w:rPr>
          <w:rFonts w:ascii="Times New Roman" w:eastAsia="Calibri" w:hAnsi="Times New Roman" w:cs="Times New Roman"/>
          <w:sz w:val="24"/>
          <w:szCs w:val="24"/>
        </w:rPr>
        <w:t xml:space="preserve"> преодолели барьер по русскому языку: </w:t>
      </w:r>
      <w:proofErr w:type="spellStart"/>
      <w:r w:rsidR="000C3F53" w:rsidRPr="000C3F53">
        <w:rPr>
          <w:rFonts w:ascii="Times New Roman" w:eastAsia="Calibri" w:hAnsi="Times New Roman" w:cs="Times New Roman"/>
          <w:sz w:val="24"/>
          <w:szCs w:val="24"/>
        </w:rPr>
        <w:t>Шолин</w:t>
      </w:r>
      <w:proofErr w:type="spellEnd"/>
      <w:r w:rsidR="000C3F53" w:rsidRPr="000C3F53">
        <w:rPr>
          <w:rFonts w:ascii="Times New Roman" w:eastAsia="Calibri" w:hAnsi="Times New Roman" w:cs="Times New Roman"/>
          <w:sz w:val="24"/>
          <w:szCs w:val="24"/>
        </w:rPr>
        <w:t xml:space="preserve"> К. 11-А,  1 ученик 11-Б не набрал минимального количества баллов  по математике профильного уровня -  Лобашов Н, но пересдали данный предмет в резервные сроки.</w:t>
      </w:r>
    </w:p>
    <w:p w14:paraId="532FD4B2" w14:textId="77777777" w:rsidR="0068394B" w:rsidRPr="00996568" w:rsidRDefault="0068394B" w:rsidP="00120342">
      <w:pPr>
        <w:spacing w:after="0"/>
        <w:contextualSpacing/>
        <w:jc w:val="both"/>
        <w:rPr>
          <w:rFonts w:ascii="Times New Roman" w:eastAsia="Calibri" w:hAnsi="Times New Roman" w:cs="Times New Roman"/>
          <w:b/>
          <w:sz w:val="16"/>
          <w:szCs w:val="16"/>
        </w:rPr>
      </w:pPr>
    </w:p>
    <w:p w14:paraId="6CFFA553" w14:textId="77777777" w:rsidR="00903C95" w:rsidRPr="006806A7" w:rsidRDefault="00903C95" w:rsidP="006806A7">
      <w:pPr>
        <w:spacing w:after="0"/>
        <w:ind w:left="-425" w:firstLine="709"/>
        <w:contextualSpacing/>
        <w:jc w:val="both"/>
        <w:rPr>
          <w:rFonts w:ascii="Times New Roman" w:eastAsia="Calibri" w:hAnsi="Times New Roman" w:cs="Times New Roman"/>
          <w:sz w:val="24"/>
          <w:szCs w:val="24"/>
        </w:rPr>
      </w:pPr>
      <w:r w:rsidRPr="006806A7">
        <w:rPr>
          <w:rFonts w:ascii="Times New Roman" w:eastAsia="Calibri" w:hAnsi="Times New Roman" w:cs="Times New Roman"/>
          <w:b/>
          <w:sz w:val="24"/>
          <w:szCs w:val="24"/>
        </w:rPr>
        <w:t>Русский язык</w:t>
      </w:r>
      <w:r w:rsidRPr="006806A7">
        <w:rPr>
          <w:rFonts w:ascii="Times New Roman" w:eastAsia="Calibri" w:hAnsi="Times New Roman" w:cs="Times New Roman"/>
          <w:i/>
          <w:iCs/>
          <w:sz w:val="24"/>
          <w:szCs w:val="24"/>
        </w:rPr>
        <w:t xml:space="preserve"> – </w:t>
      </w:r>
      <w:r w:rsidRPr="006806A7">
        <w:rPr>
          <w:rFonts w:ascii="Times New Roman" w:eastAsia="Calibri" w:hAnsi="Times New Roman" w:cs="Times New Roman"/>
          <w:sz w:val="24"/>
          <w:szCs w:val="24"/>
        </w:rPr>
        <w:t>минимальный балл – 24</w:t>
      </w:r>
    </w:p>
    <w:tbl>
      <w:tblPr>
        <w:tblStyle w:val="11"/>
        <w:tblW w:w="10915" w:type="dxa"/>
        <w:tblInd w:w="-1026" w:type="dxa"/>
        <w:tblLayout w:type="fixed"/>
        <w:tblLook w:val="04A0" w:firstRow="1" w:lastRow="0" w:firstColumn="1" w:lastColumn="0" w:noHBand="0" w:noVBand="1"/>
      </w:tblPr>
      <w:tblGrid>
        <w:gridCol w:w="708"/>
        <w:gridCol w:w="1844"/>
        <w:gridCol w:w="990"/>
        <w:gridCol w:w="1276"/>
        <w:gridCol w:w="850"/>
        <w:gridCol w:w="851"/>
        <w:gridCol w:w="850"/>
        <w:gridCol w:w="851"/>
        <w:gridCol w:w="852"/>
        <w:gridCol w:w="851"/>
        <w:gridCol w:w="992"/>
      </w:tblGrid>
      <w:tr w:rsidR="00031FD8" w:rsidRPr="00810983" w14:paraId="2EB6C095" w14:textId="77777777" w:rsidTr="00031FD8">
        <w:trPr>
          <w:trHeight w:val="288"/>
        </w:trPr>
        <w:tc>
          <w:tcPr>
            <w:tcW w:w="708" w:type="dxa"/>
            <w:tcBorders>
              <w:top w:val="single" w:sz="4" w:space="0" w:color="000000"/>
              <w:left w:val="single" w:sz="4" w:space="0" w:color="000000"/>
              <w:bottom w:val="single" w:sz="4" w:space="0" w:color="000000"/>
              <w:right w:val="single" w:sz="4" w:space="0" w:color="000000"/>
            </w:tcBorders>
            <w:hideMark/>
          </w:tcPr>
          <w:p w14:paraId="26765A3D" w14:textId="77777777" w:rsidR="00031FD8" w:rsidRPr="00DF612B" w:rsidRDefault="00031FD8" w:rsidP="00CD651D">
            <w:pPr>
              <w:jc w:val="both"/>
              <w:rPr>
                <w:rFonts w:ascii="Times New Roman" w:hAnsi="Times New Roman"/>
                <w:b/>
              </w:rPr>
            </w:pPr>
            <w:r w:rsidRPr="00DF612B">
              <w:rPr>
                <w:rFonts w:ascii="Times New Roman" w:hAnsi="Times New Roman"/>
                <w:b/>
              </w:rPr>
              <w:t>Кл.</w:t>
            </w:r>
          </w:p>
        </w:tc>
        <w:tc>
          <w:tcPr>
            <w:tcW w:w="1844" w:type="dxa"/>
            <w:tcBorders>
              <w:top w:val="single" w:sz="4" w:space="0" w:color="000000"/>
              <w:left w:val="single" w:sz="4" w:space="0" w:color="000000"/>
              <w:bottom w:val="single" w:sz="4" w:space="0" w:color="000000"/>
              <w:right w:val="single" w:sz="4" w:space="0" w:color="000000"/>
            </w:tcBorders>
            <w:hideMark/>
          </w:tcPr>
          <w:p w14:paraId="25709E05" w14:textId="77777777" w:rsidR="00031FD8" w:rsidRPr="00DF612B" w:rsidRDefault="00031FD8" w:rsidP="00CD651D">
            <w:pPr>
              <w:jc w:val="both"/>
              <w:rPr>
                <w:rFonts w:ascii="Times New Roman" w:hAnsi="Times New Roman"/>
                <w:b/>
              </w:rPr>
            </w:pPr>
            <w:r w:rsidRPr="00DF612B">
              <w:rPr>
                <w:rFonts w:ascii="Times New Roman" w:hAnsi="Times New Roman"/>
                <w:b/>
              </w:rPr>
              <w:t>Учитель</w:t>
            </w:r>
          </w:p>
        </w:tc>
        <w:tc>
          <w:tcPr>
            <w:tcW w:w="990" w:type="dxa"/>
            <w:tcBorders>
              <w:top w:val="single" w:sz="4" w:space="0" w:color="000000"/>
              <w:left w:val="single" w:sz="4" w:space="0" w:color="000000"/>
              <w:bottom w:val="single" w:sz="4" w:space="0" w:color="000000"/>
              <w:right w:val="single" w:sz="4" w:space="0" w:color="000000"/>
            </w:tcBorders>
            <w:hideMark/>
          </w:tcPr>
          <w:p w14:paraId="6C6AE0B5" w14:textId="77777777" w:rsidR="00031FD8" w:rsidRPr="00DF612B" w:rsidRDefault="00031FD8" w:rsidP="00CD651D">
            <w:pPr>
              <w:jc w:val="center"/>
              <w:rPr>
                <w:rFonts w:ascii="Times New Roman" w:hAnsi="Times New Roman"/>
                <w:b/>
              </w:rPr>
            </w:pPr>
            <w:r w:rsidRPr="00DF612B">
              <w:rPr>
                <w:rFonts w:ascii="Times New Roman" w:hAnsi="Times New Roman"/>
                <w:b/>
              </w:rPr>
              <w:t>Кол-во</w:t>
            </w:r>
          </w:p>
        </w:tc>
        <w:tc>
          <w:tcPr>
            <w:tcW w:w="1276" w:type="dxa"/>
            <w:tcBorders>
              <w:top w:val="single" w:sz="4" w:space="0" w:color="000000"/>
              <w:left w:val="single" w:sz="4" w:space="0" w:color="000000"/>
              <w:bottom w:val="single" w:sz="4" w:space="0" w:color="000000"/>
              <w:right w:val="single" w:sz="4" w:space="0" w:color="000000"/>
            </w:tcBorders>
            <w:hideMark/>
          </w:tcPr>
          <w:p w14:paraId="5B3B771D" w14:textId="77777777" w:rsidR="00031FD8" w:rsidRPr="00DF612B" w:rsidRDefault="00031FD8" w:rsidP="00CD651D">
            <w:pPr>
              <w:jc w:val="center"/>
              <w:rPr>
                <w:rFonts w:ascii="Times New Roman" w:hAnsi="Times New Roman"/>
                <w:b/>
              </w:rPr>
            </w:pPr>
            <w:r w:rsidRPr="00DF612B">
              <w:rPr>
                <w:rFonts w:ascii="Times New Roman" w:hAnsi="Times New Roman"/>
                <w:b/>
              </w:rPr>
              <w:t>Свыше 90</w:t>
            </w:r>
          </w:p>
        </w:tc>
        <w:tc>
          <w:tcPr>
            <w:tcW w:w="850" w:type="dxa"/>
            <w:tcBorders>
              <w:top w:val="single" w:sz="4" w:space="0" w:color="000000"/>
              <w:left w:val="single" w:sz="4" w:space="0" w:color="000000"/>
              <w:bottom w:val="single" w:sz="4" w:space="0" w:color="000000"/>
              <w:right w:val="single" w:sz="4" w:space="0" w:color="000000"/>
            </w:tcBorders>
            <w:hideMark/>
          </w:tcPr>
          <w:p w14:paraId="13557B04" w14:textId="77777777" w:rsidR="00031FD8" w:rsidRPr="00DF612B" w:rsidRDefault="00031FD8" w:rsidP="00CD651D">
            <w:pPr>
              <w:jc w:val="center"/>
              <w:rPr>
                <w:rFonts w:ascii="Times New Roman" w:hAnsi="Times New Roman"/>
                <w:b/>
              </w:rPr>
            </w:pPr>
            <w:r w:rsidRPr="00DF612B">
              <w:rPr>
                <w:rFonts w:ascii="Times New Roman" w:hAnsi="Times New Roman"/>
                <w:b/>
              </w:rPr>
              <w:t>80-89</w:t>
            </w:r>
          </w:p>
        </w:tc>
        <w:tc>
          <w:tcPr>
            <w:tcW w:w="851" w:type="dxa"/>
            <w:tcBorders>
              <w:top w:val="single" w:sz="4" w:space="0" w:color="000000"/>
              <w:left w:val="single" w:sz="4" w:space="0" w:color="000000"/>
              <w:bottom w:val="single" w:sz="4" w:space="0" w:color="000000"/>
              <w:right w:val="single" w:sz="4" w:space="0" w:color="000000"/>
            </w:tcBorders>
            <w:hideMark/>
          </w:tcPr>
          <w:p w14:paraId="515CF602" w14:textId="77777777" w:rsidR="00031FD8" w:rsidRPr="00DF612B" w:rsidRDefault="00031FD8" w:rsidP="00CD651D">
            <w:pPr>
              <w:jc w:val="center"/>
              <w:rPr>
                <w:rFonts w:ascii="Times New Roman" w:hAnsi="Times New Roman"/>
                <w:b/>
              </w:rPr>
            </w:pPr>
            <w:r w:rsidRPr="00DF612B">
              <w:rPr>
                <w:rFonts w:ascii="Times New Roman" w:hAnsi="Times New Roman"/>
                <w:b/>
              </w:rPr>
              <w:t>70-79</w:t>
            </w:r>
          </w:p>
        </w:tc>
        <w:tc>
          <w:tcPr>
            <w:tcW w:w="850" w:type="dxa"/>
            <w:tcBorders>
              <w:top w:val="single" w:sz="4" w:space="0" w:color="000000"/>
              <w:left w:val="single" w:sz="4" w:space="0" w:color="000000"/>
              <w:bottom w:val="single" w:sz="4" w:space="0" w:color="000000"/>
              <w:right w:val="single" w:sz="4" w:space="0" w:color="000000"/>
            </w:tcBorders>
            <w:hideMark/>
          </w:tcPr>
          <w:p w14:paraId="76569559" w14:textId="77777777" w:rsidR="00031FD8" w:rsidRPr="00DF612B" w:rsidRDefault="00031FD8" w:rsidP="00CD651D">
            <w:pPr>
              <w:jc w:val="center"/>
              <w:rPr>
                <w:rFonts w:ascii="Times New Roman" w:hAnsi="Times New Roman"/>
                <w:b/>
              </w:rPr>
            </w:pPr>
            <w:r w:rsidRPr="00DF612B">
              <w:rPr>
                <w:rFonts w:ascii="Times New Roman" w:hAnsi="Times New Roman"/>
                <w:b/>
              </w:rPr>
              <w:t>60-69</w:t>
            </w:r>
          </w:p>
        </w:tc>
        <w:tc>
          <w:tcPr>
            <w:tcW w:w="851" w:type="dxa"/>
            <w:tcBorders>
              <w:top w:val="single" w:sz="4" w:space="0" w:color="000000"/>
              <w:left w:val="single" w:sz="4" w:space="0" w:color="000000"/>
              <w:bottom w:val="single" w:sz="4" w:space="0" w:color="000000"/>
              <w:right w:val="single" w:sz="4" w:space="0" w:color="000000"/>
            </w:tcBorders>
            <w:hideMark/>
          </w:tcPr>
          <w:p w14:paraId="72AC6360" w14:textId="77777777" w:rsidR="00031FD8" w:rsidRPr="00DF612B" w:rsidRDefault="00031FD8" w:rsidP="00CD651D">
            <w:pPr>
              <w:jc w:val="center"/>
              <w:rPr>
                <w:rFonts w:ascii="Times New Roman" w:hAnsi="Times New Roman"/>
                <w:b/>
              </w:rPr>
            </w:pPr>
            <w:r w:rsidRPr="00DF612B">
              <w:rPr>
                <w:rFonts w:ascii="Times New Roman" w:hAnsi="Times New Roman"/>
                <w:b/>
              </w:rPr>
              <w:t>50-59</w:t>
            </w:r>
          </w:p>
        </w:tc>
        <w:tc>
          <w:tcPr>
            <w:tcW w:w="852" w:type="dxa"/>
            <w:tcBorders>
              <w:top w:val="single" w:sz="4" w:space="0" w:color="000000"/>
              <w:left w:val="single" w:sz="4" w:space="0" w:color="000000"/>
              <w:bottom w:val="single" w:sz="4" w:space="0" w:color="000000"/>
              <w:right w:val="single" w:sz="4" w:space="0" w:color="000000"/>
            </w:tcBorders>
            <w:hideMark/>
          </w:tcPr>
          <w:p w14:paraId="5A6D5761" w14:textId="77777777" w:rsidR="00031FD8" w:rsidRPr="00DF612B" w:rsidRDefault="00031FD8" w:rsidP="00CD651D">
            <w:pPr>
              <w:jc w:val="center"/>
              <w:rPr>
                <w:rFonts w:ascii="Times New Roman" w:hAnsi="Times New Roman"/>
                <w:b/>
              </w:rPr>
            </w:pPr>
            <w:r w:rsidRPr="00DF612B">
              <w:rPr>
                <w:rFonts w:ascii="Times New Roman" w:hAnsi="Times New Roman"/>
                <w:b/>
              </w:rPr>
              <w:t>25-49</w:t>
            </w:r>
          </w:p>
        </w:tc>
        <w:tc>
          <w:tcPr>
            <w:tcW w:w="851" w:type="dxa"/>
            <w:tcBorders>
              <w:top w:val="single" w:sz="4" w:space="0" w:color="000000"/>
              <w:left w:val="single" w:sz="4" w:space="0" w:color="000000"/>
              <w:bottom w:val="single" w:sz="4" w:space="0" w:color="000000"/>
              <w:right w:val="single" w:sz="4" w:space="0" w:color="000000"/>
            </w:tcBorders>
            <w:hideMark/>
          </w:tcPr>
          <w:p w14:paraId="2FBE07AB" w14:textId="77777777" w:rsidR="00031FD8" w:rsidRPr="00DF612B" w:rsidRDefault="00031FD8" w:rsidP="00CD651D">
            <w:pPr>
              <w:jc w:val="center"/>
              <w:rPr>
                <w:rFonts w:ascii="Times New Roman" w:hAnsi="Times New Roman"/>
                <w:b/>
              </w:rPr>
            </w:pPr>
            <w:r w:rsidRPr="00DF612B">
              <w:rPr>
                <w:rFonts w:ascii="Times New Roman" w:hAnsi="Times New Roman"/>
                <w:b/>
              </w:rPr>
              <w:t>До 24</w:t>
            </w:r>
          </w:p>
        </w:tc>
        <w:tc>
          <w:tcPr>
            <w:tcW w:w="992" w:type="dxa"/>
            <w:tcBorders>
              <w:top w:val="single" w:sz="4" w:space="0" w:color="000000"/>
              <w:left w:val="single" w:sz="4" w:space="0" w:color="000000"/>
              <w:bottom w:val="single" w:sz="4" w:space="0" w:color="000000"/>
              <w:right w:val="single" w:sz="4" w:space="0" w:color="000000"/>
            </w:tcBorders>
            <w:hideMark/>
          </w:tcPr>
          <w:p w14:paraId="28390663" w14:textId="77777777" w:rsidR="00031FD8" w:rsidRPr="00DF612B" w:rsidRDefault="00031FD8" w:rsidP="00CD651D">
            <w:pPr>
              <w:jc w:val="center"/>
              <w:rPr>
                <w:rFonts w:ascii="Times New Roman" w:hAnsi="Times New Roman"/>
                <w:b/>
              </w:rPr>
            </w:pPr>
            <w:proofErr w:type="spellStart"/>
            <w:r w:rsidRPr="00DF612B">
              <w:rPr>
                <w:rFonts w:ascii="Times New Roman" w:hAnsi="Times New Roman"/>
                <w:b/>
              </w:rPr>
              <w:t>Усп-ть</w:t>
            </w:r>
            <w:proofErr w:type="spellEnd"/>
          </w:p>
        </w:tc>
      </w:tr>
      <w:tr w:rsidR="006806A7" w:rsidRPr="00810983" w14:paraId="1456CCA2" w14:textId="77777777" w:rsidTr="00031FD8">
        <w:trPr>
          <w:trHeight w:val="288"/>
        </w:trPr>
        <w:tc>
          <w:tcPr>
            <w:tcW w:w="708" w:type="dxa"/>
            <w:tcBorders>
              <w:top w:val="single" w:sz="4" w:space="0" w:color="000000"/>
              <w:left w:val="single" w:sz="4" w:space="0" w:color="000000"/>
              <w:bottom w:val="single" w:sz="4" w:space="0" w:color="000000"/>
              <w:right w:val="single" w:sz="4" w:space="0" w:color="000000"/>
            </w:tcBorders>
            <w:hideMark/>
          </w:tcPr>
          <w:p w14:paraId="3406EBF2" w14:textId="77777777" w:rsidR="006806A7" w:rsidRPr="00DF612B" w:rsidRDefault="006806A7" w:rsidP="006806A7">
            <w:pPr>
              <w:jc w:val="both"/>
              <w:rPr>
                <w:rFonts w:ascii="Times New Roman" w:hAnsi="Times New Roman"/>
              </w:rPr>
            </w:pPr>
            <w:r w:rsidRPr="00DF612B">
              <w:rPr>
                <w:rFonts w:ascii="Times New Roman" w:hAnsi="Times New Roman"/>
              </w:rPr>
              <w:t>11-А</w:t>
            </w:r>
          </w:p>
        </w:tc>
        <w:tc>
          <w:tcPr>
            <w:tcW w:w="1844" w:type="dxa"/>
            <w:tcBorders>
              <w:top w:val="single" w:sz="4" w:space="0" w:color="000000"/>
              <w:left w:val="single" w:sz="4" w:space="0" w:color="000000"/>
              <w:bottom w:val="single" w:sz="4" w:space="0" w:color="000000"/>
              <w:right w:val="single" w:sz="4" w:space="0" w:color="000000"/>
            </w:tcBorders>
            <w:hideMark/>
          </w:tcPr>
          <w:p w14:paraId="08967843" w14:textId="69DC7145" w:rsidR="006806A7" w:rsidRPr="006806A7" w:rsidRDefault="006806A7" w:rsidP="00A43345">
            <w:pPr>
              <w:jc w:val="both"/>
              <w:rPr>
                <w:rFonts w:ascii="Times New Roman" w:hAnsi="Times New Roman"/>
                <w:sz w:val="24"/>
                <w:szCs w:val="24"/>
              </w:rPr>
            </w:pPr>
            <w:r w:rsidRPr="006806A7">
              <w:rPr>
                <w:rFonts w:ascii="Times New Roman" w:hAnsi="Times New Roman"/>
                <w:sz w:val="24"/>
                <w:szCs w:val="24"/>
              </w:rPr>
              <w:t>Мачугина О.В.</w:t>
            </w:r>
          </w:p>
        </w:tc>
        <w:tc>
          <w:tcPr>
            <w:tcW w:w="990" w:type="dxa"/>
            <w:tcBorders>
              <w:top w:val="single" w:sz="4" w:space="0" w:color="000000"/>
              <w:left w:val="single" w:sz="4" w:space="0" w:color="000000"/>
              <w:bottom w:val="single" w:sz="4" w:space="0" w:color="000000"/>
              <w:right w:val="single" w:sz="4" w:space="0" w:color="000000"/>
            </w:tcBorders>
            <w:hideMark/>
          </w:tcPr>
          <w:p w14:paraId="0F90518C" w14:textId="14489066" w:rsidR="006806A7" w:rsidRPr="009D2978" w:rsidRDefault="006806A7" w:rsidP="00A43345">
            <w:pPr>
              <w:jc w:val="center"/>
              <w:rPr>
                <w:rFonts w:ascii="Times New Roman" w:hAnsi="Times New Roman"/>
                <w:sz w:val="24"/>
                <w:szCs w:val="24"/>
              </w:rPr>
            </w:pPr>
            <w:r w:rsidRPr="009D2978">
              <w:rPr>
                <w:rFonts w:ascii="Times New Roman" w:hAnsi="Times New Roman"/>
                <w:sz w:val="24"/>
                <w:szCs w:val="24"/>
              </w:rPr>
              <w:t>27</w:t>
            </w:r>
          </w:p>
        </w:tc>
        <w:tc>
          <w:tcPr>
            <w:tcW w:w="1276" w:type="dxa"/>
            <w:tcBorders>
              <w:top w:val="single" w:sz="4" w:space="0" w:color="000000"/>
              <w:left w:val="single" w:sz="4" w:space="0" w:color="000000"/>
              <w:bottom w:val="single" w:sz="4" w:space="0" w:color="000000"/>
              <w:right w:val="single" w:sz="4" w:space="0" w:color="000000"/>
            </w:tcBorders>
            <w:hideMark/>
          </w:tcPr>
          <w:p w14:paraId="2E952BF8" w14:textId="0CCE7A21" w:rsidR="006806A7" w:rsidRPr="009D2978" w:rsidRDefault="006806A7" w:rsidP="00A43345">
            <w:pPr>
              <w:jc w:val="center"/>
              <w:rPr>
                <w:rFonts w:ascii="Times New Roman" w:hAnsi="Times New Roman"/>
                <w:sz w:val="24"/>
                <w:szCs w:val="24"/>
              </w:rPr>
            </w:pPr>
            <w:r w:rsidRPr="009D2978">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14:paraId="2BC4A735" w14:textId="1693BB1B" w:rsidR="006806A7" w:rsidRPr="009D2978" w:rsidRDefault="006806A7" w:rsidP="005A6BF3">
            <w:pPr>
              <w:spacing w:line="360" w:lineRule="auto"/>
              <w:jc w:val="center"/>
              <w:rPr>
                <w:rFonts w:ascii="Times New Roman" w:hAnsi="Times New Roman"/>
                <w:sz w:val="24"/>
                <w:szCs w:val="24"/>
              </w:rPr>
            </w:pPr>
            <w:r w:rsidRPr="009D2978">
              <w:rPr>
                <w:rFonts w:ascii="Times New Roma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14:paraId="324F5520" w14:textId="40F505C1" w:rsidR="006806A7" w:rsidRPr="009D2978" w:rsidRDefault="006806A7" w:rsidP="00A43345">
            <w:pPr>
              <w:jc w:val="center"/>
              <w:rPr>
                <w:rFonts w:ascii="Times New Roman" w:hAnsi="Times New Roman"/>
                <w:sz w:val="24"/>
                <w:szCs w:val="24"/>
              </w:rPr>
            </w:pPr>
            <w:r w:rsidRPr="009D2978">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14:paraId="2881814C" w14:textId="4D37DA1B" w:rsidR="006806A7" w:rsidRPr="009D2978" w:rsidRDefault="006806A7" w:rsidP="00A43345">
            <w:pPr>
              <w:jc w:val="center"/>
              <w:rPr>
                <w:rFonts w:ascii="Times New Roman" w:hAnsi="Times New Roman"/>
                <w:sz w:val="24"/>
                <w:szCs w:val="24"/>
              </w:rPr>
            </w:pPr>
            <w:r w:rsidRPr="009D2978">
              <w:rPr>
                <w:rFonts w:ascii="Times New Roman" w:hAnsi="Times New Roman"/>
                <w:sz w:val="24"/>
                <w:szCs w:val="24"/>
              </w:rPr>
              <w:t>5</w:t>
            </w:r>
          </w:p>
        </w:tc>
        <w:tc>
          <w:tcPr>
            <w:tcW w:w="851" w:type="dxa"/>
            <w:tcBorders>
              <w:top w:val="single" w:sz="4" w:space="0" w:color="000000"/>
              <w:left w:val="single" w:sz="4" w:space="0" w:color="000000"/>
              <w:bottom w:val="single" w:sz="4" w:space="0" w:color="000000"/>
              <w:right w:val="single" w:sz="4" w:space="0" w:color="000000"/>
            </w:tcBorders>
            <w:hideMark/>
          </w:tcPr>
          <w:p w14:paraId="0B49FDD4" w14:textId="741BD818" w:rsidR="006806A7" w:rsidRPr="009D2978" w:rsidRDefault="006806A7" w:rsidP="00A43345">
            <w:pPr>
              <w:jc w:val="center"/>
              <w:rPr>
                <w:rFonts w:ascii="Times New Roman" w:hAnsi="Times New Roman"/>
                <w:sz w:val="24"/>
                <w:szCs w:val="24"/>
              </w:rPr>
            </w:pPr>
            <w:r w:rsidRPr="009D2978">
              <w:rPr>
                <w:rFonts w:ascii="Times New Roman" w:hAnsi="Times New Roman"/>
                <w:sz w:val="24"/>
                <w:szCs w:val="24"/>
              </w:rPr>
              <w:t xml:space="preserve">8 </w:t>
            </w:r>
          </w:p>
        </w:tc>
        <w:tc>
          <w:tcPr>
            <w:tcW w:w="852" w:type="dxa"/>
            <w:tcBorders>
              <w:top w:val="single" w:sz="4" w:space="0" w:color="000000"/>
              <w:left w:val="single" w:sz="4" w:space="0" w:color="000000"/>
              <w:bottom w:val="single" w:sz="4" w:space="0" w:color="000000"/>
              <w:right w:val="single" w:sz="4" w:space="0" w:color="000000"/>
            </w:tcBorders>
            <w:hideMark/>
          </w:tcPr>
          <w:p w14:paraId="309B70DA" w14:textId="4869707B" w:rsidR="006806A7" w:rsidRPr="009D2978" w:rsidRDefault="006806A7" w:rsidP="00A43345">
            <w:pPr>
              <w:jc w:val="center"/>
              <w:rPr>
                <w:rFonts w:ascii="Times New Roman" w:hAnsi="Times New Roman"/>
                <w:sz w:val="24"/>
                <w:szCs w:val="24"/>
              </w:rPr>
            </w:pPr>
            <w:r w:rsidRPr="009D2978">
              <w:rPr>
                <w:rFonts w:ascii="Times New Roman" w:hAnsi="Times New Roman"/>
                <w:sz w:val="24"/>
                <w:szCs w:val="24"/>
              </w:rPr>
              <w:t>8</w:t>
            </w:r>
          </w:p>
        </w:tc>
        <w:tc>
          <w:tcPr>
            <w:tcW w:w="851" w:type="dxa"/>
            <w:tcBorders>
              <w:top w:val="single" w:sz="4" w:space="0" w:color="000000"/>
              <w:left w:val="single" w:sz="4" w:space="0" w:color="000000"/>
              <w:bottom w:val="single" w:sz="4" w:space="0" w:color="000000"/>
              <w:right w:val="single" w:sz="4" w:space="0" w:color="000000"/>
            </w:tcBorders>
            <w:hideMark/>
          </w:tcPr>
          <w:p w14:paraId="564535EF" w14:textId="5AFD917E" w:rsidR="006806A7" w:rsidRPr="009D2978" w:rsidRDefault="006806A7" w:rsidP="00A43345">
            <w:pPr>
              <w:jc w:val="center"/>
              <w:rPr>
                <w:rFonts w:ascii="Times New Roman" w:hAnsi="Times New Roman"/>
                <w:sz w:val="24"/>
                <w:szCs w:val="24"/>
              </w:rPr>
            </w:pPr>
            <w:r w:rsidRPr="009D2978">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14:paraId="3832EA64" w14:textId="7EEA6834" w:rsidR="006806A7" w:rsidRPr="006806A7" w:rsidRDefault="006806A7" w:rsidP="00A43345">
            <w:pPr>
              <w:jc w:val="center"/>
              <w:rPr>
                <w:rFonts w:ascii="Times New Roman" w:hAnsi="Times New Roman"/>
                <w:sz w:val="24"/>
                <w:szCs w:val="24"/>
              </w:rPr>
            </w:pPr>
            <w:r w:rsidRPr="006806A7">
              <w:rPr>
                <w:rFonts w:ascii="Times New Roman" w:hAnsi="Times New Roman"/>
                <w:sz w:val="24"/>
                <w:szCs w:val="24"/>
              </w:rPr>
              <w:t>96%</w:t>
            </w:r>
          </w:p>
        </w:tc>
      </w:tr>
      <w:tr w:rsidR="006806A7" w:rsidRPr="00810983" w14:paraId="6A591C59" w14:textId="77777777" w:rsidTr="00031FD8">
        <w:trPr>
          <w:trHeight w:val="303"/>
        </w:trPr>
        <w:tc>
          <w:tcPr>
            <w:tcW w:w="708" w:type="dxa"/>
            <w:tcBorders>
              <w:top w:val="single" w:sz="4" w:space="0" w:color="000000"/>
              <w:left w:val="single" w:sz="4" w:space="0" w:color="000000"/>
              <w:bottom w:val="single" w:sz="4" w:space="0" w:color="000000"/>
              <w:right w:val="single" w:sz="4" w:space="0" w:color="000000"/>
            </w:tcBorders>
            <w:hideMark/>
          </w:tcPr>
          <w:p w14:paraId="60F50F35" w14:textId="77777777" w:rsidR="006806A7" w:rsidRPr="00DF612B" w:rsidRDefault="006806A7" w:rsidP="006806A7">
            <w:pPr>
              <w:jc w:val="both"/>
              <w:rPr>
                <w:rFonts w:ascii="Times New Roman" w:hAnsi="Times New Roman"/>
              </w:rPr>
            </w:pPr>
            <w:r w:rsidRPr="00DF612B">
              <w:rPr>
                <w:rFonts w:ascii="Times New Roman" w:hAnsi="Times New Roman"/>
              </w:rPr>
              <w:t>11-Б</w:t>
            </w:r>
          </w:p>
        </w:tc>
        <w:tc>
          <w:tcPr>
            <w:tcW w:w="1844" w:type="dxa"/>
            <w:tcBorders>
              <w:top w:val="single" w:sz="4" w:space="0" w:color="000000"/>
              <w:left w:val="single" w:sz="4" w:space="0" w:color="000000"/>
              <w:bottom w:val="single" w:sz="4" w:space="0" w:color="000000"/>
              <w:right w:val="single" w:sz="4" w:space="0" w:color="000000"/>
            </w:tcBorders>
            <w:hideMark/>
          </w:tcPr>
          <w:p w14:paraId="34555279" w14:textId="55D5C2FB" w:rsidR="006806A7" w:rsidRPr="006806A7" w:rsidRDefault="006806A7" w:rsidP="00A43345">
            <w:pPr>
              <w:jc w:val="both"/>
              <w:rPr>
                <w:rFonts w:ascii="Times New Roman" w:hAnsi="Times New Roman"/>
                <w:sz w:val="24"/>
                <w:szCs w:val="24"/>
              </w:rPr>
            </w:pPr>
            <w:proofErr w:type="spellStart"/>
            <w:r w:rsidRPr="006806A7">
              <w:rPr>
                <w:rFonts w:ascii="Times New Roman" w:hAnsi="Times New Roman"/>
                <w:sz w:val="24"/>
                <w:szCs w:val="24"/>
              </w:rPr>
              <w:t>Павликова</w:t>
            </w:r>
            <w:proofErr w:type="spellEnd"/>
            <w:r w:rsidRPr="006806A7">
              <w:rPr>
                <w:rFonts w:ascii="Times New Roman" w:hAnsi="Times New Roman"/>
                <w:sz w:val="24"/>
                <w:szCs w:val="24"/>
              </w:rPr>
              <w:t xml:space="preserve"> Л.И.</w:t>
            </w:r>
          </w:p>
        </w:tc>
        <w:tc>
          <w:tcPr>
            <w:tcW w:w="990" w:type="dxa"/>
            <w:tcBorders>
              <w:top w:val="single" w:sz="4" w:space="0" w:color="000000"/>
              <w:left w:val="single" w:sz="4" w:space="0" w:color="000000"/>
              <w:bottom w:val="single" w:sz="4" w:space="0" w:color="000000"/>
              <w:right w:val="single" w:sz="4" w:space="0" w:color="000000"/>
            </w:tcBorders>
            <w:hideMark/>
          </w:tcPr>
          <w:p w14:paraId="4849CD37" w14:textId="6DE872AB" w:rsidR="006806A7" w:rsidRPr="009D2978" w:rsidRDefault="006806A7" w:rsidP="00A43345">
            <w:pPr>
              <w:jc w:val="center"/>
              <w:rPr>
                <w:rFonts w:ascii="Times New Roman" w:hAnsi="Times New Roman"/>
                <w:sz w:val="24"/>
                <w:szCs w:val="24"/>
              </w:rPr>
            </w:pPr>
            <w:r w:rsidRPr="009D2978">
              <w:rPr>
                <w:rFonts w:ascii="Times New Roman" w:hAnsi="Times New Roman"/>
                <w:sz w:val="24"/>
                <w:szCs w:val="24"/>
              </w:rPr>
              <w:t>28</w:t>
            </w:r>
          </w:p>
        </w:tc>
        <w:tc>
          <w:tcPr>
            <w:tcW w:w="1276" w:type="dxa"/>
            <w:tcBorders>
              <w:top w:val="single" w:sz="4" w:space="0" w:color="000000"/>
              <w:left w:val="single" w:sz="4" w:space="0" w:color="000000"/>
              <w:bottom w:val="single" w:sz="4" w:space="0" w:color="000000"/>
              <w:right w:val="single" w:sz="4" w:space="0" w:color="000000"/>
            </w:tcBorders>
            <w:hideMark/>
          </w:tcPr>
          <w:p w14:paraId="525287FA" w14:textId="2A44DBA0" w:rsidR="006806A7" w:rsidRPr="009D2978" w:rsidRDefault="006806A7" w:rsidP="00A43345">
            <w:pPr>
              <w:jc w:val="center"/>
              <w:rPr>
                <w:rFonts w:ascii="Times New Roman" w:hAnsi="Times New Roman"/>
                <w:sz w:val="24"/>
                <w:szCs w:val="24"/>
              </w:rPr>
            </w:pPr>
            <w:r w:rsidRPr="009D2978">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14:paraId="43376939" w14:textId="5595BE17" w:rsidR="006806A7" w:rsidRPr="009D2978" w:rsidRDefault="006806A7" w:rsidP="005A6BF3">
            <w:pPr>
              <w:spacing w:line="360" w:lineRule="auto"/>
              <w:jc w:val="center"/>
              <w:rPr>
                <w:rFonts w:ascii="Times New Roman" w:hAnsi="Times New Roman"/>
                <w:sz w:val="24"/>
                <w:szCs w:val="24"/>
              </w:rPr>
            </w:pPr>
            <w:r w:rsidRPr="009D2978">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14:paraId="3FCC7CA9" w14:textId="5BCA0939" w:rsidR="006806A7" w:rsidRPr="009D2978" w:rsidRDefault="006806A7" w:rsidP="00A43345">
            <w:pPr>
              <w:jc w:val="center"/>
              <w:rPr>
                <w:rFonts w:ascii="Times New Roman" w:hAnsi="Times New Roman"/>
                <w:sz w:val="24"/>
                <w:szCs w:val="24"/>
              </w:rPr>
            </w:pPr>
            <w:r w:rsidRPr="009D2978">
              <w:rPr>
                <w:rFonts w:ascii="Times New Roman" w:hAnsi="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14:paraId="22D727C7" w14:textId="14777E52" w:rsidR="006806A7" w:rsidRPr="009D2978" w:rsidRDefault="006806A7" w:rsidP="00A43345">
            <w:pPr>
              <w:jc w:val="center"/>
              <w:rPr>
                <w:rFonts w:ascii="Times New Roman" w:hAnsi="Times New Roman"/>
                <w:sz w:val="24"/>
                <w:szCs w:val="24"/>
              </w:rPr>
            </w:pPr>
            <w:r w:rsidRPr="009D2978">
              <w:rPr>
                <w:rFonts w:ascii="Times New Roman" w:hAnsi="Times New Roman"/>
                <w:sz w:val="24"/>
                <w:szCs w:val="24"/>
              </w:rPr>
              <w:t>6</w:t>
            </w:r>
          </w:p>
        </w:tc>
        <w:tc>
          <w:tcPr>
            <w:tcW w:w="851" w:type="dxa"/>
            <w:tcBorders>
              <w:top w:val="single" w:sz="4" w:space="0" w:color="000000"/>
              <w:left w:val="single" w:sz="4" w:space="0" w:color="000000"/>
              <w:bottom w:val="single" w:sz="4" w:space="0" w:color="000000"/>
              <w:right w:val="single" w:sz="4" w:space="0" w:color="000000"/>
            </w:tcBorders>
            <w:hideMark/>
          </w:tcPr>
          <w:p w14:paraId="331DC29A" w14:textId="772BBB5E" w:rsidR="006806A7" w:rsidRPr="009D2978" w:rsidRDefault="006806A7" w:rsidP="00A43345">
            <w:pPr>
              <w:jc w:val="center"/>
              <w:rPr>
                <w:rFonts w:ascii="Times New Roman" w:hAnsi="Times New Roman"/>
                <w:sz w:val="24"/>
                <w:szCs w:val="24"/>
              </w:rPr>
            </w:pPr>
            <w:r w:rsidRPr="009D2978">
              <w:rPr>
                <w:rFonts w:ascii="Times New Roman" w:hAnsi="Times New Roman"/>
                <w:sz w:val="24"/>
                <w:szCs w:val="24"/>
              </w:rPr>
              <w:t>4</w:t>
            </w:r>
          </w:p>
        </w:tc>
        <w:tc>
          <w:tcPr>
            <w:tcW w:w="852" w:type="dxa"/>
            <w:tcBorders>
              <w:top w:val="single" w:sz="4" w:space="0" w:color="000000"/>
              <w:left w:val="single" w:sz="4" w:space="0" w:color="000000"/>
              <w:bottom w:val="single" w:sz="4" w:space="0" w:color="000000"/>
              <w:right w:val="single" w:sz="4" w:space="0" w:color="000000"/>
            </w:tcBorders>
            <w:hideMark/>
          </w:tcPr>
          <w:p w14:paraId="17BF6876" w14:textId="58FBDB0B" w:rsidR="006806A7" w:rsidRPr="009D2978" w:rsidRDefault="006806A7" w:rsidP="00A43345">
            <w:pPr>
              <w:jc w:val="center"/>
              <w:rPr>
                <w:rFonts w:ascii="Times New Roman" w:hAnsi="Times New Roman"/>
                <w:sz w:val="24"/>
                <w:szCs w:val="24"/>
              </w:rPr>
            </w:pPr>
            <w:r w:rsidRPr="009D2978">
              <w:rPr>
                <w:rFonts w:ascii="Times New Roman" w:hAnsi="Times New Roman"/>
                <w:sz w:val="24"/>
                <w:szCs w:val="24"/>
              </w:rPr>
              <w:t>8</w:t>
            </w:r>
          </w:p>
        </w:tc>
        <w:tc>
          <w:tcPr>
            <w:tcW w:w="851" w:type="dxa"/>
            <w:tcBorders>
              <w:top w:val="single" w:sz="4" w:space="0" w:color="000000"/>
              <w:left w:val="single" w:sz="4" w:space="0" w:color="000000"/>
              <w:bottom w:val="single" w:sz="4" w:space="0" w:color="000000"/>
              <w:right w:val="single" w:sz="4" w:space="0" w:color="000000"/>
            </w:tcBorders>
            <w:hideMark/>
          </w:tcPr>
          <w:p w14:paraId="25173A88" w14:textId="4CB2B724" w:rsidR="006806A7" w:rsidRPr="009D2978" w:rsidRDefault="006806A7" w:rsidP="00A43345">
            <w:pPr>
              <w:jc w:val="center"/>
              <w:rPr>
                <w:rFonts w:ascii="Times New Roman" w:hAnsi="Times New Roman"/>
                <w:sz w:val="24"/>
                <w:szCs w:val="24"/>
              </w:rPr>
            </w:pPr>
            <w:r w:rsidRPr="009D2978">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14:paraId="072D27B6" w14:textId="5B70BB83" w:rsidR="006806A7" w:rsidRPr="006806A7" w:rsidRDefault="006806A7" w:rsidP="00A43345">
            <w:pPr>
              <w:jc w:val="center"/>
              <w:rPr>
                <w:rFonts w:ascii="Times New Roman" w:hAnsi="Times New Roman"/>
                <w:sz w:val="24"/>
                <w:szCs w:val="24"/>
              </w:rPr>
            </w:pPr>
            <w:r w:rsidRPr="006806A7">
              <w:rPr>
                <w:rFonts w:ascii="Times New Roman" w:hAnsi="Times New Roman"/>
                <w:sz w:val="24"/>
                <w:szCs w:val="24"/>
              </w:rPr>
              <w:t>100%</w:t>
            </w:r>
          </w:p>
        </w:tc>
      </w:tr>
      <w:tr w:rsidR="006806A7" w:rsidRPr="00810983" w14:paraId="462EAA1B" w14:textId="77777777" w:rsidTr="00031FD8">
        <w:trPr>
          <w:trHeight w:val="303"/>
        </w:trPr>
        <w:tc>
          <w:tcPr>
            <w:tcW w:w="708" w:type="dxa"/>
            <w:tcBorders>
              <w:top w:val="single" w:sz="4" w:space="0" w:color="000000"/>
              <w:left w:val="single" w:sz="4" w:space="0" w:color="000000"/>
              <w:bottom w:val="single" w:sz="4" w:space="0" w:color="000000"/>
              <w:right w:val="single" w:sz="4" w:space="0" w:color="000000"/>
            </w:tcBorders>
          </w:tcPr>
          <w:p w14:paraId="77A17B1D" w14:textId="77777777" w:rsidR="006806A7" w:rsidRPr="00DF612B" w:rsidRDefault="006806A7" w:rsidP="006806A7">
            <w:pPr>
              <w:jc w:val="center"/>
              <w:rPr>
                <w:rFonts w:ascii="Times New Roman" w:hAnsi="Times New Roman"/>
              </w:rPr>
            </w:pPr>
          </w:p>
        </w:tc>
        <w:tc>
          <w:tcPr>
            <w:tcW w:w="1844" w:type="dxa"/>
            <w:tcBorders>
              <w:top w:val="single" w:sz="4" w:space="0" w:color="000000"/>
              <w:left w:val="single" w:sz="4" w:space="0" w:color="000000"/>
              <w:bottom w:val="single" w:sz="4" w:space="0" w:color="000000"/>
              <w:right w:val="single" w:sz="4" w:space="0" w:color="000000"/>
            </w:tcBorders>
          </w:tcPr>
          <w:p w14:paraId="08FD0040" w14:textId="77777777" w:rsidR="006806A7" w:rsidRPr="006806A7" w:rsidRDefault="006806A7" w:rsidP="00A43345">
            <w:pPr>
              <w:jc w:val="both"/>
              <w:rPr>
                <w:rFonts w:ascii="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hideMark/>
          </w:tcPr>
          <w:p w14:paraId="6CFF3C56" w14:textId="5483FB33" w:rsidR="006806A7" w:rsidRPr="009D2978" w:rsidRDefault="006806A7" w:rsidP="00A43345">
            <w:pPr>
              <w:jc w:val="center"/>
              <w:rPr>
                <w:rFonts w:ascii="Times New Roman" w:hAnsi="Times New Roman"/>
                <w:sz w:val="24"/>
                <w:szCs w:val="24"/>
              </w:rPr>
            </w:pPr>
            <w:r w:rsidRPr="009D2978">
              <w:rPr>
                <w:rFonts w:ascii="Times New Roman" w:hAnsi="Times New Roman"/>
                <w:sz w:val="24"/>
                <w:szCs w:val="24"/>
              </w:rPr>
              <w:t>55</w:t>
            </w:r>
          </w:p>
        </w:tc>
        <w:tc>
          <w:tcPr>
            <w:tcW w:w="1276" w:type="dxa"/>
            <w:tcBorders>
              <w:top w:val="single" w:sz="4" w:space="0" w:color="000000"/>
              <w:left w:val="single" w:sz="4" w:space="0" w:color="000000"/>
              <w:bottom w:val="single" w:sz="4" w:space="0" w:color="000000"/>
              <w:right w:val="single" w:sz="4" w:space="0" w:color="000000"/>
            </w:tcBorders>
            <w:hideMark/>
          </w:tcPr>
          <w:p w14:paraId="16BAAC13" w14:textId="0D46BFCA" w:rsidR="006806A7" w:rsidRPr="009D2978" w:rsidRDefault="006806A7" w:rsidP="00A43345">
            <w:pPr>
              <w:jc w:val="center"/>
              <w:rPr>
                <w:rFonts w:ascii="Times New Roman" w:hAnsi="Times New Roman"/>
                <w:sz w:val="24"/>
                <w:szCs w:val="24"/>
              </w:rPr>
            </w:pPr>
            <w:r w:rsidRPr="009D2978">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14:paraId="1268200F" w14:textId="03E69010" w:rsidR="006806A7" w:rsidRPr="009D2978" w:rsidRDefault="006806A7" w:rsidP="005A6BF3">
            <w:pPr>
              <w:spacing w:line="360" w:lineRule="auto"/>
              <w:jc w:val="center"/>
              <w:rPr>
                <w:rFonts w:ascii="Times New Roman" w:hAnsi="Times New Roman"/>
                <w:sz w:val="24"/>
                <w:szCs w:val="24"/>
              </w:rPr>
            </w:pPr>
            <w:r w:rsidRPr="009D2978">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hideMark/>
          </w:tcPr>
          <w:p w14:paraId="3FA29A0B" w14:textId="650B9447" w:rsidR="006806A7" w:rsidRPr="009D2978" w:rsidRDefault="006806A7" w:rsidP="00A43345">
            <w:pPr>
              <w:jc w:val="center"/>
              <w:rPr>
                <w:rFonts w:ascii="Times New Roman" w:hAnsi="Times New Roman"/>
                <w:sz w:val="24"/>
                <w:szCs w:val="24"/>
              </w:rPr>
            </w:pPr>
            <w:r w:rsidRPr="009D2978">
              <w:rPr>
                <w:rFonts w:ascii="Times New Roman" w:hAnsi="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hideMark/>
          </w:tcPr>
          <w:p w14:paraId="5BFC737B" w14:textId="40E3CF80" w:rsidR="006806A7" w:rsidRPr="009D2978" w:rsidRDefault="006806A7" w:rsidP="00A43345">
            <w:pPr>
              <w:jc w:val="center"/>
              <w:rPr>
                <w:rFonts w:ascii="Times New Roman" w:hAnsi="Times New Roman"/>
                <w:sz w:val="24"/>
                <w:szCs w:val="24"/>
              </w:rPr>
            </w:pPr>
            <w:r w:rsidRPr="009D2978">
              <w:rPr>
                <w:rFonts w:ascii="Times New Roman" w:hAnsi="Times New Roman"/>
                <w:sz w:val="24"/>
                <w:szCs w:val="24"/>
              </w:rPr>
              <w:t>9</w:t>
            </w:r>
          </w:p>
        </w:tc>
        <w:tc>
          <w:tcPr>
            <w:tcW w:w="851" w:type="dxa"/>
            <w:tcBorders>
              <w:top w:val="single" w:sz="4" w:space="0" w:color="000000"/>
              <w:left w:val="single" w:sz="4" w:space="0" w:color="000000"/>
              <w:bottom w:val="single" w:sz="4" w:space="0" w:color="000000"/>
              <w:right w:val="single" w:sz="4" w:space="0" w:color="000000"/>
            </w:tcBorders>
            <w:hideMark/>
          </w:tcPr>
          <w:p w14:paraId="7EE72D91" w14:textId="4CF32F61" w:rsidR="006806A7" w:rsidRPr="009D2978" w:rsidRDefault="006806A7" w:rsidP="00A43345">
            <w:pPr>
              <w:jc w:val="center"/>
              <w:rPr>
                <w:rFonts w:ascii="Times New Roman" w:hAnsi="Times New Roman"/>
                <w:sz w:val="24"/>
                <w:szCs w:val="24"/>
              </w:rPr>
            </w:pPr>
            <w:r w:rsidRPr="009D2978">
              <w:rPr>
                <w:rFonts w:ascii="Times New Roman" w:hAnsi="Times New Roman"/>
                <w:sz w:val="24"/>
                <w:szCs w:val="24"/>
              </w:rPr>
              <w:t>16</w:t>
            </w:r>
          </w:p>
        </w:tc>
        <w:tc>
          <w:tcPr>
            <w:tcW w:w="852" w:type="dxa"/>
            <w:tcBorders>
              <w:top w:val="single" w:sz="4" w:space="0" w:color="000000"/>
              <w:left w:val="single" w:sz="4" w:space="0" w:color="000000"/>
              <w:bottom w:val="single" w:sz="4" w:space="0" w:color="000000"/>
              <w:right w:val="single" w:sz="4" w:space="0" w:color="000000"/>
            </w:tcBorders>
            <w:hideMark/>
          </w:tcPr>
          <w:p w14:paraId="05CC057F" w14:textId="08524638" w:rsidR="006806A7" w:rsidRPr="009D2978" w:rsidRDefault="006806A7" w:rsidP="00A43345">
            <w:pPr>
              <w:jc w:val="center"/>
              <w:rPr>
                <w:rFonts w:ascii="Times New Roman" w:hAnsi="Times New Roman"/>
                <w:sz w:val="24"/>
                <w:szCs w:val="24"/>
              </w:rPr>
            </w:pPr>
            <w:r w:rsidRPr="009D2978">
              <w:rPr>
                <w:rFonts w:ascii="Times New Roman" w:hAnsi="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hideMark/>
          </w:tcPr>
          <w:p w14:paraId="7EFB8950" w14:textId="1563C57F" w:rsidR="006806A7" w:rsidRPr="009D2978" w:rsidRDefault="006806A7" w:rsidP="00A43345">
            <w:pPr>
              <w:jc w:val="center"/>
              <w:rPr>
                <w:rFonts w:ascii="Times New Roman" w:hAnsi="Times New Roman"/>
                <w:sz w:val="24"/>
                <w:szCs w:val="24"/>
              </w:rPr>
            </w:pPr>
            <w:r w:rsidRPr="009D2978">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14:paraId="12CFBA67" w14:textId="1B19EA5D" w:rsidR="006806A7" w:rsidRPr="006806A7" w:rsidRDefault="006806A7" w:rsidP="00A43345">
            <w:pPr>
              <w:jc w:val="center"/>
              <w:rPr>
                <w:rFonts w:ascii="Times New Roman" w:hAnsi="Times New Roman"/>
                <w:sz w:val="24"/>
                <w:szCs w:val="24"/>
              </w:rPr>
            </w:pPr>
            <w:r w:rsidRPr="006806A7">
              <w:rPr>
                <w:rFonts w:ascii="Times New Roman" w:hAnsi="Times New Roman"/>
                <w:sz w:val="24"/>
                <w:szCs w:val="24"/>
              </w:rPr>
              <w:t>98%</w:t>
            </w:r>
          </w:p>
        </w:tc>
      </w:tr>
    </w:tbl>
    <w:p w14:paraId="0740997D" w14:textId="77777777" w:rsidR="00BC3E36" w:rsidRPr="00996568" w:rsidRDefault="00BC3E36" w:rsidP="00903C95">
      <w:pPr>
        <w:spacing w:after="0"/>
        <w:jc w:val="both"/>
        <w:rPr>
          <w:rFonts w:ascii="Times New Roman" w:eastAsia="Calibri" w:hAnsi="Times New Roman" w:cs="Times New Roman"/>
          <w:i/>
          <w:sz w:val="16"/>
          <w:szCs w:val="16"/>
        </w:rPr>
      </w:pPr>
    </w:p>
    <w:p w14:paraId="544D156B" w14:textId="77777777" w:rsidR="00903C95" w:rsidRPr="0080147A" w:rsidRDefault="00903C95" w:rsidP="0080147A">
      <w:pPr>
        <w:spacing w:after="0"/>
        <w:jc w:val="both"/>
        <w:rPr>
          <w:rFonts w:ascii="Times New Roman" w:eastAsia="Calibri" w:hAnsi="Times New Roman" w:cs="Times New Roman"/>
          <w:i/>
          <w:sz w:val="24"/>
          <w:szCs w:val="24"/>
        </w:rPr>
      </w:pPr>
      <w:r w:rsidRPr="0080147A">
        <w:rPr>
          <w:rFonts w:ascii="Times New Roman" w:eastAsia="Calibri" w:hAnsi="Times New Roman" w:cs="Times New Roman"/>
          <w:b/>
          <w:bCs/>
          <w:sz w:val="24"/>
          <w:szCs w:val="24"/>
        </w:rPr>
        <w:t>Математика</w:t>
      </w:r>
      <w:r w:rsidRPr="0080147A">
        <w:rPr>
          <w:rFonts w:ascii="Times New Roman" w:eastAsia="Calibri" w:hAnsi="Times New Roman" w:cs="Times New Roman"/>
          <w:sz w:val="24"/>
          <w:szCs w:val="24"/>
        </w:rPr>
        <w:t xml:space="preserve"> </w:t>
      </w:r>
      <w:r w:rsidRPr="0080147A">
        <w:rPr>
          <w:rFonts w:ascii="Times New Roman" w:eastAsia="Calibri" w:hAnsi="Times New Roman" w:cs="Times New Roman"/>
          <w:b/>
          <w:bCs/>
          <w:sz w:val="24"/>
          <w:szCs w:val="24"/>
        </w:rPr>
        <w:t>(базов.)</w:t>
      </w:r>
      <w:r w:rsidRPr="0080147A">
        <w:rPr>
          <w:rFonts w:ascii="Times New Roman" w:eastAsia="Calibri" w:hAnsi="Times New Roman" w:cs="Times New Roman"/>
          <w:sz w:val="24"/>
          <w:szCs w:val="24"/>
        </w:rPr>
        <w:t xml:space="preserve">  – минимальный балл – 7</w:t>
      </w:r>
    </w:p>
    <w:tbl>
      <w:tblPr>
        <w:tblStyle w:val="2"/>
        <w:tblW w:w="10918" w:type="dxa"/>
        <w:tblInd w:w="-998" w:type="dxa"/>
        <w:tblLayout w:type="fixed"/>
        <w:tblLook w:val="04A0" w:firstRow="1" w:lastRow="0" w:firstColumn="1" w:lastColumn="0" w:noHBand="0" w:noVBand="1"/>
      </w:tblPr>
      <w:tblGrid>
        <w:gridCol w:w="851"/>
        <w:gridCol w:w="1815"/>
        <w:gridCol w:w="992"/>
        <w:gridCol w:w="1163"/>
        <w:gridCol w:w="853"/>
        <w:gridCol w:w="850"/>
        <w:gridCol w:w="992"/>
        <w:gridCol w:w="851"/>
        <w:gridCol w:w="1276"/>
        <w:gridCol w:w="1275"/>
      </w:tblGrid>
      <w:tr w:rsidR="00903C95" w:rsidRPr="0080147A" w14:paraId="5A759F32" w14:textId="77777777" w:rsidTr="00BD16E1">
        <w:tc>
          <w:tcPr>
            <w:tcW w:w="851" w:type="dxa"/>
          </w:tcPr>
          <w:p w14:paraId="2C3B8EE0" w14:textId="77777777" w:rsidR="00903C95" w:rsidRPr="003C7C47" w:rsidRDefault="00903C95" w:rsidP="0080147A">
            <w:pPr>
              <w:spacing w:line="276" w:lineRule="auto"/>
              <w:jc w:val="both"/>
              <w:rPr>
                <w:rFonts w:ascii="Times New Roman" w:hAnsi="Times New Roman"/>
                <w:b/>
                <w:sz w:val="24"/>
                <w:szCs w:val="24"/>
              </w:rPr>
            </w:pPr>
            <w:r w:rsidRPr="003C7C47">
              <w:rPr>
                <w:rFonts w:ascii="Times New Roman" w:hAnsi="Times New Roman"/>
                <w:b/>
                <w:sz w:val="24"/>
                <w:szCs w:val="24"/>
              </w:rPr>
              <w:t>Класс</w:t>
            </w:r>
          </w:p>
        </w:tc>
        <w:tc>
          <w:tcPr>
            <w:tcW w:w="1815" w:type="dxa"/>
          </w:tcPr>
          <w:p w14:paraId="03E4FB86" w14:textId="77777777" w:rsidR="00903C95" w:rsidRPr="003C7C47" w:rsidRDefault="00903C95" w:rsidP="0080147A">
            <w:pPr>
              <w:spacing w:line="276" w:lineRule="auto"/>
              <w:jc w:val="both"/>
              <w:rPr>
                <w:rFonts w:ascii="Times New Roman" w:hAnsi="Times New Roman"/>
                <w:b/>
                <w:sz w:val="24"/>
                <w:szCs w:val="24"/>
              </w:rPr>
            </w:pPr>
            <w:r w:rsidRPr="003C7C47">
              <w:rPr>
                <w:rFonts w:ascii="Times New Roman" w:hAnsi="Times New Roman"/>
                <w:b/>
                <w:sz w:val="24"/>
                <w:szCs w:val="24"/>
              </w:rPr>
              <w:t>Учитель</w:t>
            </w:r>
          </w:p>
        </w:tc>
        <w:tc>
          <w:tcPr>
            <w:tcW w:w="992" w:type="dxa"/>
          </w:tcPr>
          <w:p w14:paraId="0291F67C" w14:textId="77777777" w:rsidR="00903C95" w:rsidRPr="003C7C47" w:rsidRDefault="00903C95" w:rsidP="0080147A">
            <w:pPr>
              <w:spacing w:line="276" w:lineRule="auto"/>
              <w:jc w:val="center"/>
              <w:rPr>
                <w:rFonts w:ascii="Times New Roman" w:hAnsi="Times New Roman"/>
                <w:b/>
                <w:sz w:val="24"/>
                <w:szCs w:val="24"/>
              </w:rPr>
            </w:pPr>
            <w:r w:rsidRPr="003C7C47">
              <w:rPr>
                <w:rFonts w:ascii="Times New Roman" w:hAnsi="Times New Roman"/>
                <w:b/>
                <w:sz w:val="24"/>
                <w:szCs w:val="24"/>
              </w:rPr>
              <w:t>Кол-во</w:t>
            </w:r>
          </w:p>
        </w:tc>
        <w:tc>
          <w:tcPr>
            <w:tcW w:w="1163" w:type="dxa"/>
          </w:tcPr>
          <w:p w14:paraId="34A9AC5E" w14:textId="77777777" w:rsidR="00903C95" w:rsidRPr="003C7C47" w:rsidRDefault="00903C95" w:rsidP="0080147A">
            <w:pPr>
              <w:spacing w:line="276" w:lineRule="auto"/>
              <w:jc w:val="center"/>
              <w:rPr>
                <w:rFonts w:ascii="Times New Roman" w:hAnsi="Times New Roman"/>
                <w:b/>
                <w:sz w:val="24"/>
                <w:szCs w:val="24"/>
              </w:rPr>
            </w:pPr>
            <w:r w:rsidRPr="003C7C47">
              <w:rPr>
                <w:rFonts w:ascii="Times New Roman" w:hAnsi="Times New Roman"/>
                <w:b/>
                <w:sz w:val="24"/>
                <w:szCs w:val="24"/>
              </w:rPr>
              <w:t xml:space="preserve">Кол-во </w:t>
            </w:r>
            <w:proofErr w:type="spellStart"/>
            <w:r w:rsidRPr="003C7C47">
              <w:rPr>
                <w:rFonts w:ascii="Times New Roman" w:hAnsi="Times New Roman"/>
                <w:b/>
                <w:sz w:val="24"/>
                <w:szCs w:val="24"/>
              </w:rPr>
              <w:t>сдающ</w:t>
            </w:r>
            <w:proofErr w:type="spellEnd"/>
            <w:r w:rsidRPr="003C7C47">
              <w:rPr>
                <w:rFonts w:ascii="Times New Roman" w:hAnsi="Times New Roman"/>
                <w:b/>
                <w:sz w:val="24"/>
                <w:szCs w:val="24"/>
              </w:rPr>
              <w:t>.</w:t>
            </w:r>
          </w:p>
        </w:tc>
        <w:tc>
          <w:tcPr>
            <w:tcW w:w="853" w:type="dxa"/>
          </w:tcPr>
          <w:p w14:paraId="6C466A44" w14:textId="77777777" w:rsidR="00903C95" w:rsidRPr="003C7C47" w:rsidRDefault="00903C95" w:rsidP="0080147A">
            <w:pPr>
              <w:spacing w:line="276" w:lineRule="auto"/>
              <w:jc w:val="center"/>
              <w:rPr>
                <w:rFonts w:ascii="Times New Roman" w:hAnsi="Times New Roman"/>
                <w:b/>
                <w:sz w:val="24"/>
                <w:szCs w:val="24"/>
              </w:rPr>
            </w:pPr>
            <w:r w:rsidRPr="003C7C47">
              <w:rPr>
                <w:rFonts w:ascii="Times New Roman" w:hAnsi="Times New Roman"/>
                <w:b/>
                <w:sz w:val="24"/>
                <w:szCs w:val="24"/>
              </w:rPr>
              <w:t>«5»</w:t>
            </w:r>
          </w:p>
        </w:tc>
        <w:tc>
          <w:tcPr>
            <w:tcW w:w="850" w:type="dxa"/>
          </w:tcPr>
          <w:p w14:paraId="6467948F" w14:textId="77777777" w:rsidR="00903C95" w:rsidRPr="003C7C47" w:rsidRDefault="00903C95" w:rsidP="0080147A">
            <w:pPr>
              <w:spacing w:line="276" w:lineRule="auto"/>
              <w:jc w:val="center"/>
              <w:rPr>
                <w:rFonts w:ascii="Times New Roman" w:hAnsi="Times New Roman"/>
                <w:b/>
                <w:sz w:val="24"/>
                <w:szCs w:val="24"/>
              </w:rPr>
            </w:pPr>
            <w:r w:rsidRPr="003C7C47">
              <w:rPr>
                <w:rFonts w:ascii="Times New Roman" w:hAnsi="Times New Roman"/>
                <w:b/>
                <w:sz w:val="24"/>
                <w:szCs w:val="24"/>
              </w:rPr>
              <w:t>«4»</w:t>
            </w:r>
          </w:p>
        </w:tc>
        <w:tc>
          <w:tcPr>
            <w:tcW w:w="992" w:type="dxa"/>
          </w:tcPr>
          <w:p w14:paraId="74BB147A" w14:textId="77777777" w:rsidR="00903C95" w:rsidRPr="003C7C47" w:rsidRDefault="00903C95" w:rsidP="0080147A">
            <w:pPr>
              <w:spacing w:line="276" w:lineRule="auto"/>
              <w:jc w:val="center"/>
              <w:rPr>
                <w:rFonts w:ascii="Times New Roman" w:hAnsi="Times New Roman"/>
                <w:b/>
                <w:sz w:val="24"/>
                <w:szCs w:val="24"/>
              </w:rPr>
            </w:pPr>
            <w:r w:rsidRPr="003C7C47">
              <w:rPr>
                <w:rFonts w:ascii="Times New Roman" w:hAnsi="Times New Roman"/>
                <w:b/>
                <w:sz w:val="24"/>
                <w:szCs w:val="24"/>
              </w:rPr>
              <w:t>«3»</w:t>
            </w:r>
          </w:p>
        </w:tc>
        <w:tc>
          <w:tcPr>
            <w:tcW w:w="851" w:type="dxa"/>
          </w:tcPr>
          <w:p w14:paraId="480D870D" w14:textId="77777777" w:rsidR="00903C95" w:rsidRPr="003C7C47" w:rsidRDefault="00903C95" w:rsidP="0080147A">
            <w:pPr>
              <w:spacing w:line="276" w:lineRule="auto"/>
              <w:jc w:val="center"/>
              <w:rPr>
                <w:rFonts w:ascii="Times New Roman" w:hAnsi="Times New Roman"/>
                <w:b/>
                <w:sz w:val="24"/>
                <w:szCs w:val="24"/>
              </w:rPr>
            </w:pPr>
            <w:r w:rsidRPr="003C7C47">
              <w:rPr>
                <w:rFonts w:ascii="Times New Roman" w:hAnsi="Times New Roman"/>
                <w:b/>
                <w:sz w:val="24"/>
                <w:szCs w:val="24"/>
              </w:rPr>
              <w:t>«2»</w:t>
            </w:r>
          </w:p>
        </w:tc>
        <w:tc>
          <w:tcPr>
            <w:tcW w:w="1276" w:type="dxa"/>
          </w:tcPr>
          <w:p w14:paraId="4A02EBF1" w14:textId="77777777" w:rsidR="00903C95" w:rsidRPr="003C7C47" w:rsidRDefault="00903C95" w:rsidP="0080147A">
            <w:pPr>
              <w:spacing w:line="276" w:lineRule="auto"/>
              <w:jc w:val="center"/>
              <w:rPr>
                <w:rFonts w:ascii="Times New Roman" w:hAnsi="Times New Roman"/>
                <w:b/>
                <w:sz w:val="24"/>
                <w:szCs w:val="24"/>
              </w:rPr>
            </w:pPr>
            <w:proofErr w:type="spellStart"/>
            <w:r w:rsidRPr="003C7C47">
              <w:rPr>
                <w:rFonts w:ascii="Times New Roman" w:hAnsi="Times New Roman"/>
                <w:b/>
                <w:sz w:val="24"/>
                <w:szCs w:val="24"/>
              </w:rPr>
              <w:t>Усп-ть</w:t>
            </w:r>
            <w:proofErr w:type="spellEnd"/>
          </w:p>
        </w:tc>
        <w:tc>
          <w:tcPr>
            <w:tcW w:w="1275" w:type="dxa"/>
          </w:tcPr>
          <w:p w14:paraId="6D225DCE" w14:textId="77777777" w:rsidR="00903C95" w:rsidRPr="003C7C47" w:rsidRDefault="00903C95" w:rsidP="0080147A">
            <w:pPr>
              <w:spacing w:line="276" w:lineRule="auto"/>
              <w:jc w:val="center"/>
              <w:rPr>
                <w:rFonts w:ascii="Times New Roman" w:hAnsi="Times New Roman"/>
                <w:b/>
                <w:sz w:val="24"/>
                <w:szCs w:val="24"/>
              </w:rPr>
            </w:pPr>
            <w:r w:rsidRPr="003C7C47">
              <w:rPr>
                <w:rFonts w:ascii="Times New Roman" w:hAnsi="Times New Roman"/>
                <w:b/>
                <w:sz w:val="24"/>
                <w:szCs w:val="24"/>
              </w:rPr>
              <w:t>Качество</w:t>
            </w:r>
          </w:p>
        </w:tc>
      </w:tr>
      <w:tr w:rsidR="003C7C47" w:rsidRPr="0080147A" w14:paraId="712B1CCE" w14:textId="77777777" w:rsidTr="00CD651D">
        <w:tc>
          <w:tcPr>
            <w:tcW w:w="851" w:type="dxa"/>
            <w:tcBorders>
              <w:top w:val="single" w:sz="4" w:space="0" w:color="000000"/>
              <w:left w:val="single" w:sz="4" w:space="0" w:color="000000"/>
              <w:bottom w:val="single" w:sz="4" w:space="0" w:color="000000"/>
              <w:right w:val="single" w:sz="4" w:space="0" w:color="000000"/>
            </w:tcBorders>
          </w:tcPr>
          <w:p w14:paraId="6D6928A3" w14:textId="77777777" w:rsidR="003C7C47" w:rsidRPr="003C7C47" w:rsidRDefault="003C7C47" w:rsidP="003C7C47">
            <w:pPr>
              <w:spacing w:line="276" w:lineRule="auto"/>
              <w:jc w:val="both"/>
              <w:rPr>
                <w:rFonts w:ascii="Times New Roman" w:hAnsi="Times New Roman"/>
                <w:b/>
                <w:sz w:val="24"/>
                <w:szCs w:val="24"/>
              </w:rPr>
            </w:pPr>
            <w:r w:rsidRPr="003C7C47">
              <w:rPr>
                <w:rFonts w:ascii="Times New Roman" w:hAnsi="Times New Roman"/>
                <w:sz w:val="24"/>
                <w:szCs w:val="24"/>
              </w:rPr>
              <w:t>11-А</w:t>
            </w:r>
          </w:p>
        </w:tc>
        <w:tc>
          <w:tcPr>
            <w:tcW w:w="1815" w:type="dxa"/>
            <w:tcBorders>
              <w:top w:val="single" w:sz="4" w:space="0" w:color="auto"/>
              <w:left w:val="single" w:sz="4" w:space="0" w:color="auto"/>
              <w:bottom w:val="single" w:sz="4" w:space="0" w:color="auto"/>
              <w:right w:val="single" w:sz="4" w:space="0" w:color="auto"/>
            </w:tcBorders>
          </w:tcPr>
          <w:p w14:paraId="7648EF7F" w14:textId="0A129B57" w:rsidR="003C7C47" w:rsidRPr="003C7C47" w:rsidRDefault="003C7C47" w:rsidP="003C7C47">
            <w:pPr>
              <w:spacing w:line="276" w:lineRule="auto"/>
              <w:jc w:val="both"/>
              <w:rPr>
                <w:rFonts w:ascii="Times New Roman" w:hAnsi="Times New Roman"/>
                <w:bCs/>
                <w:sz w:val="24"/>
                <w:szCs w:val="24"/>
              </w:rPr>
            </w:pPr>
            <w:r w:rsidRPr="003C7C47">
              <w:rPr>
                <w:rFonts w:ascii="Times New Roman" w:hAnsi="Times New Roman"/>
                <w:bCs/>
              </w:rPr>
              <w:t>Аверина М.В.</w:t>
            </w:r>
          </w:p>
        </w:tc>
        <w:tc>
          <w:tcPr>
            <w:tcW w:w="992" w:type="dxa"/>
            <w:tcBorders>
              <w:top w:val="single" w:sz="4" w:space="0" w:color="auto"/>
              <w:left w:val="single" w:sz="4" w:space="0" w:color="auto"/>
              <w:bottom w:val="single" w:sz="4" w:space="0" w:color="auto"/>
              <w:right w:val="single" w:sz="4" w:space="0" w:color="auto"/>
            </w:tcBorders>
          </w:tcPr>
          <w:p w14:paraId="6718C5C2" w14:textId="10531B12" w:rsidR="003C7C47" w:rsidRPr="003C7C47" w:rsidRDefault="003C7C47" w:rsidP="003C7C47">
            <w:pPr>
              <w:spacing w:line="276" w:lineRule="auto"/>
              <w:jc w:val="center"/>
              <w:rPr>
                <w:rFonts w:ascii="Times New Roman" w:hAnsi="Times New Roman"/>
                <w:b/>
                <w:sz w:val="24"/>
                <w:szCs w:val="24"/>
              </w:rPr>
            </w:pPr>
            <w:r w:rsidRPr="003C7C47">
              <w:rPr>
                <w:rFonts w:ascii="Times New Roman" w:hAnsi="Times New Roman"/>
                <w:bCs/>
              </w:rPr>
              <w:t>27</w:t>
            </w:r>
          </w:p>
        </w:tc>
        <w:tc>
          <w:tcPr>
            <w:tcW w:w="1163" w:type="dxa"/>
            <w:tcBorders>
              <w:top w:val="single" w:sz="4" w:space="0" w:color="auto"/>
              <w:left w:val="single" w:sz="4" w:space="0" w:color="auto"/>
              <w:bottom w:val="single" w:sz="4" w:space="0" w:color="auto"/>
              <w:right w:val="single" w:sz="4" w:space="0" w:color="auto"/>
            </w:tcBorders>
          </w:tcPr>
          <w:p w14:paraId="3C678F99" w14:textId="09B3AF3C" w:rsidR="003C7C47" w:rsidRPr="003C7C47" w:rsidRDefault="003C7C47" w:rsidP="003C7C47">
            <w:pPr>
              <w:spacing w:line="276" w:lineRule="auto"/>
              <w:jc w:val="center"/>
              <w:rPr>
                <w:rFonts w:ascii="Times New Roman" w:hAnsi="Times New Roman"/>
                <w:bCs/>
                <w:sz w:val="24"/>
                <w:szCs w:val="24"/>
              </w:rPr>
            </w:pPr>
            <w:r w:rsidRPr="003C7C47">
              <w:rPr>
                <w:rFonts w:ascii="Times New Roman" w:hAnsi="Times New Roman"/>
                <w:bCs/>
              </w:rPr>
              <w:t>18</w:t>
            </w:r>
          </w:p>
        </w:tc>
        <w:tc>
          <w:tcPr>
            <w:tcW w:w="853" w:type="dxa"/>
            <w:tcBorders>
              <w:top w:val="single" w:sz="4" w:space="0" w:color="auto"/>
              <w:left w:val="single" w:sz="4" w:space="0" w:color="auto"/>
              <w:bottom w:val="single" w:sz="4" w:space="0" w:color="auto"/>
              <w:right w:val="single" w:sz="4" w:space="0" w:color="auto"/>
            </w:tcBorders>
          </w:tcPr>
          <w:p w14:paraId="6BFCBE8A" w14:textId="7F07DFCF" w:rsidR="003C7C47" w:rsidRPr="003C7C47" w:rsidRDefault="003C7C47" w:rsidP="003C7C47">
            <w:pPr>
              <w:spacing w:line="276" w:lineRule="auto"/>
              <w:jc w:val="center"/>
              <w:rPr>
                <w:rFonts w:ascii="Times New Roman" w:hAnsi="Times New Roman"/>
                <w:bCs/>
                <w:sz w:val="24"/>
                <w:szCs w:val="24"/>
              </w:rPr>
            </w:pPr>
            <w:r w:rsidRPr="003C7C47">
              <w:rPr>
                <w:rFonts w:ascii="Times New Roman" w:hAnsi="Times New Roman"/>
                <w:bCs/>
              </w:rPr>
              <w:t>5</w:t>
            </w:r>
          </w:p>
        </w:tc>
        <w:tc>
          <w:tcPr>
            <w:tcW w:w="850" w:type="dxa"/>
            <w:tcBorders>
              <w:top w:val="single" w:sz="4" w:space="0" w:color="auto"/>
              <w:left w:val="single" w:sz="4" w:space="0" w:color="auto"/>
              <w:bottom w:val="single" w:sz="4" w:space="0" w:color="auto"/>
              <w:right w:val="single" w:sz="4" w:space="0" w:color="auto"/>
            </w:tcBorders>
          </w:tcPr>
          <w:p w14:paraId="5A26ABCB" w14:textId="6FB7B407" w:rsidR="003C7C47" w:rsidRPr="003C7C47" w:rsidRDefault="003C7C47" w:rsidP="003C7C47">
            <w:pPr>
              <w:spacing w:line="276" w:lineRule="auto"/>
              <w:jc w:val="center"/>
              <w:rPr>
                <w:rFonts w:ascii="Times New Roman" w:hAnsi="Times New Roman"/>
                <w:bCs/>
                <w:sz w:val="24"/>
                <w:szCs w:val="24"/>
              </w:rPr>
            </w:pPr>
            <w:r w:rsidRPr="003C7C47">
              <w:rPr>
                <w:rFonts w:ascii="Times New Roman" w:hAnsi="Times New Roman"/>
                <w:bCs/>
              </w:rPr>
              <w:t>12</w:t>
            </w:r>
          </w:p>
        </w:tc>
        <w:tc>
          <w:tcPr>
            <w:tcW w:w="992" w:type="dxa"/>
            <w:tcBorders>
              <w:top w:val="single" w:sz="4" w:space="0" w:color="auto"/>
              <w:left w:val="single" w:sz="4" w:space="0" w:color="auto"/>
              <w:bottom w:val="single" w:sz="4" w:space="0" w:color="auto"/>
              <w:right w:val="single" w:sz="4" w:space="0" w:color="auto"/>
            </w:tcBorders>
          </w:tcPr>
          <w:p w14:paraId="189967BC" w14:textId="238BD66B" w:rsidR="003C7C47" w:rsidRPr="003C7C47" w:rsidRDefault="003C7C47" w:rsidP="003C7C47">
            <w:pPr>
              <w:spacing w:line="276" w:lineRule="auto"/>
              <w:jc w:val="center"/>
              <w:rPr>
                <w:rFonts w:ascii="Times New Roman" w:hAnsi="Times New Roman"/>
                <w:bCs/>
                <w:sz w:val="24"/>
                <w:szCs w:val="24"/>
              </w:rPr>
            </w:pPr>
            <w:r w:rsidRPr="003C7C47">
              <w:rPr>
                <w:rFonts w:ascii="Times New Roman" w:hAnsi="Times New Roman"/>
                <w:bCs/>
              </w:rPr>
              <w:t>1</w:t>
            </w:r>
          </w:p>
        </w:tc>
        <w:tc>
          <w:tcPr>
            <w:tcW w:w="851" w:type="dxa"/>
            <w:tcBorders>
              <w:top w:val="single" w:sz="4" w:space="0" w:color="auto"/>
              <w:left w:val="single" w:sz="4" w:space="0" w:color="auto"/>
              <w:bottom w:val="single" w:sz="4" w:space="0" w:color="auto"/>
              <w:right w:val="single" w:sz="4" w:space="0" w:color="auto"/>
            </w:tcBorders>
          </w:tcPr>
          <w:p w14:paraId="502D5ABB" w14:textId="0AB3DD8E" w:rsidR="003C7C47" w:rsidRPr="003C7C47" w:rsidRDefault="003C7C47" w:rsidP="003C7C47">
            <w:pPr>
              <w:spacing w:line="276" w:lineRule="auto"/>
              <w:jc w:val="center"/>
              <w:rPr>
                <w:rFonts w:ascii="Times New Roman" w:hAnsi="Times New Roman"/>
                <w:bCs/>
                <w:sz w:val="24"/>
                <w:szCs w:val="24"/>
              </w:rPr>
            </w:pPr>
            <w:r w:rsidRPr="003C7C47">
              <w:rPr>
                <w:rFonts w:ascii="Times New Roman" w:hAnsi="Times New Roman"/>
                <w:bCs/>
              </w:rPr>
              <w:t>-</w:t>
            </w:r>
          </w:p>
        </w:tc>
        <w:tc>
          <w:tcPr>
            <w:tcW w:w="1276" w:type="dxa"/>
            <w:tcBorders>
              <w:top w:val="single" w:sz="4" w:space="0" w:color="auto"/>
              <w:left w:val="single" w:sz="4" w:space="0" w:color="auto"/>
              <w:bottom w:val="single" w:sz="4" w:space="0" w:color="auto"/>
              <w:right w:val="single" w:sz="4" w:space="0" w:color="auto"/>
            </w:tcBorders>
          </w:tcPr>
          <w:p w14:paraId="76FEA40D" w14:textId="181613F3" w:rsidR="003C7C47" w:rsidRPr="003C7C47" w:rsidRDefault="003C7C47" w:rsidP="003C7C47">
            <w:pPr>
              <w:spacing w:line="276" w:lineRule="auto"/>
              <w:jc w:val="center"/>
              <w:rPr>
                <w:rFonts w:ascii="Times New Roman" w:hAnsi="Times New Roman"/>
                <w:bCs/>
                <w:sz w:val="24"/>
                <w:szCs w:val="24"/>
              </w:rPr>
            </w:pPr>
            <w:r w:rsidRPr="003C7C47">
              <w:rPr>
                <w:rFonts w:ascii="Times New Roman" w:hAnsi="Times New Roman"/>
              </w:rPr>
              <w:t>100%</w:t>
            </w:r>
          </w:p>
        </w:tc>
        <w:tc>
          <w:tcPr>
            <w:tcW w:w="1275" w:type="dxa"/>
            <w:tcBorders>
              <w:top w:val="single" w:sz="4" w:space="0" w:color="auto"/>
              <w:left w:val="single" w:sz="4" w:space="0" w:color="auto"/>
              <w:bottom w:val="single" w:sz="4" w:space="0" w:color="auto"/>
              <w:right w:val="single" w:sz="4" w:space="0" w:color="auto"/>
            </w:tcBorders>
          </w:tcPr>
          <w:p w14:paraId="21E88B0C" w14:textId="2B2F14D1" w:rsidR="003C7C47" w:rsidRPr="003C7C47" w:rsidRDefault="003C7C47" w:rsidP="003C7C47">
            <w:pPr>
              <w:spacing w:line="276" w:lineRule="auto"/>
              <w:jc w:val="center"/>
              <w:rPr>
                <w:rFonts w:ascii="Times New Roman" w:hAnsi="Times New Roman"/>
                <w:bCs/>
                <w:sz w:val="24"/>
                <w:szCs w:val="24"/>
              </w:rPr>
            </w:pPr>
            <w:r w:rsidRPr="003C7C47">
              <w:rPr>
                <w:rFonts w:ascii="Times New Roman" w:hAnsi="Times New Roman"/>
                <w:bCs/>
              </w:rPr>
              <w:t>94%</w:t>
            </w:r>
          </w:p>
        </w:tc>
      </w:tr>
      <w:tr w:rsidR="003C7C47" w:rsidRPr="0080147A" w14:paraId="2746BC4F" w14:textId="77777777" w:rsidTr="00CD651D">
        <w:tc>
          <w:tcPr>
            <w:tcW w:w="851" w:type="dxa"/>
            <w:tcBorders>
              <w:top w:val="single" w:sz="4" w:space="0" w:color="000000"/>
              <w:left w:val="single" w:sz="4" w:space="0" w:color="000000"/>
              <w:bottom w:val="single" w:sz="4" w:space="0" w:color="000000"/>
              <w:right w:val="single" w:sz="4" w:space="0" w:color="000000"/>
            </w:tcBorders>
          </w:tcPr>
          <w:p w14:paraId="1DFCF5B0" w14:textId="77777777" w:rsidR="003C7C47" w:rsidRPr="003C7C47" w:rsidRDefault="003C7C47" w:rsidP="003C7C47">
            <w:pPr>
              <w:spacing w:line="276" w:lineRule="auto"/>
              <w:jc w:val="both"/>
              <w:rPr>
                <w:rFonts w:ascii="Times New Roman" w:hAnsi="Times New Roman"/>
                <w:sz w:val="24"/>
                <w:szCs w:val="24"/>
              </w:rPr>
            </w:pPr>
            <w:r w:rsidRPr="003C7C47">
              <w:rPr>
                <w:rFonts w:ascii="Times New Roman" w:hAnsi="Times New Roman"/>
                <w:sz w:val="24"/>
                <w:szCs w:val="24"/>
              </w:rPr>
              <w:t>11-Б</w:t>
            </w:r>
          </w:p>
        </w:tc>
        <w:tc>
          <w:tcPr>
            <w:tcW w:w="1815" w:type="dxa"/>
            <w:tcBorders>
              <w:top w:val="single" w:sz="4" w:space="0" w:color="auto"/>
              <w:left w:val="single" w:sz="4" w:space="0" w:color="auto"/>
              <w:bottom w:val="single" w:sz="4" w:space="0" w:color="auto"/>
              <w:right w:val="single" w:sz="4" w:space="0" w:color="auto"/>
            </w:tcBorders>
          </w:tcPr>
          <w:p w14:paraId="0C6A1551" w14:textId="0BC65D9B" w:rsidR="003C7C47" w:rsidRPr="003C7C47" w:rsidRDefault="003C7C47" w:rsidP="003C7C47">
            <w:pPr>
              <w:spacing w:line="276" w:lineRule="auto"/>
              <w:jc w:val="both"/>
              <w:rPr>
                <w:rFonts w:ascii="Times New Roman" w:hAnsi="Times New Roman"/>
                <w:sz w:val="24"/>
                <w:szCs w:val="24"/>
              </w:rPr>
            </w:pPr>
            <w:r w:rsidRPr="003C7C47">
              <w:rPr>
                <w:rFonts w:ascii="Times New Roman" w:hAnsi="Times New Roman"/>
              </w:rPr>
              <w:t>Изотова И.В.</w:t>
            </w:r>
          </w:p>
        </w:tc>
        <w:tc>
          <w:tcPr>
            <w:tcW w:w="992" w:type="dxa"/>
            <w:tcBorders>
              <w:top w:val="single" w:sz="4" w:space="0" w:color="auto"/>
              <w:left w:val="single" w:sz="4" w:space="0" w:color="auto"/>
              <w:bottom w:val="single" w:sz="4" w:space="0" w:color="auto"/>
              <w:right w:val="single" w:sz="4" w:space="0" w:color="auto"/>
            </w:tcBorders>
          </w:tcPr>
          <w:p w14:paraId="5CC076A0" w14:textId="1DE548CB" w:rsidR="003C7C47" w:rsidRPr="003C7C47" w:rsidRDefault="003C7C47" w:rsidP="003C7C47">
            <w:pPr>
              <w:spacing w:line="276" w:lineRule="auto"/>
              <w:jc w:val="center"/>
              <w:rPr>
                <w:rFonts w:ascii="Times New Roman" w:hAnsi="Times New Roman"/>
                <w:sz w:val="24"/>
                <w:szCs w:val="24"/>
              </w:rPr>
            </w:pPr>
            <w:r w:rsidRPr="003C7C47">
              <w:rPr>
                <w:rFonts w:ascii="Times New Roman" w:hAnsi="Times New Roman"/>
              </w:rPr>
              <w:t>28</w:t>
            </w:r>
          </w:p>
        </w:tc>
        <w:tc>
          <w:tcPr>
            <w:tcW w:w="1163" w:type="dxa"/>
            <w:tcBorders>
              <w:top w:val="single" w:sz="4" w:space="0" w:color="auto"/>
              <w:left w:val="single" w:sz="4" w:space="0" w:color="auto"/>
              <w:bottom w:val="single" w:sz="4" w:space="0" w:color="auto"/>
              <w:right w:val="single" w:sz="4" w:space="0" w:color="auto"/>
            </w:tcBorders>
          </w:tcPr>
          <w:p w14:paraId="5E93CCC9" w14:textId="57EEA2B9" w:rsidR="003C7C47" w:rsidRPr="003C7C47" w:rsidRDefault="003C7C47" w:rsidP="003C7C47">
            <w:pPr>
              <w:spacing w:line="276" w:lineRule="auto"/>
              <w:jc w:val="center"/>
              <w:rPr>
                <w:rFonts w:ascii="Times New Roman" w:hAnsi="Times New Roman"/>
                <w:sz w:val="24"/>
                <w:szCs w:val="24"/>
              </w:rPr>
            </w:pPr>
            <w:r w:rsidRPr="003C7C47">
              <w:rPr>
                <w:rFonts w:ascii="Times New Roman" w:hAnsi="Times New Roman"/>
              </w:rPr>
              <w:t>15</w:t>
            </w:r>
          </w:p>
        </w:tc>
        <w:tc>
          <w:tcPr>
            <w:tcW w:w="853" w:type="dxa"/>
            <w:tcBorders>
              <w:top w:val="single" w:sz="4" w:space="0" w:color="auto"/>
              <w:left w:val="single" w:sz="4" w:space="0" w:color="auto"/>
              <w:bottom w:val="single" w:sz="4" w:space="0" w:color="auto"/>
              <w:right w:val="single" w:sz="4" w:space="0" w:color="auto"/>
            </w:tcBorders>
          </w:tcPr>
          <w:p w14:paraId="6724341A" w14:textId="15477D67" w:rsidR="003C7C47" w:rsidRPr="003C7C47" w:rsidRDefault="003C7C47" w:rsidP="003C7C47">
            <w:pPr>
              <w:spacing w:line="276" w:lineRule="auto"/>
              <w:jc w:val="center"/>
              <w:rPr>
                <w:rFonts w:ascii="Times New Roman" w:hAnsi="Times New Roman"/>
                <w:sz w:val="24"/>
                <w:szCs w:val="24"/>
              </w:rPr>
            </w:pPr>
            <w:r w:rsidRPr="003C7C47">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tcPr>
          <w:p w14:paraId="72EFB7A9" w14:textId="62089469" w:rsidR="003C7C47" w:rsidRPr="003C7C47" w:rsidRDefault="003C7C47" w:rsidP="003C7C47">
            <w:pPr>
              <w:spacing w:line="276" w:lineRule="auto"/>
              <w:jc w:val="center"/>
              <w:rPr>
                <w:rFonts w:ascii="Times New Roman" w:hAnsi="Times New Roman"/>
                <w:sz w:val="24"/>
                <w:szCs w:val="24"/>
              </w:rPr>
            </w:pPr>
            <w:r w:rsidRPr="003C7C47">
              <w:rPr>
                <w:rFonts w:ascii="Times New Roman" w:hAnsi="Times New Roman"/>
              </w:rPr>
              <w:t>3</w:t>
            </w:r>
          </w:p>
        </w:tc>
        <w:tc>
          <w:tcPr>
            <w:tcW w:w="992" w:type="dxa"/>
            <w:tcBorders>
              <w:top w:val="single" w:sz="4" w:space="0" w:color="auto"/>
              <w:left w:val="single" w:sz="4" w:space="0" w:color="auto"/>
              <w:bottom w:val="single" w:sz="4" w:space="0" w:color="auto"/>
              <w:right w:val="single" w:sz="4" w:space="0" w:color="auto"/>
            </w:tcBorders>
          </w:tcPr>
          <w:p w14:paraId="7165D603" w14:textId="716A33E6" w:rsidR="003C7C47" w:rsidRPr="003C7C47" w:rsidRDefault="003C7C47" w:rsidP="003C7C47">
            <w:pPr>
              <w:spacing w:line="276" w:lineRule="auto"/>
              <w:jc w:val="center"/>
              <w:rPr>
                <w:rFonts w:ascii="Times New Roman" w:hAnsi="Times New Roman"/>
                <w:sz w:val="24"/>
                <w:szCs w:val="24"/>
              </w:rPr>
            </w:pPr>
            <w:r w:rsidRPr="003C7C47">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tcPr>
          <w:p w14:paraId="6AD02899" w14:textId="07633281" w:rsidR="003C7C47" w:rsidRPr="003C7C47" w:rsidRDefault="003C7C47" w:rsidP="003C7C47">
            <w:pPr>
              <w:spacing w:line="276" w:lineRule="auto"/>
              <w:jc w:val="center"/>
              <w:rPr>
                <w:rFonts w:ascii="Times New Roman" w:hAnsi="Times New Roman"/>
                <w:sz w:val="24"/>
                <w:szCs w:val="24"/>
              </w:rPr>
            </w:pPr>
            <w:r w:rsidRPr="003C7C4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14:paraId="4EB26AFE" w14:textId="0DFB224E" w:rsidR="003C7C47" w:rsidRPr="003C7C47" w:rsidRDefault="003C7C47" w:rsidP="003C7C47">
            <w:pPr>
              <w:spacing w:line="276" w:lineRule="auto"/>
              <w:jc w:val="center"/>
              <w:rPr>
                <w:rFonts w:ascii="Times New Roman" w:hAnsi="Times New Roman"/>
                <w:sz w:val="24"/>
                <w:szCs w:val="24"/>
              </w:rPr>
            </w:pPr>
            <w:r w:rsidRPr="003C7C47">
              <w:rPr>
                <w:rFonts w:ascii="Times New Roman" w:hAnsi="Times New Roman"/>
              </w:rPr>
              <w:t>100%</w:t>
            </w:r>
          </w:p>
        </w:tc>
        <w:tc>
          <w:tcPr>
            <w:tcW w:w="1275" w:type="dxa"/>
            <w:tcBorders>
              <w:top w:val="single" w:sz="4" w:space="0" w:color="auto"/>
              <w:left w:val="single" w:sz="4" w:space="0" w:color="auto"/>
              <w:bottom w:val="single" w:sz="4" w:space="0" w:color="auto"/>
              <w:right w:val="single" w:sz="4" w:space="0" w:color="auto"/>
            </w:tcBorders>
          </w:tcPr>
          <w:p w14:paraId="2DBF8464" w14:textId="54FB63F6" w:rsidR="003C7C47" w:rsidRPr="003C7C47" w:rsidRDefault="003C7C47" w:rsidP="003C7C47">
            <w:pPr>
              <w:spacing w:line="276" w:lineRule="auto"/>
              <w:jc w:val="center"/>
              <w:rPr>
                <w:rFonts w:ascii="Times New Roman" w:hAnsi="Times New Roman"/>
                <w:sz w:val="24"/>
                <w:szCs w:val="24"/>
              </w:rPr>
            </w:pPr>
            <w:r w:rsidRPr="003C7C47">
              <w:rPr>
                <w:rFonts w:ascii="Times New Roman" w:hAnsi="Times New Roman"/>
              </w:rPr>
              <w:t>67%</w:t>
            </w:r>
          </w:p>
        </w:tc>
      </w:tr>
      <w:tr w:rsidR="003C7C47" w:rsidRPr="0080147A" w14:paraId="63EC35CB" w14:textId="77777777" w:rsidTr="00CD651D">
        <w:tc>
          <w:tcPr>
            <w:tcW w:w="851" w:type="dxa"/>
            <w:tcBorders>
              <w:top w:val="single" w:sz="4" w:space="0" w:color="000000"/>
              <w:left w:val="single" w:sz="4" w:space="0" w:color="000000"/>
              <w:bottom w:val="single" w:sz="4" w:space="0" w:color="000000"/>
              <w:right w:val="single" w:sz="4" w:space="0" w:color="000000"/>
            </w:tcBorders>
          </w:tcPr>
          <w:p w14:paraId="5FB2DD37" w14:textId="77777777" w:rsidR="003C7C47" w:rsidRPr="003C7C47" w:rsidRDefault="003C7C47" w:rsidP="003C7C47">
            <w:pPr>
              <w:spacing w:line="276" w:lineRule="auto"/>
              <w:jc w:val="both"/>
              <w:rPr>
                <w:rFonts w:ascii="Times New Roman" w:hAnsi="Times New Roman"/>
                <w:i/>
                <w:sz w:val="24"/>
                <w:szCs w:val="24"/>
              </w:rPr>
            </w:pPr>
          </w:p>
        </w:tc>
        <w:tc>
          <w:tcPr>
            <w:tcW w:w="1815" w:type="dxa"/>
            <w:tcBorders>
              <w:top w:val="single" w:sz="4" w:space="0" w:color="auto"/>
              <w:left w:val="single" w:sz="4" w:space="0" w:color="auto"/>
              <w:bottom w:val="single" w:sz="4" w:space="0" w:color="auto"/>
              <w:right w:val="single" w:sz="4" w:space="0" w:color="auto"/>
            </w:tcBorders>
          </w:tcPr>
          <w:p w14:paraId="6BDD81DC" w14:textId="77777777" w:rsidR="003C7C47" w:rsidRPr="003C7C47" w:rsidRDefault="003C7C47" w:rsidP="003C7C47">
            <w:pPr>
              <w:spacing w:line="276"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BCBD0EE" w14:textId="0EC85645" w:rsidR="003C7C47" w:rsidRPr="003C7C47" w:rsidRDefault="003C7C47" w:rsidP="003C7C47">
            <w:pPr>
              <w:spacing w:line="276" w:lineRule="auto"/>
              <w:jc w:val="center"/>
              <w:rPr>
                <w:rFonts w:ascii="Times New Roman" w:hAnsi="Times New Roman"/>
                <w:sz w:val="24"/>
                <w:szCs w:val="24"/>
              </w:rPr>
            </w:pPr>
            <w:r w:rsidRPr="003C7C47">
              <w:rPr>
                <w:rFonts w:ascii="Times New Roman" w:hAnsi="Times New Roman"/>
              </w:rPr>
              <w:t>55</w:t>
            </w:r>
          </w:p>
        </w:tc>
        <w:tc>
          <w:tcPr>
            <w:tcW w:w="1163" w:type="dxa"/>
            <w:tcBorders>
              <w:top w:val="single" w:sz="4" w:space="0" w:color="auto"/>
              <w:left w:val="single" w:sz="4" w:space="0" w:color="auto"/>
              <w:bottom w:val="single" w:sz="4" w:space="0" w:color="auto"/>
              <w:right w:val="single" w:sz="4" w:space="0" w:color="auto"/>
            </w:tcBorders>
          </w:tcPr>
          <w:p w14:paraId="451B059D" w14:textId="0BEB00FB" w:rsidR="003C7C47" w:rsidRPr="003C7C47" w:rsidRDefault="003C7C47" w:rsidP="003C7C47">
            <w:pPr>
              <w:spacing w:line="276" w:lineRule="auto"/>
              <w:jc w:val="center"/>
              <w:rPr>
                <w:rFonts w:ascii="Times New Roman" w:hAnsi="Times New Roman"/>
                <w:sz w:val="24"/>
                <w:szCs w:val="24"/>
              </w:rPr>
            </w:pPr>
            <w:r w:rsidRPr="003C7C47">
              <w:rPr>
                <w:rFonts w:ascii="Times New Roman" w:hAnsi="Times New Roman"/>
              </w:rPr>
              <w:t>33</w:t>
            </w:r>
          </w:p>
        </w:tc>
        <w:tc>
          <w:tcPr>
            <w:tcW w:w="853" w:type="dxa"/>
            <w:tcBorders>
              <w:top w:val="single" w:sz="4" w:space="0" w:color="auto"/>
              <w:left w:val="single" w:sz="4" w:space="0" w:color="auto"/>
              <w:bottom w:val="single" w:sz="4" w:space="0" w:color="auto"/>
              <w:right w:val="single" w:sz="4" w:space="0" w:color="auto"/>
            </w:tcBorders>
          </w:tcPr>
          <w:p w14:paraId="38B338FE" w14:textId="4EFE32FF" w:rsidR="003C7C47" w:rsidRPr="003C7C47" w:rsidRDefault="003C7C47" w:rsidP="003C7C47">
            <w:pPr>
              <w:spacing w:line="276" w:lineRule="auto"/>
              <w:jc w:val="center"/>
              <w:rPr>
                <w:rFonts w:ascii="Times New Roman" w:hAnsi="Times New Roman"/>
                <w:sz w:val="24"/>
                <w:szCs w:val="24"/>
              </w:rPr>
            </w:pPr>
            <w:r w:rsidRPr="003C7C47">
              <w:rPr>
                <w:rFonts w:ascii="Times New Roman" w:hAnsi="Times New Roman"/>
              </w:rPr>
              <w:t>12</w:t>
            </w:r>
          </w:p>
        </w:tc>
        <w:tc>
          <w:tcPr>
            <w:tcW w:w="850" w:type="dxa"/>
            <w:tcBorders>
              <w:top w:val="single" w:sz="4" w:space="0" w:color="auto"/>
              <w:left w:val="single" w:sz="4" w:space="0" w:color="auto"/>
              <w:bottom w:val="single" w:sz="4" w:space="0" w:color="auto"/>
              <w:right w:val="single" w:sz="4" w:space="0" w:color="auto"/>
            </w:tcBorders>
          </w:tcPr>
          <w:p w14:paraId="4E9E43C3" w14:textId="1117DA26" w:rsidR="003C7C47" w:rsidRPr="003C7C47" w:rsidRDefault="003C7C47" w:rsidP="003C7C47">
            <w:pPr>
              <w:spacing w:line="276" w:lineRule="auto"/>
              <w:jc w:val="center"/>
              <w:rPr>
                <w:rFonts w:ascii="Times New Roman" w:hAnsi="Times New Roman"/>
                <w:sz w:val="24"/>
                <w:szCs w:val="24"/>
              </w:rPr>
            </w:pPr>
            <w:r w:rsidRPr="003C7C47">
              <w:rPr>
                <w:rFonts w:ascii="Times New Roman" w:hAnsi="Times New Roman"/>
              </w:rPr>
              <w:t>15</w:t>
            </w:r>
          </w:p>
        </w:tc>
        <w:tc>
          <w:tcPr>
            <w:tcW w:w="992" w:type="dxa"/>
            <w:tcBorders>
              <w:top w:val="single" w:sz="4" w:space="0" w:color="auto"/>
              <w:left w:val="single" w:sz="4" w:space="0" w:color="auto"/>
              <w:bottom w:val="single" w:sz="4" w:space="0" w:color="auto"/>
              <w:right w:val="single" w:sz="4" w:space="0" w:color="auto"/>
            </w:tcBorders>
          </w:tcPr>
          <w:p w14:paraId="289A615D" w14:textId="5A61EBF7" w:rsidR="003C7C47" w:rsidRPr="003C7C47" w:rsidRDefault="003C7C47" w:rsidP="003C7C47">
            <w:pPr>
              <w:spacing w:line="276" w:lineRule="auto"/>
              <w:jc w:val="center"/>
              <w:rPr>
                <w:rFonts w:ascii="Times New Roman" w:hAnsi="Times New Roman"/>
                <w:sz w:val="24"/>
                <w:szCs w:val="24"/>
              </w:rPr>
            </w:pPr>
            <w:r w:rsidRPr="003C7C47">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tcPr>
          <w:p w14:paraId="4595F83D" w14:textId="793AC109" w:rsidR="003C7C47" w:rsidRPr="003C7C47" w:rsidRDefault="003C7C47" w:rsidP="003C7C47">
            <w:pPr>
              <w:spacing w:line="276" w:lineRule="auto"/>
              <w:jc w:val="center"/>
              <w:rPr>
                <w:rFonts w:ascii="Times New Roman" w:hAnsi="Times New Roman"/>
                <w:sz w:val="24"/>
                <w:szCs w:val="24"/>
              </w:rPr>
            </w:pPr>
            <w:r w:rsidRPr="003C7C4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14:paraId="256112A1" w14:textId="1EB6D6E1" w:rsidR="003C7C47" w:rsidRPr="003C7C47" w:rsidRDefault="003C7C47" w:rsidP="003C7C47">
            <w:pPr>
              <w:spacing w:line="276" w:lineRule="auto"/>
              <w:jc w:val="center"/>
              <w:rPr>
                <w:rFonts w:ascii="Times New Roman" w:hAnsi="Times New Roman"/>
                <w:sz w:val="24"/>
                <w:szCs w:val="24"/>
              </w:rPr>
            </w:pPr>
            <w:r w:rsidRPr="003C7C47">
              <w:rPr>
                <w:rFonts w:ascii="Times New Roman" w:hAnsi="Times New Roman"/>
              </w:rPr>
              <w:t>100%</w:t>
            </w:r>
          </w:p>
        </w:tc>
        <w:tc>
          <w:tcPr>
            <w:tcW w:w="1275" w:type="dxa"/>
            <w:tcBorders>
              <w:top w:val="single" w:sz="4" w:space="0" w:color="auto"/>
              <w:left w:val="single" w:sz="4" w:space="0" w:color="auto"/>
              <w:bottom w:val="single" w:sz="4" w:space="0" w:color="auto"/>
              <w:right w:val="single" w:sz="4" w:space="0" w:color="auto"/>
            </w:tcBorders>
          </w:tcPr>
          <w:p w14:paraId="1814757F" w14:textId="250EF5BF" w:rsidR="003C7C47" w:rsidRPr="003C7C47" w:rsidRDefault="003C7C47" w:rsidP="003C7C47">
            <w:pPr>
              <w:spacing w:line="276" w:lineRule="auto"/>
              <w:jc w:val="center"/>
              <w:rPr>
                <w:rFonts w:ascii="Times New Roman" w:hAnsi="Times New Roman"/>
                <w:sz w:val="24"/>
                <w:szCs w:val="24"/>
              </w:rPr>
            </w:pPr>
            <w:r w:rsidRPr="003C7C47">
              <w:rPr>
                <w:rFonts w:ascii="Times New Roman" w:hAnsi="Times New Roman"/>
              </w:rPr>
              <w:t>82% (83%)</w:t>
            </w:r>
          </w:p>
        </w:tc>
      </w:tr>
    </w:tbl>
    <w:p w14:paraId="4A2B6918" w14:textId="47D1B1A2" w:rsidR="00903C95" w:rsidRPr="0080147A" w:rsidRDefault="00903C95" w:rsidP="005A6BF3">
      <w:pPr>
        <w:spacing w:after="0"/>
        <w:jc w:val="center"/>
        <w:rPr>
          <w:rFonts w:ascii="Times New Roman" w:eastAsia="Calibri" w:hAnsi="Times New Roman" w:cs="Times New Roman"/>
          <w:sz w:val="24"/>
          <w:szCs w:val="24"/>
        </w:rPr>
      </w:pPr>
      <w:r w:rsidRPr="0080147A">
        <w:rPr>
          <w:rFonts w:ascii="Times New Roman" w:eastAsia="Calibri" w:hAnsi="Times New Roman" w:cs="Times New Roman"/>
          <w:b/>
          <w:bCs/>
          <w:sz w:val="24"/>
          <w:szCs w:val="24"/>
        </w:rPr>
        <w:lastRenderedPageBreak/>
        <w:t>Математика (</w:t>
      </w:r>
      <w:proofErr w:type="spellStart"/>
      <w:r w:rsidRPr="0080147A">
        <w:rPr>
          <w:rFonts w:ascii="Times New Roman" w:eastAsia="Calibri" w:hAnsi="Times New Roman" w:cs="Times New Roman"/>
          <w:b/>
          <w:bCs/>
          <w:sz w:val="24"/>
          <w:szCs w:val="24"/>
        </w:rPr>
        <w:t>профил</w:t>
      </w:r>
      <w:proofErr w:type="spellEnd"/>
      <w:r w:rsidRPr="0080147A">
        <w:rPr>
          <w:rFonts w:ascii="Times New Roman" w:eastAsia="Calibri" w:hAnsi="Times New Roman" w:cs="Times New Roman"/>
          <w:b/>
          <w:bCs/>
          <w:sz w:val="24"/>
          <w:szCs w:val="24"/>
        </w:rPr>
        <w:t>.)</w:t>
      </w:r>
      <w:r w:rsidRPr="0080147A">
        <w:rPr>
          <w:rFonts w:ascii="Times New Roman" w:eastAsia="Calibri" w:hAnsi="Times New Roman" w:cs="Times New Roman"/>
          <w:sz w:val="24"/>
          <w:szCs w:val="24"/>
        </w:rPr>
        <w:t xml:space="preserve">  – минимальный балл – 27</w:t>
      </w:r>
    </w:p>
    <w:tbl>
      <w:tblPr>
        <w:tblStyle w:val="21"/>
        <w:tblW w:w="10872" w:type="dxa"/>
        <w:tblInd w:w="-98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62"/>
        <w:gridCol w:w="1789"/>
        <w:gridCol w:w="992"/>
        <w:gridCol w:w="1134"/>
        <w:gridCol w:w="850"/>
        <w:gridCol w:w="851"/>
        <w:gridCol w:w="709"/>
        <w:gridCol w:w="699"/>
        <w:gridCol w:w="859"/>
        <w:gridCol w:w="864"/>
        <w:gridCol w:w="1263"/>
      </w:tblGrid>
      <w:tr w:rsidR="00903C95" w:rsidRPr="0080147A" w14:paraId="703A684F" w14:textId="77777777" w:rsidTr="000C3F53">
        <w:trPr>
          <w:trHeight w:val="300"/>
        </w:trPr>
        <w:tc>
          <w:tcPr>
            <w:tcW w:w="862" w:type="dxa"/>
            <w:hideMark/>
          </w:tcPr>
          <w:p w14:paraId="7E6B905C" w14:textId="77777777" w:rsidR="00903C95" w:rsidRPr="0080147A" w:rsidRDefault="00903C95" w:rsidP="0080147A">
            <w:pPr>
              <w:spacing w:line="276" w:lineRule="auto"/>
              <w:jc w:val="both"/>
              <w:rPr>
                <w:rFonts w:ascii="Times New Roman" w:hAnsi="Times New Roman"/>
                <w:b/>
                <w:sz w:val="24"/>
                <w:szCs w:val="24"/>
              </w:rPr>
            </w:pPr>
            <w:r w:rsidRPr="0080147A">
              <w:rPr>
                <w:rFonts w:ascii="Times New Roman" w:hAnsi="Times New Roman"/>
                <w:b/>
                <w:sz w:val="24"/>
                <w:szCs w:val="24"/>
              </w:rPr>
              <w:t xml:space="preserve"> Класс</w:t>
            </w:r>
          </w:p>
        </w:tc>
        <w:tc>
          <w:tcPr>
            <w:tcW w:w="1789" w:type="dxa"/>
            <w:hideMark/>
          </w:tcPr>
          <w:p w14:paraId="7F8E2708" w14:textId="77777777" w:rsidR="00903C95" w:rsidRPr="0080147A" w:rsidRDefault="00903C95" w:rsidP="0080147A">
            <w:pPr>
              <w:spacing w:line="276" w:lineRule="auto"/>
              <w:jc w:val="both"/>
              <w:rPr>
                <w:rFonts w:ascii="Times New Roman" w:hAnsi="Times New Roman"/>
                <w:b/>
                <w:sz w:val="24"/>
                <w:szCs w:val="24"/>
              </w:rPr>
            </w:pPr>
            <w:r w:rsidRPr="0080147A">
              <w:rPr>
                <w:rFonts w:ascii="Times New Roman" w:hAnsi="Times New Roman"/>
                <w:b/>
                <w:sz w:val="24"/>
                <w:szCs w:val="24"/>
              </w:rPr>
              <w:t>Учитель</w:t>
            </w:r>
          </w:p>
        </w:tc>
        <w:tc>
          <w:tcPr>
            <w:tcW w:w="992" w:type="dxa"/>
            <w:hideMark/>
          </w:tcPr>
          <w:p w14:paraId="0B7C69CD" w14:textId="77777777" w:rsidR="00903C95" w:rsidRPr="0080147A" w:rsidRDefault="00903C95" w:rsidP="0080147A">
            <w:pPr>
              <w:spacing w:line="276" w:lineRule="auto"/>
              <w:rPr>
                <w:rFonts w:ascii="Times New Roman" w:hAnsi="Times New Roman"/>
                <w:b/>
                <w:sz w:val="24"/>
                <w:szCs w:val="24"/>
              </w:rPr>
            </w:pPr>
            <w:r w:rsidRPr="0080147A">
              <w:rPr>
                <w:rFonts w:ascii="Times New Roman" w:hAnsi="Times New Roman"/>
                <w:b/>
                <w:sz w:val="24"/>
                <w:szCs w:val="24"/>
              </w:rPr>
              <w:t>Кол-во</w:t>
            </w:r>
          </w:p>
        </w:tc>
        <w:tc>
          <w:tcPr>
            <w:tcW w:w="1134" w:type="dxa"/>
            <w:hideMark/>
          </w:tcPr>
          <w:p w14:paraId="3EF395BF" w14:textId="77777777" w:rsidR="00903C95" w:rsidRPr="0080147A" w:rsidRDefault="00903C95" w:rsidP="0080147A">
            <w:pPr>
              <w:spacing w:line="276" w:lineRule="auto"/>
              <w:rPr>
                <w:rFonts w:ascii="Times New Roman" w:hAnsi="Times New Roman"/>
                <w:b/>
                <w:sz w:val="24"/>
                <w:szCs w:val="24"/>
              </w:rPr>
            </w:pPr>
            <w:r w:rsidRPr="0080147A">
              <w:rPr>
                <w:rFonts w:ascii="Times New Roman" w:hAnsi="Times New Roman"/>
                <w:b/>
                <w:sz w:val="24"/>
                <w:szCs w:val="24"/>
              </w:rPr>
              <w:t xml:space="preserve">Кол-во </w:t>
            </w:r>
            <w:proofErr w:type="spellStart"/>
            <w:r w:rsidRPr="0080147A">
              <w:rPr>
                <w:rFonts w:ascii="Times New Roman" w:hAnsi="Times New Roman"/>
                <w:b/>
                <w:sz w:val="24"/>
                <w:szCs w:val="24"/>
              </w:rPr>
              <w:t>сдающ</w:t>
            </w:r>
            <w:proofErr w:type="spellEnd"/>
          </w:p>
        </w:tc>
        <w:tc>
          <w:tcPr>
            <w:tcW w:w="850" w:type="dxa"/>
            <w:hideMark/>
          </w:tcPr>
          <w:p w14:paraId="21C483AD" w14:textId="77777777" w:rsidR="00903C95" w:rsidRPr="0080147A" w:rsidRDefault="00903C95" w:rsidP="0080147A">
            <w:pPr>
              <w:spacing w:line="276" w:lineRule="auto"/>
              <w:jc w:val="center"/>
              <w:rPr>
                <w:rFonts w:ascii="Times New Roman" w:hAnsi="Times New Roman"/>
                <w:b/>
                <w:sz w:val="24"/>
                <w:szCs w:val="24"/>
              </w:rPr>
            </w:pPr>
            <w:r w:rsidRPr="0080147A">
              <w:rPr>
                <w:rFonts w:ascii="Times New Roman" w:hAnsi="Times New Roman"/>
                <w:b/>
                <w:sz w:val="24"/>
                <w:szCs w:val="24"/>
              </w:rPr>
              <w:t>Свыше 70</w:t>
            </w:r>
          </w:p>
        </w:tc>
        <w:tc>
          <w:tcPr>
            <w:tcW w:w="851" w:type="dxa"/>
            <w:hideMark/>
          </w:tcPr>
          <w:p w14:paraId="0AFC3BAC" w14:textId="77777777" w:rsidR="00903C95" w:rsidRPr="0080147A" w:rsidRDefault="00903C95" w:rsidP="0080147A">
            <w:pPr>
              <w:spacing w:line="276" w:lineRule="auto"/>
              <w:jc w:val="center"/>
              <w:rPr>
                <w:rFonts w:ascii="Times New Roman" w:hAnsi="Times New Roman"/>
                <w:b/>
                <w:sz w:val="24"/>
                <w:szCs w:val="24"/>
              </w:rPr>
            </w:pPr>
            <w:r w:rsidRPr="0080147A">
              <w:rPr>
                <w:rFonts w:ascii="Times New Roman" w:hAnsi="Times New Roman"/>
                <w:b/>
                <w:sz w:val="24"/>
                <w:szCs w:val="24"/>
              </w:rPr>
              <w:t>60-69</w:t>
            </w:r>
          </w:p>
        </w:tc>
        <w:tc>
          <w:tcPr>
            <w:tcW w:w="709" w:type="dxa"/>
            <w:hideMark/>
          </w:tcPr>
          <w:p w14:paraId="0989F554" w14:textId="77777777" w:rsidR="00903C95" w:rsidRPr="0080147A" w:rsidRDefault="00903C95" w:rsidP="0080147A">
            <w:pPr>
              <w:spacing w:line="276" w:lineRule="auto"/>
              <w:jc w:val="center"/>
              <w:rPr>
                <w:rFonts w:ascii="Times New Roman" w:hAnsi="Times New Roman"/>
                <w:b/>
                <w:sz w:val="24"/>
                <w:szCs w:val="24"/>
              </w:rPr>
            </w:pPr>
            <w:r w:rsidRPr="0080147A">
              <w:rPr>
                <w:rFonts w:ascii="Times New Roman" w:hAnsi="Times New Roman"/>
                <w:b/>
                <w:sz w:val="24"/>
                <w:szCs w:val="24"/>
              </w:rPr>
              <w:t>50-59</w:t>
            </w:r>
          </w:p>
        </w:tc>
        <w:tc>
          <w:tcPr>
            <w:tcW w:w="699" w:type="dxa"/>
            <w:hideMark/>
          </w:tcPr>
          <w:p w14:paraId="0C9541B4" w14:textId="77777777" w:rsidR="00903C95" w:rsidRPr="0080147A" w:rsidRDefault="00903C95" w:rsidP="0080147A">
            <w:pPr>
              <w:spacing w:line="276" w:lineRule="auto"/>
              <w:jc w:val="center"/>
              <w:rPr>
                <w:rFonts w:ascii="Times New Roman" w:hAnsi="Times New Roman"/>
                <w:b/>
                <w:sz w:val="24"/>
                <w:szCs w:val="24"/>
              </w:rPr>
            </w:pPr>
            <w:r w:rsidRPr="0080147A">
              <w:rPr>
                <w:rFonts w:ascii="Times New Roman" w:hAnsi="Times New Roman"/>
                <w:b/>
                <w:sz w:val="24"/>
                <w:szCs w:val="24"/>
              </w:rPr>
              <w:t>40-49</w:t>
            </w:r>
          </w:p>
        </w:tc>
        <w:tc>
          <w:tcPr>
            <w:tcW w:w="859" w:type="dxa"/>
            <w:hideMark/>
          </w:tcPr>
          <w:p w14:paraId="550653FB" w14:textId="77777777" w:rsidR="00903C95" w:rsidRPr="0080147A" w:rsidRDefault="00903C95" w:rsidP="0080147A">
            <w:pPr>
              <w:spacing w:line="276" w:lineRule="auto"/>
              <w:jc w:val="center"/>
              <w:rPr>
                <w:rFonts w:ascii="Times New Roman" w:hAnsi="Times New Roman"/>
                <w:b/>
                <w:sz w:val="24"/>
                <w:szCs w:val="24"/>
              </w:rPr>
            </w:pPr>
            <w:r w:rsidRPr="0080147A">
              <w:rPr>
                <w:rFonts w:ascii="Times New Roman" w:hAnsi="Times New Roman"/>
                <w:b/>
                <w:sz w:val="24"/>
                <w:szCs w:val="24"/>
              </w:rPr>
              <w:t>27-39</w:t>
            </w:r>
          </w:p>
        </w:tc>
        <w:tc>
          <w:tcPr>
            <w:tcW w:w="864" w:type="dxa"/>
            <w:hideMark/>
          </w:tcPr>
          <w:p w14:paraId="6ED0A9DC" w14:textId="77777777" w:rsidR="00903C95" w:rsidRPr="0080147A" w:rsidRDefault="00903C95" w:rsidP="0080147A">
            <w:pPr>
              <w:spacing w:line="276" w:lineRule="auto"/>
              <w:jc w:val="center"/>
              <w:rPr>
                <w:rFonts w:ascii="Times New Roman" w:hAnsi="Times New Roman"/>
                <w:b/>
                <w:sz w:val="24"/>
                <w:szCs w:val="24"/>
              </w:rPr>
            </w:pPr>
            <w:r w:rsidRPr="0080147A">
              <w:rPr>
                <w:rFonts w:ascii="Times New Roman" w:hAnsi="Times New Roman"/>
                <w:b/>
                <w:sz w:val="24"/>
                <w:szCs w:val="24"/>
              </w:rPr>
              <w:t>До 27</w:t>
            </w:r>
          </w:p>
        </w:tc>
        <w:tc>
          <w:tcPr>
            <w:tcW w:w="1263" w:type="dxa"/>
            <w:hideMark/>
          </w:tcPr>
          <w:p w14:paraId="5611496B" w14:textId="77777777" w:rsidR="00903C95" w:rsidRPr="0080147A" w:rsidRDefault="00903C95" w:rsidP="0080147A">
            <w:pPr>
              <w:spacing w:line="276" w:lineRule="auto"/>
              <w:jc w:val="center"/>
              <w:rPr>
                <w:rFonts w:ascii="Times New Roman" w:hAnsi="Times New Roman"/>
                <w:b/>
                <w:sz w:val="24"/>
                <w:szCs w:val="24"/>
              </w:rPr>
            </w:pPr>
            <w:proofErr w:type="spellStart"/>
            <w:r w:rsidRPr="0080147A">
              <w:rPr>
                <w:rFonts w:ascii="Times New Roman" w:hAnsi="Times New Roman"/>
                <w:b/>
                <w:sz w:val="24"/>
                <w:szCs w:val="24"/>
              </w:rPr>
              <w:t>Усп-ть</w:t>
            </w:r>
            <w:proofErr w:type="spellEnd"/>
          </w:p>
        </w:tc>
      </w:tr>
      <w:tr w:rsidR="003C7C47" w:rsidRPr="0080147A" w14:paraId="5D3F2CED" w14:textId="77777777" w:rsidTr="00CD651D">
        <w:trPr>
          <w:trHeight w:val="300"/>
        </w:trPr>
        <w:tc>
          <w:tcPr>
            <w:tcW w:w="862" w:type="dxa"/>
          </w:tcPr>
          <w:p w14:paraId="0BC081C2" w14:textId="77777777" w:rsidR="003C7C47" w:rsidRPr="0080147A" w:rsidRDefault="003C7C47" w:rsidP="003C7C47">
            <w:pPr>
              <w:spacing w:line="276" w:lineRule="auto"/>
              <w:jc w:val="both"/>
              <w:rPr>
                <w:rFonts w:ascii="Times New Roman" w:hAnsi="Times New Roman"/>
                <w:b/>
                <w:sz w:val="24"/>
                <w:szCs w:val="24"/>
              </w:rPr>
            </w:pPr>
            <w:r w:rsidRPr="0080147A">
              <w:rPr>
                <w:rFonts w:ascii="Times New Roman" w:hAnsi="Times New Roman"/>
                <w:sz w:val="24"/>
                <w:szCs w:val="24"/>
              </w:rPr>
              <w:t>11-А</w:t>
            </w:r>
          </w:p>
        </w:tc>
        <w:tc>
          <w:tcPr>
            <w:tcW w:w="1789" w:type="dxa"/>
          </w:tcPr>
          <w:p w14:paraId="733EA80B" w14:textId="278653EE" w:rsidR="003C7C47" w:rsidRPr="009D2978" w:rsidRDefault="003C7C47" w:rsidP="003C7C47">
            <w:pPr>
              <w:spacing w:line="276" w:lineRule="auto"/>
              <w:jc w:val="both"/>
              <w:rPr>
                <w:rFonts w:ascii="Times New Roman" w:hAnsi="Times New Roman" w:cs="Times New Roman"/>
                <w:bCs/>
                <w:sz w:val="24"/>
                <w:szCs w:val="24"/>
              </w:rPr>
            </w:pPr>
            <w:r w:rsidRPr="009D2978">
              <w:rPr>
                <w:rFonts w:ascii="Times New Roman" w:hAnsi="Times New Roman" w:cs="Times New Roman"/>
                <w:bCs/>
                <w:sz w:val="24"/>
                <w:szCs w:val="24"/>
              </w:rPr>
              <w:t>Аверина М.В.</w:t>
            </w:r>
          </w:p>
        </w:tc>
        <w:tc>
          <w:tcPr>
            <w:tcW w:w="992" w:type="dxa"/>
          </w:tcPr>
          <w:p w14:paraId="45C1B385" w14:textId="4E81CC7E" w:rsidR="003C7C47" w:rsidRPr="009D2978" w:rsidRDefault="003C7C47" w:rsidP="003C7C47">
            <w:pPr>
              <w:spacing w:line="276" w:lineRule="auto"/>
              <w:jc w:val="center"/>
              <w:rPr>
                <w:rFonts w:ascii="Times New Roman" w:hAnsi="Times New Roman" w:cs="Times New Roman"/>
                <w:b/>
                <w:sz w:val="24"/>
                <w:szCs w:val="24"/>
              </w:rPr>
            </w:pPr>
            <w:r w:rsidRPr="009D2978">
              <w:rPr>
                <w:rFonts w:ascii="Times New Roman" w:hAnsi="Times New Roman" w:cs="Times New Roman"/>
                <w:bCs/>
                <w:sz w:val="24"/>
                <w:szCs w:val="24"/>
              </w:rPr>
              <w:t>27</w:t>
            </w:r>
          </w:p>
        </w:tc>
        <w:tc>
          <w:tcPr>
            <w:tcW w:w="1134" w:type="dxa"/>
            <w:tcBorders>
              <w:top w:val="single" w:sz="4" w:space="0" w:color="000000"/>
              <w:left w:val="single" w:sz="4" w:space="0" w:color="000000"/>
              <w:bottom w:val="single" w:sz="4" w:space="0" w:color="000000"/>
              <w:right w:val="single" w:sz="4" w:space="0" w:color="000000"/>
            </w:tcBorders>
          </w:tcPr>
          <w:p w14:paraId="3310C32B" w14:textId="6D15C152" w:rsidR="003C7C47" w:rsidRPr="009D2978" w:rsidRDefault="003C7C47" w:rsidP="003C7C47">
            <w:pPr>
              <w:spacing w:line="276" w:lineRule="auto"/>
              <w:jc w:val="center"/>
              <w:rPr>
                <w:rFonts w:ascii="Times New Roman" w:hAnsi="Times New Roman" w:cs="Times New Roman"/>
                <w:bCs/>
                <w:sz w:val="24"/>
                <w:szCs w:val="24"/>
              </w:rPr>
            </w:pPr>
            <w:r>
              <w:rPr>
                <w:rFonts w:ascii="Times New Roman" w:hAnsi="Times New Roman"/>
                <w:bCs/>
              </w:rPr>
              <w:t>10</w:t>
            </w:r>
          </w:p>
        </w:tc>
        <w:tc>
          <w:tcPr>
            <w:tcW w:w="850" w:type="dxa"/>
            <w:tcBorders>
              <w:top w:val="single" w:sz="4" w:space="0" w:color="000000"/>
              <w:left w:val="single" w:sz="4" w:space="0" w:color="000000"/>
              <w:bottom w:val="single" w:sz="4" w:space="0" w:color="000000"/>
              <w:right w:val="single" w:sz="4" w:space="0" w:color="000000"/>
            </w:tcBorders>
          </w:tcPr>
          <w:p w14:paraId="251C17E6" w14:textId="6593D501" w:rsidR="003C7C47" w:rsidRPr="009D2978" w:rsidRDefault="003C7C47" w:rsidP="003C7C47">
            <w:pPr>
              <w:spacing w:line="276" w:lineRule="auto"/>
              <w:jc w:val="center"/>
              <w:rPr>
                <w:rFonts w:ascii="Times New Roman" w:hAnsi="Times New Roman" w:cs="Times New Roman"/>
                <w:bCs/>
                <w:sz w:val="24"/>
                <w:szCs w:val="24"/>
              </w:rPr>
            </w:pPr>
            <w:r w:rsidRPr="00660DE9">
              <w:rPr>
                <w:rFonts w:ascii="Times New Roman" w:hAnsi="Times New Roman"/>
                <w:bCs/>
              </w:rPr>
              <w:t>1</w:t>
            </w:r>
          </w:p>
        </w:tc>
        <w:tc>
          <w:tcPr>
            <w:tcW w:w="851" w:type="dxa"/>
            <w:tcBorders>
              <w:top w:val="single" w:sz="4" w:space="0" w:color="000000"/>
              <w:left w:val="single" w:sz="4" w:space="0" w:color="000000"/>
              <w:bottom w:val="single" w:sz="4" w:space="0" w:color="000000"/>
              <w:right w:val="single" w:sz="4" w:space="0" w:color="000000"/>
            </w:tcBorders>
          </w:tcPr>
          <w:p w14:paraId="41CD8CC6" w14:textId="32455E55" w:rsidR="003C7C47" w:rsidRPr="009D2978" w:rsidRDefault="003C7C47" w:rsidP="003C7C47">
            <w:pPr>
              <w:spacing w:line="276" w:lineRule="auto"/>
              <w:jc w:val="center"/>
              <w:rPr>
                <w:rFonts w:ascii="Times New Roman" w:hAnsi="Times New Roman" w:cs="Times New Roman"/>
                <w:bCs/>
                <w:sz w:val="24"/>
                <w:szCs w:val="24"/>
              </w:rPr>
            </w:pPr>
            <w:r w:rsidRPr="00DF3FE1">
              <w:rPr>
                <w:rFonts w:ascii="Times New Roman" w:hAnsi="Times New Roman"/>
                <w:bCs/>
              </w:rPr>
              <w:t>1</w:t>
            </w:r>
          </w:p>
        </w:tc>
        <w:tc>
          <w:tcPr>
            <w:tcW w:w="709" w:type="dxa"/>
            <w:tcBorders>
              <w:top w:val="single" w:sz="4" w:space="0" w:color="000000"/>
              <w:left w:val="single" w:sz="4" w:space="0" w:color="000000"/>
              <w:bottom w:val="single" w:sz="4" w:space="0" w:color="000000"/>
              <w:right w:val="single" w:sz="4" w:space="0" w:color="000000"/>
            </w:tcBorders>
          </w:tcPr>
          <w:p w14:paraId="059E66F1" w14:textId="0F5E3E7C" w:rsidR="003C7C47" w:rsidRPr="009D2978" w:rsidRDefault="003C7C47" w:rsidP="003C7C47">
            <w:pPr>
              <w:spacing w:line="276" w:lineRule="auto"/>
              <w:jc w:val="center"/>
              <w:rPr>
                <w:rFonts w:ascii="Times New Roman" w:hAnsi="Times New Roman" w:cs="Times New Roman"/>
                <w:bCs/>
                <w:sz w:val="24"/>
                <w:szCs w:val="24"/>
              </w:rPr>
            </w:pPr>
            <w:r w:rsidRPr="00DF3FE1">
              <w:rPr>
                <w:rFonts w:ascii="Times New Roman" w:hAnsi="Times New Roman"/>
                <w:bCs/>
              </w:rPr>
              <w:t>5</w:t>
            </w:r>
          </w:p>
        </w:tc>
        <w:tc>
          <w:tcPr>
            <w:tcW w:w="699" w:type="dxa"/>
            <w:tcBorders>
              <w:top w:val="single" w:sz="4" w:space="0" w:color="000000"/>
              <w:left w:val="single" w:sz="4" w:space="0" w:color="000000"/>
              <w:bottom w:val="single" w:sz="4" w:space="0" w:color="000000"/>
              <w:right w:val="single" w:sz="4" w:space="0" w:color="000000"/>
            </w:tcBorders>
          </w:tcPr>
          <w:p w14:paraId="28DFEB51" w14:textId="0456D54D" w:rsidR="003C7C47" w:rsidRPr="009D2978" w:rsidRDefault="003C7C47" w:rsidP="003C7C47">
            <w:pPr>
              <w:spacing w:line="276" w:lineRule="auto"/>
              <w:jc w:val="center"/>
              <w:rPr>
                <w:rFonts w:ascii="Times New Roman" w:hAnsi="Times New Roman" w:cs="Times New Roman"/>
                <w:bCs/>
                <w:sz w:val="24"/>
                <w:szCs w:val="24"/>
              </w:rPr>
            </w:pPr>
            <w:r w:rsidRPr="00660DE9">
              <w:rPr>
                <w:rFonts w:ascii="Times New Roman" w:hAnsi="Times New Roman"/>
                <w:bCs/>
              </w:rPr>
              <w:t>1</w:t>
            </w:r>
          </w:p>
        </w:tc>
        <w:tc>
          <w:tcPr>
            <w:tcW w:w="859" w:type="dxa"/>
            <w:tcBorders>
              <w:top w:val="single" w:sz="4" w:space="0" w:color="000000"/>
              <w:left w:val="single" w:sz="4" w:space="0" w:color="000000"/>
              <w:bottom w:val="single" w:sz="4" w:space="0" w:color="000000"/>
              <w:right w:val="single" w:sz="4" w:space="0" w:color="000000"/>
            </w:tcBorders>
          </w:tcPr>
          <w:p w14:paraId="31534C02" w14:textId="77CD9173" w:rsidR="003C7C47" w:rsidRPr="009D2978" w:rsidRDefault="003C7C47" w:rsidP="003C7C47">
            <w:pPr>
              <w:spacing w:line="276" w:lineRule="auto"/>
              <w:jc w:val="center"/>
              <w:rPr>
                <w:rFonts w:ascii="Times New Roman" w:hAnsi="Times New Roman" w:cs="Times New Roman"/>
                <w:bCs/>
                <w:sz w:val="24"/>
                <w:szCs w:val="24"/>
              </w:rPr>
            </w:pPr>
            <w:r w:rsidRPr="00DF3FE1">
              <w:rPr>
                <w:rFonts w:ascii="Times New Roman" w:hAnsi="Times New Roman"/>
                <w:bCs/>
              </w:rPr>
              <w:t>2</w:t>
            </w:r>
          </w:p>
        </w:tc>
        <w:tc>
          <w:tcPr>
            <w:tcW w:w="864" w:type="dxa"/>
            <w:tcBorders>
              <w:top w:val="single" w:sz="4" w:space="0" w:color="000000"/>
              <w:left w:val="single" w:sz="4" w:space="0" w:color="000000"/>
              <w:bottom w:val="single" w:sz="4" w:space="0" w:color="000000"/>
              <w:right w:val="single" w:sz="4" w:space="0" w:color="000000"/>
            </w:tcBorders>
          </w:tcPr>
          <w:p w14:paraId="6397AA70" w14:textId="74DF7CE0" w:rsidR="003C7C47" w:rsidRPr="009D2978" w:rsidRDefault="003C7C47" w:rsidP="003C7C47">
            <w:pPr>
              <w:spacing w:line="276" w:lineRule="auto"/>
              <w:jc w:val="center"/>
              <w:rPr>
                <w:rFonts w:ascii="Times New Roman" w:hAnsi="Times New Roman" w:cs="Times New Roman"/>
                <w:bCs/>
                <w:sz w:val="24"/>
                <w:szCs w:val="24"/>
              </w:rPr>
            </w:pPr>
            <w:r w:rsidRPr="00660DE9">
              <w:rPr>
                <w:rFonts w:ascii="Times New Roman" w:hAnsi="Times New Roman"/>
                <w:bCs/>
              </w:rPr>
              <w:t>-</w:t>
            </w:r>
          </w:p>
        </w:tc>
        <w:tc>
          <w:tcPr>
            <w:tcW w:w="1263" w:type="dxa"/>
            <w:tcBorders>
              <w:top w:val="single" w:sz="4" w:space="0" w:color="000000"/>
              <w:left w:val="single" w:sz="4" w:space="0" w:color="000000"/>
              <w:bottom w:val="single" w:sz="4" w:space="0" w:color="000000"/>
              <w:right w:val="single" w:sz="4" w:space="0" w:color="000000"/>
            </w:tcBorders>
          </w:tcPr>
          <w:p w14:paraId="4C726FFD" w14:textId="2B3BE111" w:rsidR="003C7C47" w:rsidRPr="009D2978" w:rsidRDefault="003C7C47" w:rsidP="003C7C47">
            <w:pPr>
              <w:spacing w:line="276" w:lineRule="auto"/>
              <w:jc w:val="center"/>
              <w:rPr>
                <w:rFonts w:ascii="Times New Roman" w:hAnsi="Times New Roman" w:cs="Times New Roman"/>
                <w:bCs/>
                <w:sz w:val="24"/>
                <w:szCs w:val="24"/>
              </w:rPr>
            </w:pPr>
            <w:r w:rsidRPr="00F7758C">
              <w:rPr>
                <w:rFonts w:ascii="Times New Roman" w:hAnsi="Times New Roman"/>
                <w:bCs/>
              </w:rPr>
              <w:t>100%</w:t>
            </w:r>
          </w:p>
        </w:tc>
      </w:tr>
      <w:tr w:rsidR="003C7C47" w:rsidRPr="0080147A" w14:paraId="73424BF2" w14:textId="77777777" w:rsidTr="00CD651D">
        <w:trPr>
          <w:trHeight w:val="315"/>
        </w:trPr>
        <w:tc>
          <w:tcPr>
            <w:tcW w:w="862" w:type="dxa"/>
            <w:hideMark/>
          </w:tcPr>
          <w:p w14:paraId="5BAB6F24" w14:textId="77777777" w:rsidR="003C7C47" w:rsidRPr="0080147A" w:rsidRDefault="003C7C47" w:rsidP="003C7C47">
            <w:pPr>
              <w:spacing w:line="276" w:lineRule="auto"/>
              <w:jc w:val="both"/>
              <w:rPr>
                <w:rFonts w:ascii="Times New Roman" w:hAnsi="Times New Roman"/>
                <w:sz w:val="24"/>
                <w:szCs w:val="24"/>
              </w:rPr>
            </w:pPr>
            <w:r w:rsidRPr="0080147A">
              <w:rPr>
                <w:rFonts w:ascii="Times New Roman" w:hAnsi="Times New Roman"/>
                <w:sz w:val="24"/>
                <w:szCs w:val="24"/>
              </w:rPr>
              <w:t>11-Б</w:t>
            </w:r>
          </w:p>
        </w:tc>
        <w:tc>
          <w:tcPr>
            <w:tcW w:w="1789" w:type="dxa"/>
            <w:hideMark/>
          </w:tcPr>
          <w:p w14:paraId="5AD39942" w14:textId="4042121C" w:rsidR="003C7C47" w:rsidRPr="009D2978" w:rsidRDefault="003C7C47" w:rsidP="003C7C47">
            <w:pPr>
              <w:spacing w:line="276" w:lineRule="auto"/>
              <w:jc w:val="both"/>
              <w:rPr>
                <w:rFonts w:ascii="Times New Roman" w:hAnsi="Times New Roman" w:cs="Times New Roman"/>
                <w:sz w:val="24"/>
                <w:szCs w:val="24"/>
              </w:rPr>
            </w:pPr>
            <w:r w:rsidRPr="009D2978">
              <w:rPr>
                <w:rFonts w:ascii="Times New Roman" w:hAnsi="Times New Roman" w:cs="Times New Roman"/>
                <w:sz w:val="24"/>
                <w:szCs w:val="24"/>
              </w:rPr>
              <w:t>Изотова И.В.</w:t>
            </w:r>
          </w:p>
        </w:tc>
        <w:tc>
          <w:tcPr>
            <w:tcW w:w="992" w:type="dxa"/>
            <w:hideMark/>
          </w:tcPr>
          <w:p w14:paraId="02AB6960" w14:textId="21BD9C6D" w:rsidR="003C7C47" w:rsidRPr="009D2978" w:rsidRDefault="003C7C47" w:rsidP="003C7C47">
            <w:pPr>
              <w:spacing w:line="276" w:lineRule="auto"/>
              <w:jc w:val="center"/>
              <w:rPr>
                <w:rFonts w:ascii="Times New Roman" w:hAnsi="Times New Roman" w:cs="Times New Roman"/>
                <w:sz w:val="24"/>
                <w:szCs w:val="24"/>
              </w:rPr>
            </w:pPr>
            <w:r w:rsidRPr="009D2978">
              <w:rPr>
                <w:rFonts w:ascii="Times New Roman" w:hAnsi="Times New Roman" w:cs="Times New Roman"/>
                <w:sz w:val="24"/>
                <w:szCs w:val="24"/>
              </w:rPr>
              <w:t>28</w:t>
            </w:r>
          </w:p>
        </w:tc>
        <w:tc>
          <w:tcPr>
            <w:tcW w:w="1134" w:type="dxa"/>
            <w:tcBorders>
              <w:top w:val="single" w:sz="4" w:space="0" w:color="000000"/>
              <w:left w:val="single" w:sz="4" w:space="0" w:color="000000"/>
              <w:bottom w:val="single" w:sz="4" w:space="0" w:color="000000"/>
              <w:right w:val="single" w:sz="4" w:space="0" w:color="000000"/>
            </w:tcBorders>
            <w:hideMark/>
          </w:tcPr>
          <w:p w14:paraId="04F626AD" w14:textId="3E23CB0D" w:rsidR="003C7C47" w:rsidRPr="009D2978" w:rsidRDefault="003C7C47" w:rsidP="003C7C47">
            <w:pPr>
              <w:spacing w:line="276" w:lineRule="auto"/>
              <w:jc w:val="center"/>
              <w:rPr>
                <w:rFonts w:ascii="Times New Roman" w:hAnsi="Times New Roman" w:cs="Times New Roman"/>
                <w:sz w:val="24"/>
                <w:szCs w:val="24"/>
              </w:rPr>
            </w:pPr>
            <w:r>
              <w:rPr>
                <w:rFonts w:ascii="Times New Roman" w:hAnsi="Times New Roman"/>
              </w:rPr>
              <w:t>12</w:t>
            </w:r>
          </w:p>
        </w:tc>
        <w:tc>
          <w:tcPr>
            <w:tcW w:w="850" w:type="dxa"/>
            <w:tcBorders>
              <w:top w:val="single" w:sz="4" w:space="0" w:color="000000"/>
              <w:left w:val="single" w:sz="4" w:space="0" w:color="000000"/>
              <w:bottom w:val="single" w:sz="4" w:space="0" w:color="000000"/>
              <w:right w:val="single" w:sz="4" w:space="0" w:color="000000"/>
            </w:tcBorders>
            <w:hideMark/>
          </w:tcPr>
          <w:p w14:paraId="72366110" w14:textId="4A516CB0" w:rsidR="003C7C47" w:rsidRPr="009D2978" w:rsidRDefault="003C7C47" w:rsidP="003C7C47">
            <w:pPr>
              <w:spacing w:line="276" w:lineRule="auto"/>
              <w:jc w:val="center"/>
              <w:rPr>
                <w:rFonts w:ascii="Times New Roman" w:hAnsi="Times New Roman" w:cs="Times New Roman"/>
                <w:sz w:val="24"/>
                <w:szCs w:val="24"/>
              </w:rPr>
            </w:pPr>
            <w:r w:rsidRPr="00660DE9">
              <w:rPr>
                <w:rFonts w:ascii="Times New Roman" w:hAnsi="Times New Roman"/>
              </w:rPr>
              <w:t>2</w:t>
            </w:r>
          </w:p>
        </w:tc>
        <w:tc>
          <w:tcPr>
            <w:tcW w:w="851" w:type="dxa"/>
            <w:tcBorders>
              <w:top w:val="single" w:sz="4" w:space="0" w:color="000000"/>
              <w:left w:val="single" w:sz="4" w:space="0" w:color="000000"/>
              <w:bottom w:val="single" w:sz="4" w:space="0" w:color="000000"/>
              <w:right w:val="single" w:sz="4" w:space="0" w:color="000000"/>
            </w:tcBorders>
            <w:hideMark/>
          </w:tcPr>
          <w:p w14:paraId="2B3685B6" w14:textId="555C2708" w:rsidR="003C7C47" w:rsidRPr="009D2978" w:rsidRDefault="003C7C47" w:rsidP="003C7C47">
            <w:pPr>
              <w:spacing w:line="276" w:lineRule="auto"/>
              <w:jc w:val="center"/>
              <w:rPr>
                <w:rFonts w:ascii="Times New Roman" w:hAnsi="Times New Roman" w:cs="Times New Roman"/>
                <w:sz w:val="24"/>
                <w:szCs w:val="24"/>
              </w:rPr>
            </w:pPr>
            <w:r w:rsidRPr="00DF3FE1">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hideMark/>
          </w:tcPr>
          <w:p w14:paraId="65B458D4" w14:textId="3041FD3E" w:rsidR="003C7C47" w:rsidRPr="009D2978" w:rsidRDefault="003C7C47" w:rsidP="003C7C47">
            <w:pPr>
              <w:spacing w:line="276" w:lineRule="auto"/>
              <w:jc w:val="center"/>
              <w:rPr>
                <w:rFonts w:ascii="Times New Roman" w:hAnsi="Times New Roman" w:cs="Times New Roman"/>
                <w:sz w:val="24"/>
                <w:szCs w:val="24"/>
              </w:rPr>
            </w:pPr>
            <w:r w:rsidRPr="00DF3FE1">
              <w:rPr>
                <w:rFonts w:ascii="Times New Roman" w:hAnsi="Times New Roman"/>
              </w:rPr>
              <w:t>5</w:t>
            </w:r>
          </w:p>
        </w:tc>
        <w:tc>
          <w:tcPr>
            <w:tcW w:w="699" w:type="dxa"/>
            <w:tcBorders>
              <w:top w:val="single" w:sz="4" w:space="0" w:color="000000"/>
              <w:left w:val="single" w:sz="4" w:space="0" w:color="000000"/>
              <w:bottom w:val="single" w:sz="4" w:space="0" w:color="000000"/>
              <w:right w:val="single" w:sz="4" w:space="0" w:color="000000"/>
            </w:tcBorders>
            <w:hideMark/>
          </w:tcPr>
          <w:p w14:paraId="52C0A251" w14:textId="1AABF3BC" w:rsidR="003C7C47" w:rsidRPr="009D2978" w:rsidRDefault="003C7C47" w:rsidP="003C7C47">
            <w:pPr>
              <w:spacing w:line="276" w:lineRule="auto"/>
              <w:jc w:val="center"/>
              <w:rPr>
                <w:rFonts w:ascii="Times New Roman" w:hAnsi="Times New Roman" w:cs="Times New Roman"/>
                <w:sz w:val="24"/>
                <w:szCs w:val="24"/>
              </w:rPr>
            </w:pPr>
            <w:r w:rsidRPr="00660DE9">
              <w:rPr>
                <w:rFonts w:ascii="Times New Roman" w:hAnsi="Times New Roman"/>
              </w:rPr>
              <w:t>3</w:t>
            </w:r>
          </w:p>
        </w:tc>
        <w:tc>
          <w:tcPr>
            <w:tcW w:w="859" w:type="dxa"/>
            <w:tcBorders>
              <w:top w:val="single" w:sz="4" w:space="0" w:color="000000"/>
              <w:left w:val="single" w:sz="4" w:space="0" w:color="000000"/>
              <w:bottom w:val="single" w:sz="4" w:space="0" w:color="000000"/>
              <w:right w:val="single" w:sz="4" w:space="0" w:color="000000"/>
            </w:tcBorders>
            <w:hideMark/>
          </w:tcPr>
          <w:p w14:paraId="431FED72" w14:textId="3CDC30B4" w:rsidR="003C7C47" w:rsidRPr="009D2978" w:rsidRDefault="003C7C47" w:rsidP="003C7C47">
            <w:pPr>
              <w:spacing w:line="276" w:lineRule="auto"/>
              <w:jc w:val="center"/>
              <w:rPr>
                <w:rFonts w:ascii="Times New Roman" w:hAnsi="Times New Roman" w:cs="Times New Roman"/>
                <w:sz w:val="24"/>
                <w:szCs w:val="24"/>
              </w:rPr>
            </w:pPr>
            <w:r w:rsidRPr="00DF3FE1">
              <w:rPr>
                <w:rFonts w:ascii="Times New Roman" w:hAnsi="Times New Roman"/>
              </w:rPr>
              <w:t>1</w:t>
            </w:r>
          </w:p>
        </w:tc>
        <w:tc>
          <w:tcPr>
            <w:tcW w:w="864" w:type="dxa"/>
            <w:tcBorders>
              <w:top w:val="single" w:sz="4" w:space="0" w:color="000000"/>
              <w:left w:val="single" w:sz="4" w:space="0" w:color="000000"/>
              <w:bottom w:val="single" w:sz="4" w:space="0" w:color="000000"/>
              <w:right w:val="single" w:sz="4" w:space="0" w:color="000000"/>
            </w:tcBorders>
            <w:hideMark/>
          </w:tcPr>
          <w:p w14:paraId="3AE4F718" w14:textId="0825D7A5" w:rsidR="003C7C47" w:rsidRPr="009D2978" w:rsidRDefault="003C7C47" w:rsidP="003C7C47">
            <w:pPr>
              <w:spacing w:line="276" w:lineRule="auto"/>
              <w:jc w:val="center"/>
              <w:rPr>
                <w:rFonts w:ascii="Times New Roman" w:hAnsi="Times New Roman" w:cs="Times New Roman"/>
                <w:sz w:val="24"/>
                <w:szCs w:val="24"/>
              </w:rPr>
            </w:pPr>
            <w:r w:rsidRPr="00660DE9">
              <w:rPr>
                <w:rFonts w:ascii="Times New Roman" w:hAnsi="Times New Roman"/>
              </w:rPr>
              <w:t>1</w:t>
            </w:r>
          </w:p>
        </w:tc>
        <w:tc>
          <w:tcPr>
            <w:tcW w:w="1263" w:type="dxa"/>
            <w:tcBorders>
              <w:top w:val="single" w:sz="4" w:space="0" w:color="000000"/>
              <w:left w:val="single" w:sz="4" w:space="0" w:color="000000"/>
              <w:bottom w:val="single" w:sz="4" w:space="0" w:color="000000"/>
              <w:right w:val="single" w:sz="4" w:space="0" w:color="000000"/>
            </w:tcBorders>
            <w:hideMark/>
          </w:tcPr>
          <w:p w14:paraId="7CE834E6" w14:textId="476D9ED9" w:rsidR="003C7C47" w:rsidRPr="009D2978" w:rsidRDefault="003C7C47" w:rsidP="003C7C47">
            <w:pPr>
              <w:spacing w:line="276" w:lineRule="auto"/>
              <w:jc w:val="center"/>
              <w:rPr>
                <w:rFonts w:ascii="Times New Roman" w:hAnsi="Times New Roman" w:cs="Times New Roman"/>
                <w:sz w:val="24"/>
                <w:szCs w:val="24"/>
              </w:rPr>
            </w:pPr>
            <w:r w:rsidRPr="00F7758C">
              <w:rPr>
                <w:rFonts w:ascii="Times New Roman" w:hAnsi="Times New Roman"/>
                <w:bCs/>
              </w:rPr>
              <w:t>83%</w:t>
            </w:r>
          </w:p>
        </w:tc>
      </w:tr>
      <w:tr w:rsidR="003C7C47" w:rsidRPr="0080147A" w14:paraId="6A723B34" w14:textId="77777777" w:rsidTr="00CD651D">
        <w:trPr>
          <w:trHeight w:val="300"/>
        </w:trPr>
        <w:tc>
          <w:tcPr>
            <w:tcW w:w="862" w:type="dxa"/>
          </w:tcPr>
          <w:p w14:paraId="51686E6F" w14:textId="77777777" w:rsidR="003C7C47" w:rsidRPr="0080147A" w:rsidRDefault="003C7C47" w:rsidP="003C7C47">
            <w:pPr>
              <w:spacing w:line="276" w:lineRule="auto"/>
              <w:jc w:val="both"/>
              <w:rPr>
                <w:rFonts w:ascii="Times New Roman" w:hAnsi="Times New Roman"/>
                <w:i/>
                <w:sz w:val="24"/>
                <w:szCs w:val="24"/>
              </w:rPr>
            </w:pPr>
          </w:p>
        </w:tc>
        <w:tc>
          <w:tcPr>
            <w:tcW w:w="1789" w:type="dxa"/>
          </w:tcPr>
          <w:p w14:paraId="2E618B57" w14:textId="77777777" w:rsidR="003C7C47" w:rsidRPr="009D2978" w:rsidRDefault="003C7C47" w:rsidP="003C7C47">
            <w:pPr>
              <w:spacing w:line="276" w:lineRule="auto"/>
              <w:rPr>
                <w:rFonts w:ascii="Times New Roman" w:hAnsi="Times New Roman" w:cs="Times New Roman"/>
                <w:sz w:val="24"/>
                <w:szCs w:val="24"/>
              </w:rPr>
            </w:pPr>
          </w:p>
        </w:tc>
        <w:tc>
          <w:tcPr>
            <w:tcW w:w="992" w:type="dxa"/>
            <w:hideMark/>
          </w:tcPr>
          <w:p w14:paraId="6F2B5B79" w14:textId="3FC88A4B" w:rsidR="003C7C47" w:rsidRPr="009D2978" w:rsidRDefault="003C7C47" w:rsidP="003C7C47">
            <w:pPr>
              <w:spacing w:line="276" w:lineRule="auto"/>
              <w:jc w:val="center"/>
              <w:rPr>
                <w:rFonts w:ascii="Times New Roman" w:hAnsi="Times New Roman" w:cs="Times New Roman"/>
                <w:sz w:val="24"/>
                <w:szCs w:val="24"/>
              </w:rPr>
            </w:pPr>
            <w:r w:rsidRPr="009D2978">
              <w:rPr>
                <w:rFonts w:ascii="Times New Roman" w:hAnsi="Times New Roman" w:cs="Times New Roman"/>
                <w:sz w:val="24"/>
                <w:szCs w:val="24"/>
              </w:rPr>
              <w:t>55</w:t>
            </w:r>
          </w:p>
        </w:tc>
        <w:tc>
          <w:tcPr>
            <w:tcW w:w="1134" w:type="dxa"/>
            <w:tcBorders>
              <w:top w:val="single" w:sz="4" w:space="0" w:color="000000"/>
              <w:left w:val="single" w:sz="4" w:space="0" w:color="000000"/>
              <w:bottom w:val="single" w:sz="4" w:space="0" w:color="000000"/>
              <w:right w:val="single" w:sz="4" w:space="0" w:color="000000"/>
            </w:tcBorders>
            <w:hideMark/>
          </w:tcPr>
          <w:p w14:paraId="6D612D1C" w14:textId="1D40F5A8" w:rsidR="003C7C47" w:rsidRPr="009D2978" w:rsidRDefault="003C7C47" w:rsidP="003C7C47">
            <w:pPr>
              <w:spacing w:line="276" w:lineRule="auto"/>
              <w:jc w:val="center"/>
              <w:rPr>
                <w:rFonts w:ascii="Times New Roman" w:hAnsi="Times New Roman" w:cs="Times New Roman"/>
                <w:sz w:val="24"/>
                <w:szCs w:val="24"/>
              </w:rPr>
            </w:pPr>
            <w:r w:rsidRPr="00FC3A8B">
              <w:rPr>
                <w:rFonts w:ascii="Times New Roman" w:hAnsi="Times New Roman"/>
              </w:rPr>
              <w:t>22</w:t>
            </w:r>
          </w:p>
        </w:tc>
        <w:tc>
          <w:tcPr>
            <w:tcW w:w="850" w:type="dxa"/>
            <w:tcBorders>
              <w:top w:val="single" w:sz="4" w:space="0" w:color="000000"/>
              <w:left w:val="single" w:sz="4" w:space="0" w:color="000000"/>
              <w:bottom w:val="single" w:sz="4" w:space="0" w:color="000000"/>
              <w:right w:val="single" w:sz="4" w:space="0" w:color="000000"/>
            </w:tcBorders>
            <w:hideMark/>
          </w:tcPr>
          <w:p w14:paraId="440C8AA0" w14:textId="50B8F63D" w:rsidR="003C7C47" w:rsidRPr="009D2978" w:rsidRDefault="003C7C47" w:rsidP="003C7C47">
            <w:pPr>
              <w:spacing w:line="276" w:lineRule="auto"/>
              <w:jc w:val="center"/>
              <w:rPr>
                <w:rFonts w:ascii="Times New Roman" w:hAnsi="Times New Roman" w:cs="Times New Roman"/>
                <w:sz w:val="24"/>
                <w:szCs w:val="24"/>
              </w:rPr>
            </w:pPr>
            <w:r w:rsidRPr="00660DE9">
              <w:rPr>
                <w:rFonts w:ascii="Times New Roman" w:hAnsi="Times New Roman"/>
              </w:rPr>
              <w:t>3</w:t>
            </w:r>
          </w:p>
        </w:tc>
        <w:tc>
          <w:tcPr>
            <w:tcW w:w="851" w:type="dxa"/>
            <w:tcBorders>
              <w:top w:val="single" w:sz="4" w:space="0" w:color="000000"/>
              <w:left w:val="single" w:sz="4" w:space="0" w:color="000000"/>
              <w:bottom w:val="single" w:sz="4" w:space="0" w:color="000000"/>
              <w:right w:val="single" w:sz="4" w:space="0" w:color="000000"/>
            </w:tcBorders>
            <w:hideMark/>
          </w:tcPr>
          <w:p w14:paraId="302EF4EB" w14:textId="3260D1F6" w:rsidR="003C7C47" w:rsidRPr="009D2978" w:rsidRDefault="003C7C47" w:rsidP="003C7C47">
            <w:pPr>
              <w:spacing w:line="276" w:lineRule="auto"/>
              <w:jc w:val="center"/>
              <w:rPr>
                <w:rFonts w:ascii="Times New Roman" w:hAnsi="Times New Roman" w:cs="Times New Roman"/>
                <w:sz w:val="24"/>
                <w:szCs w:val="24"/>
              </w:rPr>
            </w:pPr>
            <w:r w:rsidRPr="00DF3FE1">
              <w:rPr>
                <w:rFonts w:ascii="Times New Roman" w:hAnsi="Times New Roman"/>
              </w:rPr>
              <w:t>1</w:t>
            </w:r>
          </w:p>
        </w:tc>
        <w:tc>
          <w:tcPr>
            <w:tcW w:w="709" w:type="dxa"/>
            <w:tcBorders>
              <w:top w:val="single" w:sz="4" w:space="0" w:color="000000"/>
              <w:left w:val="single" w:sz="4" w:space="0" w:color="000000"/>
              <w:bottom w:val="single" w:sz="4" w:space="0" w:color="000000"/>
              <w:right w:val="single" w:sz="4" w:space="0" w:color="000000"/>
            </w:tcBorders>
            <w:hideMark/>
          </w:tcPr>
          <w:p w14:paraId="14769837" w14:textId="52C7EC22" w:rsidR="003C7C47" w:rsidRPr="009D2978" w:rsidRDefault="003C7C47" w:rsidP="003C7C47">
            <w:pPr>
              <w:spacing w:line="276" w:lineRule="auto"/>
              <w:jc w:val="center"/>
              <w:rPr>
                <w:rFonts w:ascii="Times New Roman" w:hAnsi="Times New Roman" w:cs="Times New Roman"/>
                <w:sz w:val="24"/>
                <w:szCs w:val="24"/>
              </w:rPr>
            </w:pPr>
            <w:r w:rsidRPr="00DF3FE1">
              <w:rPr>
                <w:rFonts w:ascii="Times New Roman" w:hAnsi="Times New Roman"/>
              </w:rPr>
              <w:t>10</w:t>
            </w:r>
          </w:p>
        </w:tc>
        <w:tc>
          <w:tcPr>
            <w:tcW w:w="699" w:type="dxa"/>
            <w:tcBorders>
              <w:top w:val="single" w:sz="4" w:space="0" w:color="000000"/>
              <w:left w:val="single" w:sz="4" w:space="0" w:color="000000"/>
              <w:bottom w:val="single" w:sz="4" w:space="0" w:color="000000"/>
              <w:right w:val="single" w:sz="4" w:space="0" w:color="000000"/>
            </w:tcBorders>
            <w:hideMark/>
          </w:tcPr>
          <w:p w14:paraId="24BA3C57" w14:textId="4A347762" w:rsidR="003C7C47" w:rsidRPr="009D2978" w:rsidRDefault="003C7C47" w:rsidP="003C7C47">
            <w:pPr>
              <w:spacing w:line="276" w:lineRule="auto"/>
              <w:jc w:val="center"/>
              <w:rPr>
                <w:rFonts w:ascii="Times New Roman" w:hAnsi="Times New Roman" w:cs="Times New Roman"/>
                <w:sz w:val="24"/>
                <w:szCs w:val="24"/>
              </w:rPr>
            </w:pPr>
            <w:r>
              <w:rPr>
                <w:rFonts w:ascii="Times New Roman" w:hAnsi="Times New Roman"/>
              </w:rPr>
              <w:t>4</w:t>
            </w:r>
          </w:p>
        </w:tc>
        <w:tc>
          <w:tcPr>
            <w:tcW w:w="859" w:type="dxa"/>
            <w:tcBorders>
              <w:top w:val="single" w:sz="4" w:space="0" w:color="000000"/>
              <w:left w:val="single" w:sz="4" w:space="0" w:color="000000"/>
              <w:bottom w:val="single" w:sz="4" w:space="0" w:color="000000"/>
              <w:right w:val="single" w:sz="4" w:space="0" w:color="000000"/>
            </w:tcBorders>
            <w:hideMark/>
          </w:tcPr>
          <w:p w14:paraId="17A99E97" w14:textId="50B5096A" w:rsidR="003C7C47" w:rsidRPr="009D2978" w:rsidRDefault="003C7C47" w:rsidP="003C7C47">
            <w:pPr>
              <w:spacing w:line="276" w:lineRule="auto"/>
              <w:jc w:val="center"/>
              <w:rPr>
                <w:rFonts w:ascii="Times New Roman" w:hAnsi="Times New Roman" w:cs="Times New Roman"/>
                <w:sz w:val="24"/>
                <w:szCs w:val="24"/>
              </w:rPr>
            </w:pPr>
            <w:r w:rsidRPr="00DF3FE1">
              <w:rPr>
                <w:rFonts w:ascii="Times New Roman" w:hAnsi="Times New Roman"/>
              </w:rPr>
              <w:t>3</w:t>
            </w:r>
          </w:p>
        </w:tc>
        <w:tc>
          <w:tcPr>
            <w:tcW w:w="864" w:type="dxa"/>
            <w:tcBorders>
              <w:top w:val="single" w:sz="4" w:space="0" w:color="000000"/>
              <w:left w:val="single" w:sz="4" w:space="0" w:color="000000"/>
              <w:bottom w:val="single" w:sz="4" w:space="0" w:color="000000"/>
              <w:right w:val="single" w:sz="4" w:space="0" w:color="000000"/>
            </w:tcBorders>
            <w:hideMark/>
          </w:tcPr>
          <w:p w14:paraId="6135B72F" w14:textId="763E395D" w:rsidR="003C7C47" w:rsidRPr="009D2978" w:rsidRDefault="003C7C47" w:rsidP="003C7C47">
            <w:pPr>
              <w:spacing w:line="276" w:lineRule="auto"/>
              <w:jc w:val="center"/>
              <w:rPr>
                <w:rFonts w:ascii="Times New Roman" w:hAnsi="Times New Roman" w:cs="Times New Roman"/>
                <w:sz w:val="24"/>
                <w:szCs w:val="24"/>
              </w:rPr>
            </w:pPr>
            <w:r w:rsidRPr="00660DE9">
              <w:rPr>
                <w:rFonts w:ascii="Times New Roman" w:hAnsi="Times New Roman"/>
              </w:rPr>
              <w:t>1</w:t>
            </w:r>
          </w:p>
        </w:tc>
        <w:tc>
          <w:tcPr>
            <w:tcW w:w="1263" w:type="dxa"/>
            <w:tcBorders>
              <w:top w:val="single" w:sz="4" w:space="0" w:color="000000"/>
              <w:left w:val="single" w:sz="4" w:space="0" w:color="000000"/>
              <w:bottom w:val="single" w:sz="4" w:space="0" w:color="000000"/>
              <w:right w:val="single" w:sz="4" w:space="0" w:color="000000"/>
            </w:tcBorders>
            <w:hideMark/>
          </w:tcPr>
          <w:p w14:paraId="64C165FB" w14:textId="3D7CFCAA" w:rsidR="003C7C47" w:rsidRPr="009D2978" w:rsidRDefault="003C7C47" w:rsidP="003C7C47">
            <w:pPr>
              <w:spacing w:line="276" w:lineRule="auto"/>
              <w:jc w:val="center"/>
              <w:rPr>
                <w:rFonts w:ascii="Times New Roman" w:hAnsi="Times New Roman" w:cs="Times New Roman"/>
                <w:sz w:val="24"/>
                <w:szCs w:val="24"/>
              </w:rPr>
            </w:pPr>
            <w:r w:rsidRPr="00F7758C">
              <w:rPr>
                <w:rFonts w:ascii="Times New Roman" w:hAnsi="Times New Roman"/>
              </w:rPr>
              <w:t>92%</w:t>
            </w:r>
          </w:p>
        </w:tc>
      </w:tr>
    </w:tbl>
    <w:p w14:paraId="37485B1B" w14:textId="77777777" w:rsidR="000C3F53" w:rsidRDefault="000C3F53" w:rsidP="000C3F53">
      <w:pPr>
        <w:spacing w:after="0"/>
        <w:ind w:firstLine="709"/>
        <w:contextualSpacing/>
        <w:jc w:val="both"/>
        <w:rPr>
          <w:rFonts w:ascii="Times New Roman" w:eastAsia="Calibri" w:hAnsi="Times New Roman" w:cs="Times New Roman"/>
        </w:rPr>
      </w:pPr>
    </w:p>
    <w:p w14:paraId="4A9BFA1D" w14:textId="7315174A" w:rsidR="005936C1" w:rsidRPr="004074BE" w:rsidRDefault="00903C95" w:rsidP="004074BE">
      <w:pPr>
        <w:spacing w:after="0"/>
        <w:ind w:firstLine="709"/>
        <w:contextualSpacing/>
        <w:jc w:val="both"/>
        <w:rPr>
          <w:rFonts w:ascii="Times New Roman" w:eastAsia="Calibri" w:hAnsi="Times New Roman" w:cs="Times New Roman"/>
          <w:sz w:val="24"/>
          <w:szCs w:val="24"/>
        </w:rPr>
      </w:pPr>
      <w:r w:rsidRPr="00E14492">
        <w:rPr>
          <w:rFonts w:ascii="Times New Roman" w:eastAsia="Calibri" w:hAnsi="Times New Roman" w:cs="Times New Roman"/>
          <w:sz w:val="24"/>
          <w:szCs w:val="24"/>
        </w:rPr>
        <w:t>Выпускни</w:t>
      </w:r>
      <w:r w:rsidR="004756C0">
        <w:rPr>
          <w:rFonts w:ascii="Times New Roman" w:eastAsia="Calibri" w:hAnsi="Times New Roman" w:cs="Times New Roman"/>
          <w:sz w:val="24"/>
          <w:szCs w:val="24"/>
        </w:rPr>
        <w:t>ками 11-</w:t>
      </w:r>
      <w:r w:rsidR="00D14DDB">
        <w:rPr>
          <w:rFonts w:ascii="Times New Roman" w:eastAsia="Calibri" w:hAnsi="Times New Roman" w:cs="Times New Roman"/>
          <w:sz w:val="24"/>
          <w:szCs w:val="24"/>
        </w:rPr>
        <w:t>х классов были выбраны 9</w:t>
      </w:r>
      <w:r w:rsidRPr="00E14492">
        <w:rPr>
          <w:rFonts w:ascii="Times New Roman" w:eastAsia="Calibri" w:hAnsi="Times New Roman" w:cs="Times New Roman"/>
          <w:sz w:val="24"/>
          <w:szCs w:val="24"/>
        </w:rPr>
        <w:t xml:space="preserve"> предметов по выбору: </w:t>
      </w:r>
      <w:r w:rsidR="00D14DDB" w:rsidRPr="00D14DDB">
        <w:rPr>
          <w:rFonts w:ascii="Times New Roman" w:eastAsia="Calibri" w:hAnsi="Times New Roman" w:cs="Times New Roman"/>
          <w:sz w:val="24"/>
          <w:szCs w:val="24"/>
        </w:rPr>
        <w:t>химия, обществознание, история, физика, биология, английский язык, география, литература, информатика.</w:t>
      </w:r>
    </w:p>
    <w:p w14:paraId="795BF85F" w14:textId="77777777" w:rsidR="0068394B" w:rsidRPr="0068394B" w:rsidRDefault="00903C95" w:rsidP="0068394B">
      <w:pPr>
        <w:spacing w:after="0"/>
        <w:ind w:firstLine="709"/>
        <w:contextualSpacing/>
        <w:jc w:val="center"/>
        <w:rPr>
          <w:rFonts w:ascii="Times New Roman" w:eastAsia="Calibri" w:hAnsi="Times New Roman" w:cs="Times New Roman"/>
          <w:b/>
          <w:sz w:val="24"/>
          <w:szCs w:val="24"/>
        </w:rPr>
      </w:pPr>
      <w:r w:rsidRPr="00E14492">
        <w:rPr>
          <w:rFonts w:ascii="Times New Roman" w:eastAsia="Calibri" w:hAnsi="Times New Roman" w:cs="Times New Roman"/>
          <w:b/>
          <w:sz w:val="24"/>
          <w:szCs w:val="24"/>
        </w:rPr>
        <w:t>Результаты пред</w:t>
      </w:r>
      <w:r w:rsidR="0068394B">
        <w:rPr>
          <w:rFonts w:ascii="Times New Roman" w:eastAsia="Calibri" w:hAnsi="Times New Roman" w:cs="Times New Roman"/>
          <w:b/>
          <w:sz w:val="24"/>
          <w:szCs w:val="24"/>
        </w:rPr>
        <w:t>метов по выбору и средний балл:</w:t>
      </w:r>
    </w:p>
    <w:tbl>
      <w:tblPr>
        <w:tblStyle w:val="11"/>
        <w:tblW w:w="10632" w:type="dxa"/>
        <w:tblInd w:w="-885" w:type="dxa"/>
        <w:tblLayout w:type="fixed"/>
        <w:tblLook w:val="04A0" w:firstRow="1" w:lastRow="0" w:firstColumn="1" w:lastColumn="0" w:noHBand="0" w:noVBand="1"/>
      </w:tblPr>
      <w:tblGrid>
        <w:gridCol w:w="1277"/>
        <w:gridCol w:w="1701"/>
        <w:gridCol w:w="992"/>
        <w:gridCol w:w="1134"/>
        <w:gridCol w:w="1418"/>
        <w:gridCol w:w="1275"/>
        <w:gridCol w:w="1701"/>
        <w:gridCol w:w="1134"/>
      </w:tblGrid>
      <w:tr w:rsidR="005936C1" w:rsidRPr="00162E94" w14:paraId="753C7188" w14:textId="77777777" w:rsidTr="00CD651D">
        <w:trPr>
          <w:trHeight w:val="389"/>
        </w:trPr>
        <w:tc>
          <w:tcPr>
            <w:tcW w:w="1277" w:type="dxa"/>
            <w:tcBorders>
              <w:top w:val="single" w:sz="4" w:space="0" w:color="000000"/>
              <w:left w:val="single" w:sz="4" w:space="0" w:color="000000"/>
              <w:bottom w:val="single" w:sz="4" w:space="0" w:color="000000"/>
              <w:right w:val="single" w:sz="4" w:space="0" w:color="000000"/>
            </w:tcBorders>
            <w:hideMark/>
          </w:tcPr>
          <w:p w14:paraId="2B9E3B2A" w14:textId="77777777" w:rsidR="005936C1" w:rsidRPr="00FE4EA5" w:rsidRDefault="005936C1" w:rsidP="00CD651D">
            <w:pPr>
              <w:jc w:val="both"/>
              <w:rPr>
                <w:rFonts w:ascii="Times New Roman" w:hAnsi="Times New Roman"/>
                <w:b/>
              </w:rPr>
            </w:pPr>
            <w:r w:rsidRPr="00FE4EA5">
              <w:rPr>
                <w:rFonts w:ascii="Times New Roman" w:hAnsi="Times New Roman"/>
                <w:b/>
              </w:rPr>
              <w:t>Предмет</w:t>
            </w:r>
          </w:p>
        </w:tc>
        <w:tc>
          <w:tcPr>
            <w:tcW w:w="1701" w:type="dxa"/>
            <w:tcBorders>
              <w:top w:val="single" w:sz="4" w:space="0" w:color="000000"/>
              <w:left w:val="single" w:sz="4" w:space="0" w:color="000000"/>
              <w:bottom w:val="single" w:sz="4" w:space="0" w:color="000000"/>
              <w:right w:val="single" w:sz="4" w:space="0" w:color="000000"/>
            </w:tcBorders>
            <w:hideMark/>
          </w:tcPr>
          <w:p w14:paraId="705093F2" w14:textId="77777777" w:rsidR="005936C1" w:rsidRPr="00FE4EA5" w:rsidRDefault="005936C1" w:rsidP="00CD651D">
            <w:pPr>
              <w:jc w:val="both"/>
              <w:rPr>
                <w:rFonts w:ascii="Times New Roman" w:hAnsi="Times New Roman"/>
                <w:b/>
              </w:rPr>
            </w:pPr>
            <w:r w:rsidRPr="00FE4EA5">
              <w:rPr>
                <w:rFonts w:ascii="Times New Roman" w:hAnsi="Times New Roman"/>
                <w:b/>
              </w:rPr>
              <w:t>Учитель</w:t>
            </w:r>
          </w:p>
        </w:tc>
        <w:tc>
          <w:tcPr>
            <w:tcW w:w="992" w:type="dxa"/>
            <w:tcBorders>
              <w:top w:val="single" w:sz="4" w:space="0" w:color="000000"/>
              <w:left w:val="single" w:sz="4" w:space="0" w:color="000000"/>
              <w:bottom w:val="single" w:sz="4" w:space="0" w:color="000000"/>
              <w:right w:val="single" w:sz="4" w:space="0" w:color="000000"/>
            </w:tcBorders>
            <w:hideMark/>
          </w:tcPr>
          <w:p w14:paraId="5E48A083" w14:textId="77777777" w:rsidR="005936C1" w:rsidRPr="00FE4EA5" w:rsidRDefault="005936C1" w:rsidP="00CD651D">
            <w:pPr>
              <w:jc w:val="center"/>
              <w:rPr>
                <w:rFonts w:ascii="Times New Roman" w:hAnsi="Times New Roman"/>
                <w:b/>
              </w:rPr>
            </w:pPr>
            <w:r w:rsidRPr="00FE4EA5">
              <w:rPr>
                <w:rFonts w:ascii="Times New Roman" w:hAnsi="Times New Roman"/>
                <w:b/>
              </w:rPr>
              <w:t>Кол-во</w:t>
            </w:r>
          </w:p>
          <w:p w14:paraId="2342B1E9" w14:textId="77777777" w:rsidR="005936C1" w:rsidRPr="00FE4EA5" w:rsidRDefault="005936C1" w:rsidP="00CD651D">
            <w:pPr>
              <w:jc w:val="center"/>
              <w:rPr>
                <w:rFonts w:ascii="Times New Roman" w:hAnsi="Times New Roman"/>
                <w:b/>
              </w:rPr>
            </w:pPr>
            <w:proofErr w:type="spellStart"/>
            <w:r w:rsidRPr="00FE4EA5">
              <w:rPr>
                <w:rFonts w:ascii="Times New Roman" w:hAnsi="Times New Roman"/>
                <w:b/>
              </w:rPr>
              <w:t>сдающ</w:t>
            </w:r>
            <w:proofErr w:type="spellEnd"/>
            <w:r w:rsidRPr="00FE4EA5">
              <w:rPr>
                <w:rFonts w:ascii="Times New Roman" w:hAnsi="Times New Roman"/>
                <w:b/>
              </w:rPr>
              <w:t>.</w:t>
            </w:r>
          </w:p>
        </w:tc>
        <w:tc>
          <w:tcPr>
            <w:tcW w:w="1134" w:type="dxa"/>
            <w:tcBorders>
              <w:top w:val="single" w:sz="4" w:space="0" w:color="000000"/>
              <w:left w:val="single" w:sz="4" w:space="0" w:color="000000"/>
              <w:bottom w:val="single" w:sz="4" w:space="0" w:color="000000"/>
              <w:right w:val="single" w:sz="4" w:space="0" w:color="000000"/>
            </w:tcBorders>
            <w:hideMark/>
          </w:tcPr>
          <w:p w14:paraId="50AFF5D6" w14:textId="77777777" w:rsidR="005936C1" w:rsidRPr="00FE4EA5" w:rsidRDefault="005936C1" w:rsidP="00CD651D">
            <w:pPr>
              <w:jc w:val="center"/>
              <w:rPr>
                <w:rFonts w:ascii="Times New Roman" w:hAnsi="Times New Roman"/>
                <w:b/>
              </w:rPr>
            </w:pPr>
            <w:r w:rsidRPr="00FE4EA5">
              <w:rPr>
                <w:rFonts w:ascii="Times New Roman" w:hAnsi="Times New Roman"/>
                <w:b/>
              </w:rPr>
              <w:t>Миним.</w:t>
            </w:r>
          </w:p>
          <w:p w14:paraId="0976E372" w14:textId="77777777" w:rsidR="005936C1" w:rsidRPr="00FE4EA5" w:rsidRDefault="005936C1" w:rsidP="00CD651D">
            <w:pPr>
              <w:jc w:val="center"/>
              <w:rPr>
                <w:rFonts w:ascii="Times New Roman" w:hAnsi="Times New Roman"/>
                <w:b/>
              </w:rPr>
            </w:pPr>
            <w:r w:rsidRPr="00FE4EA5">
              <w:rPr>
                <w:rFonts w:ascii="Times New Roman" w:hAnsi="Times New Roman"/>
                <w:b/>
              </w:rPr>
              <w:t xml:space="preserve"> балл</w:t>
            </w:r>
          </w:p>
        </w:tc>
        <w:tc>
          <w:tcPr>
            <w:tcW w:w="1418" w:type="dxa"/>
            <w:tcBorders>
              <w:top w:val="single" w:sz="4" w:space="0" w:color="000000"/>
              <w:left w:val="single" w:sz="4" w:space="0" w:color="000000"/>
              <w:bottom w:val="single" w:sz="4" w:space="0" w:color="000000"/>
              <w:right w:val="single" w:sz="4" w:space="0" w:color="000000"/>
            </w:tcBorders>
            <w:hideMark/>
          </w:tcPr>
          <w:p w14:paraId="31003194" w14:textId="77777777" w:rsidR="005936C1" w:rsidRPr="00FE4EA5" w:rsidRDefault="005936C1" w:rsidP="00CD651D">
            <w:pPr>
              <w:jc w:val="center"/>
              <w:rPr>
                <w:rFonts w:ascii="Times New Roman" w:hAnsi="Times New Roman"/>
                <w:b/>
              </w:rPr>
            </w:pPr>
            <w:r w:rsidRPr="00FE4EA5">
              <w:rPr>
                <w:rFonts w:ascii="Times New Roman" w:hAnsi="Times New Roman"/>
                <w:b/>
              </w:rPr>
              <w:t>Ниже мин.</w:t>
            </w:r>
          </w:p>
          <w:p w14:paraId="6F7AD833" w14:textId="77777777" w:rsidR="005936C1" w:rsidRPr="00FE4EA5" w:rsidRDefault="005936C1" w:rsidP="00CD651D">
            <w:pPr>
              <w:jc w:val="center"/>
              <w:rPr>
                <w:rFonts w:ascii="Times New Roman" w:hAnsi="Times New Roman"/>
                <w:b/>
              </w:rPr>
            </w:pPr>
            <w:r w:rsidRPr="00FE4EA5">
              <w:rPr>
                <w:rFonts w:ascii="Times New Roman" w:hAnsi="Times New Roman"/>
                <w:b/>
              </w:rPr>
              <w:t>(кол-во уч.)</w:t>
            </w:r>
          </w:p>
        </w:tc>
        <w:tc>
          <w:tcPr>
            <w:tcW w:w="1275" w:type="dxa"/>
            <w:tcBorders>
              <w:top w:val="single" w:sz="4" w:space="0" w:color="000000"/>
              <w:left w:val="single" w:sz="4" w:space="0" w:color="000000"/>
              <w:bottom w:val="single" w:sz="4" w:space="0" w:color="000000"/>
              <w:right w:val="single" w:sz="4" w:space="0" w:color="000000"/>
            </w:tcBorders>
            <w:hideMark/>
          </w:tcPr>
          <w:p w14:paraId="56C509C6" w14:textId="77777777" w:rsidR="005936C1" w:rsidRPr="00FE4EA5" w:rsidRDefault="005936C1" w:rsidP="00CD651D">
            <w:pPr>
              <w:jc w:val="center"/>
              <w:rPr>
                <w:rFonts w:ascii="Times New Roman" w:hAnsi="Times New Roman"/>
                <w:b/>
              </w:rPr>
            </w:pPr>
            <w:r w:rsidRPr="00FE4EA5">
              <w:rPr>
                <w:rFonts w:ascii="Times New Roman" w:hAnsi="Times New Roman"/>
                <w:b/>
              </w:rPr>
              <w:t xml:space="preserve">Средний </w:t>
            </w:r>
          </w:p>
          <w:p w14:paraId="6014C479" w14:textId="77777777" w:rsidR="005936C1" w:rsidRPr="00FE4EA5" w:rsidRDefault="005936C1" w:rsidP="00CD651D">
            <w:pPr>
              <w:jc w:val="center"/>
              <w:rPr>
                <w:rFonts w:ascii="Times New Roman" w:hAnsi="Times New Roman"/>
                <w:b/>
              </w:rPr>
            </w:pPr>
            <w:r w:rsidRPr="00FE4EA5">
              <w:rPr>
                <w:rFonts w:ascii="Times New Roman" w:hAnsi="Times New Roman"/>
                <w:b/>
              </w:rPr>
              <w:t>балл</w:t>
            </w:r>
          </w:p>
        </w:tc>
        <w:tc>
          <w:tcPr>
            <w:tcW w:w="1701" w:type="dxa"/>
            <w:tcBorders>
              <w:top w:val="single" w:sz="4" w:space="0" w:color="000000"/>
              <w:left w:val="single" w:sz="4" w:space="0" w:color="000000"/>
              <w:bottom w:val="single" w:sz="4" w:space="0" w:color="000000"/>
              <w:right w:val="single" w:sz="4" w:space="0" w:color="000000"/>
            </w:tcBorders>
            <w:hideMark/>
          </w:tcPr>
          <w:p w14:paraId="17C2441B" w14:textId="77777777" w:rsidR="005936C1" w:rsidRPr="00FE4EA5" w:rsidRDefault="005936C1" w:rsidP="00CD651D">
            <w:pPr>
              <w:jc w:val="center"/>
              <w:rPr>
                <w:rFonts w:ascii="Times New Roman" w:hAnsi="Times New Roman"/>
                <w:b/>
              </w:rPr>
            </w:pPr>
            <w:proofErr w:type="spellStart"/>
            <w:r w:rsidRPr="00FE4EA5">
              <w:rPr>
                <w:rFonts w:ascii="Times New Roman" w:hAnsi="Times New Roman"/>
                <w:b/>
              </w:rPr>
              <w:t>Усп-ть</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12BB73BD" w14:textId="77777777" w:rsidR="005936C1" w:rsidRPr="00FE4EA5" w:rsidRDefault="005936C1" w:rsidP="00CD651D">
            <w:pPr>
              <w:jc w:val="center"/>
              <w:rPr>
                <w:rFonts w:ascii="Times New Roman" w:hAnsi="Times New Roman"/>
                <w:b/>
              </w:rPr>
            </w:pPr>
            <w:r w:rsidRPr="00FE4EA5">
              <w:rPr>
                <w:rFonts w:ascii="Times New Roman" w:hAnsi="Times New Roman"/>
                <w:b/>
              </w:rPr>
              <w:t xml:space="preserve">Максим. </w:t>
            </w:r>
          </w:p>
          <w:p w14:paraId="3C53C86A" w14:textId="77777777" w:rsidR="005936C1" w:rsidRPr="00FE4EA5" w:rsidRDefault="005936C1" w:rsidP="00CD651D">
            <w:pPr>
              <w:jc w:val="center"/>
              <w:rPr>
                <w:b/>
              </w:rPr>
            </w:pPr>
            <w:r w:rsidRPr="00FE4EA5">
              <w:rPr>
                <w:rFonts w:ascii="Times New Roman" w:hAnsi="Times New Roman"/>
                <w:b/>
              </w:rPr>
              <w:t>балл</w:t>
            </w:r>
          </w:p>
        </w:tc>
      </w:tr>
      <w:tr w:rsidR="005936C1" w:rsidRPr="00162E94" w14:paraId="6F9FF105" w14:textId="77777777" w:rsidTr="00CD651D">
        <w:trPr>
          <w:trHeight w:val="70"/>
        </w:trPr>
        <w:tc>
          <w:tcPr>
            <w:tcW w:w="1277" w:type="dxa"/>
            <w:tcBorders>
              <w:top w:val="single" w:sz="4" w:space="0" w:color="000000"/>
              <w:left w:val="single" w:sz="4" w:space="0" w:color="000000"/>
              <w:bottom w:val="single" w:sz="4" w:space="0" w:color="000000"/>
              <w:right w:val="single" w:sz="4" w:space="0" w:color="000000"/>
            </w:tcBorders>
            <w:hideMark/>
          </w:tcPr>
          <w:p w14:paraId="2ADC653F" w14:textId="77777777" w:rsidR="005936C1" w:rsidRPr="00FE4EA5" w:rsidRDefault="005936C1" w:rsidP="00CD651D">
            <w:pPr>
              <w:jc w:val="both"/>
              <w:rPr>
                <w:rFonts w:ascii="Times New Roman" w:hAnsi="Times New Roman"/>
              </w:rPr>
            </w:pPr>
            <w:r w:rsidRPr="00FE4EA5">
              <w:rPr>
                <w:rFonts w:ascii="Times New Roman" w:hAnsi="Times New Roman"/>
              </w:rPr>
              <w:t>Русс. язык</w:t>
            </w:r>
          </w:p>
        </w:tc>
        <w:tc>
          <w:tcPr>
            <w:tcW w:w="1701" w:type="dxa"/>
            <w:tcBorders>
              <w:top w:val="single" w:sz="4" w:space="0" w:color="000000"/>
              <w:left w:val="single" w:sz="4" w:space="0" w:color="000000"/>
              <w:bottom w:val="single" w:sz="4" w:space="0" w:color="000000"/>
              <w:right w:val="single" w:sz="4" w:space="0" w:color="000000"/>
            </w:tcBorders>
            <w:hideMark/>
          </w:tcPr>
          <w:p w14:paraId="6424D8A8" w14:textId="77777777" w:rsidR="005936C1" w:rsidRPr="005936C1" w:rsidRDefault="005936C1" w:rsidP="005A6BF3">
            <w:pPr>
              <w:spacing w:line="360" w:lineRule="auto"/>
              <w:jc w:val="both"/>
              <w:rPr>
                <w:rFonts w:ascii="Times New Roman" w:hAnsi="Times New Roman"/>
                <w:sz w:val="20"/>
                <w:szCs w:val="20"/>
              </w:rPr>
            </w:pPr>
            <w:r w:rsidRPr="005936C1">
              <w:rPr>
                <w:rFonts w:ascii="Times New Roman" w:hAnsi="Times New Roman"/>
                <w:sz w:val="20"/>
                <w:szCs w:val="20"/>
              </w:rPr>
              <w:t xml:space="preserve">Мачугина О.В./ </w:t>
            </w:r>
            <w:proofErr w:type="spellStart"/>
            <w:r w:rsidRPr="005936C1">
              <w:rPr>
                <w:rFonts w:ascii="Times New Roman" w:hAnsi="Times New Roman"/>
                <w:sz w:val="20"/>
                <w:szCs w:val="20"/>
              </w:rPr>
              <w:t>Павликова</w:t>
            </w:r>
            <w:proofErr w:type="spellEnd"/>
            <w:r w:rsidRPr="005936C1">
              <w:rPr>
                <w:rFonts w:ascii="Times New Roman" w:hAnsi="Times New Roman"/>
                <w:sz w:val="20"/>
                <w:szCs w:val="20"/>
              </w:rPr>
              <w:t xml:space="preserve"> Л.И.</w:t>
            </w:r>
          </w:p>
        </w:tc>
        <w:tc>
          <w:tcPr>
            <w:tcW w:w="992" w:type="dxa"/>
            <w:tcBorders>
              <w:top w:val="single" w:sz="4" w:space="0" w:color="000000"/>
              <w:left w:val="single" w:sz="4" w:space="0" w:color="000000"/>
              <w:bottom w:val="single" w:sz="4" w:space="0" w:color="000000"/>
              <w:right w:val="single" w:sz="4" w:space="0" w:color="000000"/>
            </w:tcBorders>
            <w:hideMark/>
          </w:tcPr>
          <w:p w14:paraId="74989CC4" w14:textId="77777777" w:rsidR="005936C1" w:rsidRPr="005936C1" w:rsidRDefault="005936C1" w:rsidP="005A6BF3">
            <w:pPr>
              <w:spacing w:line="360" w:lineRule="auto"/>
              <w:jc w:val="center"/>
              <w:rPr>
                <w:rFonts w:ascii="Times New Roman" w:hAnsi="Times New Roman"/>
              </w:rPr>
            </w:pPr>
            <w:r w:rsidRPr="005936C1">
              <w:rPr>
                <w:rFonts w:ascii="Times New Roman" w:hAnsi="Times New Roman"/>
              </w:rPr>
              <w:t>55</w:t>
            </w:r>
          </w:p>
        </w:tc>
        <w:tc>
          <w:tcPr>
            <w:tcW w:w="1134" w:type="dxa"/>
            <w:tcBorders>
              <w:top w:val="single" w:sz="4" w:space="0" w:color="000000"/>
              <w:left w:val="single" w:sz="4" w:space="0" w:color="000000"/>
              <w:bottom w:val="single" w:sz="4" w:space="0" w:color="000000"/>
              <w:right w:val="single" w:sz="4" w:space="0" w:color="000000"/>
            </w:tcBorders>
            <w:hideMark/>
          </w:tcPr>
          <w:p w14:paraId="1DC2EF16" w14:textId="77777777" w:rsidR="005936C1" w:rsidRPr="005936C1" w:rsidRDefault="005936C1" w:rsidP="00A43345">
            <w:pPr>
              <w:spacing w:line="276" w:lineRule="auto"/>
              <w:jc w:val="center"/>
              <w:rPr>
                <w:rFonts w:ascii="Times New Roman" w:hAnsi="Times New Roman"/>
              </w:rPr>
            </w:pPr>
            <w:r w:rsidRPr="005936C1">
              <w:rPr>
                <w:rFonts w:ascii="Times New Roman" w:hAnsi="Times New Roman"/>
              </w:rPr>
              <w:t>24 (24)</w:t>
            </w:r>
          </w:p>
        </w:tc>
        <w:tc>
          <w:tcPr>
            <w:tcW w:w="1418" w:type="dxa"/>
            <w:tcBorders>
              <w:top w:val="single" w:sz="4" w:space="0" w:color="000000"/>
              <w:left w:val="single" w:sz="4" w:space="0" w:color="000000"/>
              <w:bottom w:val="single" w:sz="4" w:space="0" w:color="000000"/>
              <w:right w:val="single" w:sz="4" w:space="0" w:color="000000"/>
            </w:tcBorders>
            <w:hideMark/>
          </w:tcPr>
          <w:p w14:paraId="5A5AD769" w14:textId="77777777" w:rsidR="005936C1" w:rsidRPr="005936C1" w:rsidRDefault="005936C1" w:rsidP="00CD651D">
            <w:pPr>
              <w:jc w:val="center"/>
              <w:rPr>
                <w:rFonts w:ascii="Times New Roman" w:hAnsi="Times New Roman"/>
              </w:rPr>
            </w:pPr>
            <w:r w:rsidRPr="005936C1">
              <w:rPr>
                <w:rFonts w:ascii="Times New Roman" w:hAnsi="Times New Roman"/>
              </w:rPr>
              <w:t>1</w:t>
            </w:r>
          </w:p>
        </w:tc>
        <w:tc>
          <w:tcPr>
            <w:tcW w:w="1275" w:type="dxa"/>
            <w:tcBorders>
              <w:top w:val="single" w:sz="4" w:space="0" w:color="000000"/>
              <w:left w:val="single" w:sz="4" w:space="0" w:color="000000"/>
              <w:bottom w:val="single" w:sz="4" w:space="0" w:color="000000"/>
              <w:right w:val="single" w:sz="4" w:space="0" w:color="000000"/>
            </w:tcBorders>
            <w:hideMark/>
          </w:tcPr>
          <w:p w14:paraId="6A06CEBA" w14:textId="77777777" w:rsidR="005936C1" w:rsidRPr="005936C1" w:rsidRDefault="005936C1" w:rsidP="00CD651D">
            <w:pPr>
              <w:jc w:val="center"/>
              <w:rPr>
                <w:rFonts w:ascii="Times New Roman" w:hAnsi="Times New Roman"/>
              </w:rPr>
            </w:pPr>
            <w:r w:rsidRPr="005936C1">
              <w:rPr>
                <w:rFonts w:ascii="Times New Roman" w:hAnsi="Times New Roman"/>
              </w:rPr>
              <w:t>56 (55)</w:t>
            </w:r>
          </w:p>
        </w:tc>
        <w:tc>
          <w:tcPr>
            <w:tcW w:w="1701" w:type="dxa"/>
            <w:tcBorders>
              <w:top w:val="single" w:sz="4" w:space="0" w:color="000000"/>
              <w:left w:val="single" w:sz="4" w:space="0" w:color="000000"/>
              <w:bottom w:val="single" w:sz="4" w:space="0" w:color="000000"/>
              <w:right w:val="single" w:sz="4" w:space="0" w:color="000000"/>
            </w:tcBorders>
            <w:hideMark/>
          </w:tcPr>
          <w:p w14:paraId="2235B1E1" w14:textId="77777777" w:rsidR="005936C1" w:rsidRPr="005936C1" w:rsidRDefault="005936C1" w:rsidP="00CD651D">
            <w:pPr>
              <w:jc w:val="center"/>
              <w:rPr>
                <w:rFonts w:ascii="Times New Roman" w:hAnsi="Times New Roman"/>
              </w:rPr>
            </w:pPr>
            <w:r w:rsidRPr="005936C1">
              <w:rPr>
                <w:rFonts w:ascii="Times New Roman" w:hAnsi="Times New Roman"/>
              </w:rPr>
              <w:t>98%  (98%)</w:t>
            </w:r>
          </w:p>
        </w:tc>
        <w:tc>
          <w:tcPr>
            <w:tcW w:w="1134" w:type="dxa"/>
            <w:tcBorders>
              <w:top w:val="single" w:sz="4" w:space="0" w:color="000000"/>
              <w:left w:val="single" w:sz="4" w:space="0" w:color="000000"/>
              <w:bottom w:val="single" w:sz="4" w:space="0" w:color="000000"/>
              <w:right w:val="single" w:sz="4" w:space="0" w:color="000000"/>
            </w:tcBorders>
            <w:hideMark/>
          </w:tcPr>
          <w:p w14:paraId="00F5C555" w14:textId="77777777" w:rsidR="005936C1" w:rsidRPr="005936C1" w:rsidRDefault="005936C1" w:rsidP="00CD651D">
            <w:pPr>
              <w:jc w:val="center"/>
              <w:rPr>
                <w:rFonts w:ascii="Times New Roman" w:hAnsi="Times New Roman"/>
              </w:rPr>
            </w:pPr>
            <w:r w:rsidRPr="005936C1">
              <w:rPr>
                <w:rFonts w:ascii="Times New Roman" w:hAnsi="Times New Roman"/>
              </w:rPr>
              <w:t>83 (97)</w:t>
            </w:r>
          </w:p>
        </w:tc>
      </w:tr>
      <w:tr w:rsidR="005936C1" w:rsidRPr="00162E94" w14:paraId="27BDABD7" w14:textId="77777777" w:rsidTr="00CD651D">
        <w:trPr>
          <w:trHeight w:val="218"/>
        </w:trPr>
        <w:tc>
          <w:tcPr>
            <w:tcW w:w="1277" w:type="dxa"/>
            <w:tcBorders>
              <w:top w:val="single" w:sz="4" w:space="0" w:color="000000"/>
              <w:left w:val="single" w:sz="4" w:space="0" w:color="000000"/>
              <w:bottom w:val="single" w:sz="4" w:space="0" w:color="000000"/>
              <w:right w:val="single" w:sz="4" w:space="0" w:color="000000"/>
            </w:tcBorders>
            <w:hideMark/>
          </w:tcPr>
          <w:p w14:paraId="65EE2DEC" w14:textId="77777777" w:rsidR="005936C1" w:rsidRPr="00FE4EA5" w:rsidRDefault="005936C1" w:rsidP="00CD651D">
            <w:pPr>
              <w:jc w:val="both"/>
              <w:rPr>
                <w:rFonts w:ascii="Times New Roman" w:hAnsi="Times New Roman"/>
              </w:rPr>
            </w:pPr>
            <w:r w:rsidRPr="00FE4EA5">
              <w:rPr>
                <w:rFonts w:ascii="Times New Roman" w:hAnsi="Times New Roman"/>
              </w:rPr>
              <w:t>Мат.(</w:t>
            </w:r>
            <w:proofErr w:type="spellStart"/>
            <w:r w:rsidRPr="00FE4EA5">
              <w:rPr>
                <w:rFonts w:ascii="Times New Roman" w:hAnsi="Times New Roman"/>
              </w:rPr>
              <w:t>пр</w:t>
            </w:r>
            <w:proofErr w:type="spellEnd"/>
            <w:r w:rsidRPr="00FE4EA5">
              <w:rPr>
                <w:rFonts w:ascii="Times New Roman" w:hAnsi="Times New Roman"/>
              </w:rPr>
              <w:t>)</w:t>
            </w:r>
          </w:p>
        </w:tc>
        <w:tc>
          <w:tcPr>
            <w:tcW w:w="1701" w:type="dxa"/>
            <w:tcBorders>
              <w:top w:val="single" w:sz="4" w:space="0" w:color="000000"/>
              <w:left w:val="single" w:sz="4" w:space="0" w:color="000000"/>
              <w:bottom w:val="single" w:sz="4" w:space="0" w:color="000000"/>
              <w:right w:val="single" w:sz="4" w:space="0" w:color="000000"/>
            </w:tcBorders>
            <w:hideMark/>
          </w:tcPr>
          <w:p w14:paraId="7D64ABB2" w14:textId="77777777" w:rsidR="005936C1" w:rsidRPr="005936C1" w:rsidRDefault="005936C1" w:rsidP="005A6BF3">
            <w:pPr>
              <w:spacing w:line="360" w:lineRule="auto"/>
              <w:jc w:val="both"/>
              <w:rPr>
                <w:rFonts w:ascii="Times New Roman" w:hAnsi="Times New Roman"/>
                <w:sz w:val="20"/>
                <w:szCs w:val="20"/>
              </w:rPr>
            </w:pPr>
            <w:proofErr w:type="spellStart"/>
            <w:r w:rsidRPr="005936C1">
              <w:rPr>
                <w:rFonts w:ascii="Times New Roman" w:hAnsi="Times New Roman"/>
                <w:sz w:val="20"/>
                <w:szCs w:val="20"/>
              </w:rPr>
              <w:t>АверинаМ.В</w:t>
            </w:r>
            <w:proofErr w:type="spellEnd"/>
            <w:r w:rsidRPr="005936C1">
              <w:rPr>
                <w:rFonts w:ascii="Times New Roman" w:hAnsi="Times New Roman"/>
                <w:sz w:val="20"/>
                <w:szCs w:val="20"/>
              </w:rPr>
              <w:t>./</w:t>
            </w:r>
          </w:p>
          <w:p w14:paraId="1A1BBA43" w14:textId="77777777" w:rsidR="005936C1" w:rsidRPr="005936C1" w:rsidRDefault="005936C1" w:rsidP="005A6BF3">
            <w:pPr>
              <w:spacing w:line="360" w:lineRule="auto"/>
              <w:jc w:val="both"/>
              <w:rPr>
                <w:rFonts w:ascii="Times New Roman" w:hAnsi="Times New Roman"/>
                <w:sz w:val="20"/>
                <w:szCs w:val="20"/>
              </w:rPr>
            </w:pPr>
            <w:r w:rsidRPr="005936C1">
              <w:rPr>
                <w:rFonts w:ascii="Times New Roman" w:hAnsi="Times New Roman"/>
                <w:sz w:val="20"/>
                <w:szCs w:val="20"/>
              </w:rPr>
              <w:t>Изотова И.В.</w:t>
            </w:r>
          </w:p>
        </w:tc>
        <w:tc>
          <w:tcPr>
            <w:tcW w:w="992" w:type="dxa"/>
            <w:tcBorders>
              <w:top w:val="single" w:sz="4" w:space="0" w:color="000000"/>
              <w:left w:val="single" w:sz="4" w:space="0" w:color="000000"/>
              <w:bottom w:val="single" w:sz="4" w:space="0" w:color="000000"/>
              <w:right w:val="single" w:sz="4" w:space="0" w:color="000000"/>
            </w:tcBorders>
            <w:hideMark/>
          </w:tcPr>
          <w:p w14:paraId="34C553B6" w14:textId="77777777" w:rsidR="005936C1" w:rsidRPr="005936C1" w:rsidRDefault="005936C1" w:rsidP="005A6BF3">
            <w:pPr>
              <w:spacing w:line="360" w:lineRule="auto"/>
              <w:jc w:val="center"/>
              <w:rPr>
                <w:rFonts w:ascii="Times New Roman" w:hAnsi="Times New Roman"/>
              </w:rPr>
            </w:pPr>
            <w:r w:rsidRPr="005936C1">
              <w:rPr>
                <w:rFonts w:ascii="Times New Roman" w:hAnsi="Times New Roman"/>
              </w:rPr>
              <w:t>23</w:t>
            </w:r>
          </w:p>
        </w:tc>
        <w:tc>
          <w:tcPr>
            <w:tcW w:w="1134" w:type="dxa"/>
            <w:tcBorders>
              <w:top w:val="single" w:sz="4" w:space="0" w:color="000000"/>
              <w:left w:val="single" w:sz="4" w:space="0" w:color="000000"/>
              <w:bottom w:val="single" w:sz="4" w:space="0" w:color="000000"/>
              <w:right w:val="single" w:sz="4" w:space="0" w:color="000000"/>
            </w:tcBorders>
            <w:hideMark/>
          </w:tcPr>
          <w:p w14:paraId="11294FE0" w14:textId="77777777" w:rsidR="005936C1" w:rsidRPr="005936C1" w:rsidRDefault="005936C1" w:rsidP="00A43345">
            <w:pPr>
              <w:spacing w:line="276" w:lineRule="auto"/>
              <w:jc w:val="center"/>
              <w:rPr>
                <w:rFonts w:ascii="Times New Roman" w:hAnsi="Times New Roman"/>
              </w:rPr>
            </w:pPr>
            <w:r w:rsidRPr="005936C1">
              <w:rPr>
                <w:rFonts w:ascii="Times New Roman" w:hAnsi="Times New Roman"/>
              </w:rPr>
              <w:t>27 (27)</w:t>
            </w:r>
          </w:p>
        </w:tc>
        <w:tc>
          <w:tcPr>
            <w:tcW w:w="1418" w:type="dxa"/>
            <w:tcBorders>
              <w:top w:val="single" w:sz="4" w:space="0" w:color="000000"/>
              <w:left w:val="single" w:sz="4" w:space="0" w:color="000000"/>
              <w:bottom w:val="single" w:sz="4" w:space="0" w:color="000000"/>
              <w:right w:val="single" w:sz="4" w:space="0" w:color="000000"/>
            </w:tcBorders>
            <w:hideMark/>
          </w:tcPr>
          <w:p w14:paraId="78EA0748" w14:textId="77777777" w:rsidR="005936C1" w:rsidRPr="005936C1" w:rsidRDefault="005936C1" w:rsidP="00CD651D">
            <w:pPr>
              <w:jc w:val="center"/>
              <w:rPr>
                <w:rFonts w:ascii="Times New Roman" w:hAnsi="Times New Roman"/>
              </w:rPr>
            </w:pPr>
            <w:r w:rsidRPr="005936C1">
              <w:rPr>
                <w:rFonts w:ascii="Times New Roman" w:hAnsi="Times New Roman"/>
              </w:rPr>
              <w:t>1</w:t>
            </w:r>
          </w:p>
        </w:tc>
        <w:tc>
          <w:tcPr>
            <w:tcW w:w="1275" w:type="dxa"/>
            <w:tcBorders>
              <w:top w:val="single" w:sz="4" w:space="0" w:color="000000"/>
              <w:left w:val="single" w:sz="4" w:space="0" w:color="000000"/>
              <w:bottom w:val="single" w:sz="4" w:space="0" w:color="000000"/>
              <w:right w:val="single" w:sz="4" w:space="0" w:color="000000"/>
            </w:tcBorders>
            <w:hideMark/>
          </w:tcPr>
          <w:p w14:paraId="45265D3A" w14:textId="77777777" w:rsidR="005936C1" w:rsidRPr="005936C1" w:rsidRDefault="005936C1" w:rsidP="00CD651D">
            <w:pPr>
              <w:jc w:val="center"/>
              <w:rPr>
                <w:rFonts w:ascii="Times New Roman" w:hAnsi="Times New Roman"/>
              </w:rPr>
            </w:pPr>
            <w:r w:rsidRPr="005936C1">
              <w:rPr>
                <w:rFonts w:ascii="Times New Roman" w:hAnsi="Times New Roman"/>
              </w:rPr>
              <w:t>50(55)</w:t>
            </w:r>
          </w:p>
        </w:tc>
        <w:tc>
          <w:tcPr>
            <w:tcW w:w="1701" w:type="dxa"/>
            <w:tcBorders>
              <w:top w:val="single" w:sz="4" w:space="0" w:color="000000"/>
              <w:left w:val="single" w:sz="4" w:space="0" w:color="000000"/>
              <w:bottom w:val="single" w:sz="4" w:space="0" w:color="000000"/>
              <w:right w:val="single" w:sz="4" w:space="0" w:color="000000"/>
            </w:tcBorders>
            <w:hideMark/>
          </w:tcPr>
          <w:p w14:paraId="6BD34E83" w14:textId="77777777" w:rsidR="005936C1" w:rsidRPr="005936C1" w:rsidRDefault="005936C1" w:rsidP="00CD651D">
            <w:pPr>
              <w:jc w:val="center"/>
              <w:rPr>
                <w:rFonts w:ascii="Times New Roman" w:hAnsi="Times New Roman"/>
              </w:rPr>
            </w:pPr>
            <w:r w:rsidRPr="005936C1">
              <w:rPr>
                <w:rFonts w:ascii="Times New Roman" w:hAnsi="Times New Roman"/>
              </w:rPr>
              <w:t xml:space="preserve"> 96%  (95%)</w:t>
            </w:r>
          </w:p>
        </w:tc>
        <w:tc>
          <w:tcPr>
            <w:tcW w:w="1134" w:type="dxa"/>
            <w:tcBorders>
              <w:top w:val="single" w:sz="4" w:space="0" w:color="000000"/>
              <w:left w:val="single" w:sz="4" w:space="0" w:color="000000"/>
              <w:bottom w:val="single" w:sz="4" w:space="0" w:color="000000"/>
              <w:right w:val="single" w:sz="4" w:space="0" w:color="000000"/>
            </w:tcBorders>
            <w:hideMark/>
          </w:tcPr>
          <w:p w14:paraId="2477ECA1" w14:textId="77777777" w:rsidR="005936C1" w:rsidRPr="005936C1" w:rsidRDefault="005936C1" w:rsidP="00CD651D">
            <w:pPr>
              <w:jc w:val="center"/>
              <w:rPr>
                <w:rFonts w:ascii="Times New Roman" w:hAnsi="Times New Roman"/>
              </w:rPr>
            </w:pPr>
            <w:r w:rsidRPr="005936C1">
              <w:rPr>
                <w:rFonts w:ascii="Times New Roman" w:hAnsi="Times New Roman"/>
              </w:rPr>
              <w:t>76 (90)</w:t>
            </w:r>
          </w:p>
        </w:tc>
      </w:tr>
      <w:tr w:rsidR="005936C1" w:rsidRPr="00162E94" w14:paraId="1B50226F" w14:textId="77777777" w:rsidTr="00CD651D">
        <w:trPr>
          <w:trHeight w:val="181"/>
        </w:trPr>
        <w:tc>
          <w:tcPr>
            <w:tcW w:w="1277" w:type="dxa"/>
            <w:tcBorders>
              <w:top w:val="single" w:sz="4" w:space="0" w:color="000000"/>
              <w:left w:val="single" w:sz="4" w:space="0" w:color="000000"/>
              <w:bottom w:val="single" w:sz="4" w:space="0" w:color="000000"/>
              <w:right w:val="single" w:sz="4" w:space="0" w:color="000000"/>
            </w:tcBorders>
            <w:hideMark/>
          </w:tcPr>
          <w:p w14:paraId="3276184B" w14:textId="77777777" w:rsidR="005936C1" w:rsidRPr="00FE4EA5" w:rsidRDefault="005936C1" w:rsidP="00CD651D">
            <w:pPr>
              <w:jc w:val="both"/>
              <w:rPr>
                <w:rFonts w:ascii="Times New Roman" w:hAnsi="Times New Roman"/>
              </w:rPr>
            </w:pPr>
            <w:r w:rsidRPr="00FE4EA5">
              <w:rPr>
                <w:rFonts w:ascii="Times New Roman" w:hAnsi="Times New Roman"/>
              </w:rPr>
              <w:t>Мат. (б.)</w:t>
            </w:r>
          </w:p>
        </w:tc>
        <w:tc>
          <w:tcPr>
            <w:tcW w:w="1701" w:type="dxa"/>
            <w:tcBorders>
              <w:top w:val="single" w:sz="4" w:space="0" w:color="000000"/>
              <w:left w:val="single" w:sz="4" w:space="0" w:color="000000"/>
              <w:bottom w:val="single" w:sz="4" w:space="0" w:color="000000"/>
              <w:right w:val="single" w:sz="4" w:space="0" w:color="000000"/>
            </w:tcBorders>
            <w:hideMark/>
          </w:tcPr>
          <w:p w14:paraId="778ED022" w14:textId="77777777" w:rsidR="005936C1" w:rsidRPr="005936C1" w:rsidRDefault="005936C1" w:rsidP="005A6BF3">
            <w:pPr>
              <w:spacing w:line="360" w:lineRule="auto"/>
              <w:jc w:val="both"/>
              <w:rPr>
                <w:rFonts w:ascii="Times New Roman" w:hAnsi="Times New Roman"/>
                <w:sz w:val="20"/>
                <w:szCs w:val="20"/>
              </w:rPr>
            </w:pPr>
            <w:proofErr w:type="spellStart"/>
            <w:r w:rsidRPr="005936C1">
              <w:rPr>
                <w:rFonts w:ascii="Times New Roman" w:hAnsi="Times New Roman"/>
                <w:sz w:val="20"/>
                <w:szCs w:val="20"/>
              </w:rPr>
              <w:t>АверинаМ.В</w:t>
            </w:r>
            <w:proofErr w:type="spellEnd"/>
            <w:r w:rsidRPr="005936C1">
              <w:rPr>
                <w:rFonts w:ascii="Times New Roman" w:hAnsi="Times New Roman"/>
                <w:sz w:val="20"/>
                <w:szCs w:val="20"/>
              </w:rPr>
              <w:t>./</w:t>
            </w:r>
          </w:p>
          <w:p w14:paraId="3CD38EDB" w14:textId="77777777" w:rsidR="005936C1" w:rsidRPr="005936C1" w:rsidRDefault="005936C1" w:rsidP="005A6BF3">
            <w:pPr>
              <w:spacing w:line="360" w:lineRule="auto"/>
              <w:jc w:val="both"/>
              <w:rPr>
                <w:rFonts w:ascii="Times New Roman" w:hAnsi="Times New Roman"/>
                <w:sz w:val="20"/>
                <w:szCs w:val="20"/>
              </w:rPr>
            </w:pPr>
            <w:r w:rsidRPr="005936C1">
              <w:rPr>
                <w:rFonts w:ascii="Times New Roman" w:hAnsi="Times New Roman"/>
                <w:sz w:val="20"/>
                <w:szCs w:val="20"/>
              </w:rPr>
              <w:t>Изотова И.В.</w:t>
            </w:r>
          </w:p>
        </w:tc>
        <w:tc>
          <w:tcPr>
            <w:tcW w:w="992" w:type="dxa"/>
            <w:tcBorders>
              <w:top w:val="single" w:sz="4" w:space="0" w:color="000000"/>
              <w:left w:val="single" w:sz="4" w:space="0" w:color="000000"/>
              <w:bottom w:val="single" w:sz="4" w:space="0" w:color="000000"/>
              <w:right w:val="single" w:sz="4" w:space="0" w:color="000000"/>
            </w:tcBorders>
            <w:hideMark/>
          </w:tcPr>
          <w:p w14:paraId="1B1C2D9E" w14:textId="77777777" w:rsidR="005936C1" w:rsidRPr="005936C1" w:rsidRDefault="005936C1" w:rsidP="005A6BF3">
            <w:pPr>
              <w:spacing w:line="360" w:lineRule="auto"/>
              <w:jc w:val="center"/>
              <w:rPr>
                <w:rFonts w:ascii="Times New Roman" w:hAnsi="Times New Roman"/>
              </w:rPr>
            </w:pPr>
            <w:r w:rsidRPr="005936C1">
              <w:rPr>
                <w:rFonts w:ascii="Times New Roman" w:hAnsi="Times New Roman"/>
              </w:rPr>
              <w:t>34</w:t>
            </w:r>
          </w:p>
        </w:tc>
        <w:tc>
          <w:tcPr>
            <w:tcW w:w="1134" w:type="dxa"/>
            <w:tcBorders>
              <w:top w:val="single" w:sz="4" w:space="0" w:color="000000"/>
              <w:left w:val="single" w:sz="4" w:space="0" w:color="000000"/>
              <w:bottom w:val="single" w:sz="4" w:space="0" w:color="000000"/>
              <w:right w:val="single" w:sz="4" w:space="0" w:color="000000"/>
            </w:tcBorders>
            <w:hideMark/>
          </w:tcPr>
          <w:p w14:paraId="230ED9DF" w14:textId="77777777" w:rsidR="005936C1" w:rsidRPr="005936C1" w:rsidRDefault="005936C1" w:rsidP="00A43345">
            <w:pPr>
              <w:spacing w:line="276" w:lineRule="auto"/>
              <w:jc w:val="center"/>
              <w:rPr>
                <w:rFonts w:ascii="Times New Roman" w:hAnsi="Times New Roman"/>
              </w:rPr>
            </w:pPr>
            <w:r w:rsidRPr="005936C1">
              <w:rPr>
                <w:rFonts w:ascii="Times New Roman" w:hAnsi="Times New Roman"/>
              </w:rPr>
              <w:t>7 (7)</w:t>
            </w:r>
          </w:p>
        </w:tc>
        <w:tc>
          <w:tcPr>
            <w:tcW w:w="1418" w:type="dxa"/>
            <w:tcBorders>
              <w:top w:val="single" w:sz="4" w:space="0" w:color="000000"/>
              <w:left w:val="single" w:sz="4" w:space="0" w:color="000000"/>
              <w:bottom w:val="single" w:sz="4" w:space="0" w:color="000000"/>
              <w:right w:val="single" w:sz="4" w:space="0" w:color="000000"/>
            </w:tcBorders>
            <w:hideMark/>
          </w:tcPr>
          <w:p w14:paraId="0BC900D4" w14:textId="77777777" w:rsidR="005936C1" w:rsidRPr="005936C1" w:rsidRDefault="005936C1" w:rsidP="00CD651D">
            <w:pPr>
              <w:jc w:val="center"/>
              <w:rPr>
                <w:rFonts w:ascii="Times New Roman" w:hAnsi="Times New Roman"/>
              </w:rPr>
            </w:pPr>
            <w:r w:rsidRPr="005936C1">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hideMark/>
          </w:tcPr>
          <w:p w14:paraId="39317D10" w14:textId="77777777" w:rsidR="005936C1" w:rsidRPr="005936C1" w:rsidRDefault="005936C1" w:rsidP="00CD651D">
            <w:pPr>
              <w:jc w:val="center"/>
              <w:rPr>
                <w:rFonts w:ascii="Times New Roman" w:hAnsi="Times New Roman"/>
              </w:rPr>
            </w:pPr>
            <w:r w:rsidRPr="005936C1">
              <w:rPr>
                <w:rFonts w:ascii="Times New Roman" w:hAnsi="Times New Roman"/>
              </w:rPr>
              <w:t>4 (4)</w:t>
            </w:r>
          </w:p>
        </w:tc>
        <w:tc>
          <w:tcPr>
            <w:tcW w:w="1701" w:type="dxa"/>
            <w:tcBorders>
              <w:top w:val="single" w:sz="4" w:space="0" w:color="000000"/>
              <w:left w:val="single" w:sz="4" w:space="0" w:color="000000"/>
              <w:bottom w:val="single" w:sz="4" w:space="0" w:color="000000"/>
              <w:right w:val="single" w:sz="4" w:space="0" w:color="000000"/>
            </w:tcBorders>
            <w:hideMark/>
          </w:tcPr>
          <w:p w14:paraId="3A97A38F" w14:textId="77777777" w:rsidR="005936C1" w:rsidRPr="005936C1" w:rsidRDefault="005936C1" w:rsidP="00CD651D">
            <w:pPr>
              <w:jc w:val="center"/>
              <w:rPr>
                <w:rFonts w:ascii="Times New Roman" w:hAnsi="Times New Roman"/>
              </w:rPr>
            </w:pPr>
            <w:r w:rsidRPr="005936C1">
              <w:rPr>
                <w:rFonts w:ascii="Times New Roman" w:hAnsi="Times New Roman"/>
              </w:rPr>
              <w:t>100%  (97%)</w:t>
            </w:r>
          </w:p>
        </w:tc>
        <w:tc>
          <w:tcPr>
            <w:tcW w:w="1134" w:type="dxa"/>
            <w:tcBorders>
              <w:top w:val="single" w:sz="4" w:space="0" w:color="000000"/>
              <w:left w:val="single" w:sz="4" w:space="0" w:color="000000"/>
              <w:bottom w:val="single" w:sz="4" w:space="0" w:color="000000"/>
              <w:right w:val="single" w:sz="4" w:space="0" w:color="000000"/>
            </w:tcBorders>
            <w:hideMark/>
          </w:tcPr>
          <w:p w14:paraId="666A6922" w14:textId="77777777" w:rsidR="005936C1" w:rsidRPr="005936C1" w:rsidRDefault="005936C1" w:rsidP="00CD651D">
            <w:pPr>
              <w:jc w:val="center"/>
              <w:rPr>
                <w:rFonts w:ascii="Times New Roman" w:hAnsi="Times New Roman"/>
              </w:rPr>
            </w:pPr>
            <w:r w:rsidRPr="005936C1">
              <w:rPr>
                <w:rFonts w:ascii="Times New Roman" w:hAnsi="Times New Roman"/>
              </w:rPr>
              <w:t>21(21)</w:t>
            </w:r>
          </w:p>
        </w:tc>
      </w:tr>
      <w:tr w:rsidR="005936C1" w:rsidRPr="00162E94" w14:paraId="5CB84F11" w14:textId="77777777" w:rsidTr="00CD651D">
        <w:trPr>
          <w:trHeight w:val="252"/>
        </w:trPr>
        <w:tc>
          <w:tcPr>
            <w:tcW w:w="1277" w:type="dxa"/>
            <w:tcBorders>
              <w:top w:val="single" w:sz="4" w:space="0" w:color="000000"/>
              <w:left w:val="single" w:sz="4" w:space="0" w:color="000000"/>
              <w:bottom w:val="single" w:sz="4" w:space="0" w:color="000000"/>
              <w:right w:val="single" w:sz="4" w:space="0" w:color="000000"/>
            </w:tcBorders>
            <w:hideMark/>
          </w:tcPr>
          <w:p w14:paraId="6C45B112" w14:textId="77777777" w:rsidR="005936C1" w:rsidRPr="00FE4EA5" w:rsidRDefault="005936C1" w:rsidP="00CD651D">
            <w:pPr>
              <w:jc w:val="both"/>
              <w:rPr>
                <w:rFonts w:ascii="Times New Roman" w:hAnsi="Times New Roman"/>
              </w:rPr>
            </w:pPr>
            <w:r w:rsidRPr="00FE4EA5">
              <w:rPr>
                <w:rFonts w:ascii="Times New Roman" w:hAnsi="Times New Roman"/>
              </w:rPr>
              <w:t>География</w:t>
            </w:r>
          </w:p>
        </w:tc>
        <w:tc>
          <w:tcPr>
            <w:tcW w:w="1701" w:type="dxa"/>
            <w:tcBorders>
              <w:top w:val="single" w:sz="4" w:space="0" w:color="000000"/>
              <w:left w:val="single" w:sz="4" w:space="0" w:color="000000"/>
              <w:bottom w:val="single" w:sz="4" w:space="0" w:color="000000"/>
              <w:right w:val="single" w:sz="4" w:space="0" w:color="000000"/>
            </w:tcBorders>
            <w:hideMark/>
          </w:tcPr>
          <w:p w14:paraId="48A6FAF2" w14:textId="77777777" w:rsidR="005936C1" w:rsidRPr="005936C1" w:rsidRDefault="005936C1" w:rsidP="005A6BF3">
            <w:pPr>
              <w:spacing w:line="360" w:lineRule="auto"/>
              <w:jc w:val="both"/>
              <w:rPr>
                <w:rFonts w:ascii="Times New Roman" w:hAnsi="Times New Roman"/>
                <w:sz w:val="20"/>
                <w:szCs w:val="20"/>
              </w:rPr>
            </w:pPr>
            <w:r w:rsidRPr="005936C1">
              <w:rPr>
                <w:rFonts w:ascii="Times New Roman" w:hAnsi="Times New Roman"/>
                <w:sz w:val="20"/>
                <w:szCs w:val="20"/>
              </w:rPr>
              <w:t>Гуржева Т.Г.</w:t>
            </w:r>
          </w:p>
        </w:tc>
        <w:tc>
          <w:tcPr>
            <w:tcW w:w="992" w:type="dxa"/>
            <w:tcBorders>
              <w:top w:val="single" w:sz="4" w:space="0" w:color="000000"/>
              <w:left w:val="single" w:sz="4" w:space="0" w:color="000000"/>
              <w:bottom w:val="single" w:sz="4" w:space="0" w:color="000000"/>
              <w:right w:val="single" w:sz="4" w:space="0" w:color="000000"/>
            </w:tcBorders>
            <w:hideMark/>
          </w:tcPr>
          <w:p w14:paraId="48F5F60C" w14:textId="77777777" w:rsidR="005936C1" w:rsidRPr="005936C1" w:rsidRDefault="005936C1" w:rsidP="005A6BF3">
            <w:pPr>
              <w:spacing w:line="360" w:lineRule="auto"/>
              <w:jc w:val="center"/>
              <w:rPr>
                <w:rFonts w:ascii="Times New Roman" w:hAnsi="Times New Roman"/>
              </w:rPr>
            </w:pPr>
            <w:r w:rsidRPr="005936C1">
              <w:rPr>
                <w:rFonts w:ascii="Times New Roman" w:hAnsi="Times New Roman"/>
              </w:rPr>
              <w:t>8</w:t>
            </w:r>
          </w:p>
        </w:tc>
        <w:tc>
          <w:tcPr>
            <w:tcW w:w="1134" w:type="dxa"/>
            <w:tcBorders>
              <w:top w:val="single" w:sz="4" w:space="0" w:color="000000"/>
              <w:left w:val="single" w:sz="4" w:space="0" w:color="000000"/>
              <w:bottom w:val="single" w:sz="4" w:space="0" w:color="000000"/>
              <w:right w:val="single" w:sz="4" w:space="0" w:color="000000"/>
            </w:tcBorders>
            <w:hideMark/>
          </w:tcPr>
          <w:p w14:paraId="1EED05ED" w14:textId="77777777" w:rsidR="005936C1" w:rsidRPr="005936C1" w:rsidRDefault="005936C1" w:rsidP="00A43345">
            <w:pPr>
              <w:spacing w:line="276" w:lineRule="auto"/>
              <w:jc w:val="center"/>
              <w:rPr>
                <w:rFonts w:ascii="Times New Roman" w:hAnsi="Times New Roman"/>
              </w:rPr>
            </w:pPr>
            <w:r w:rsidRPr="005936C1">
              <w:rPr>
                <w:rFonts w:ascii="Times New Roman" w:hAnsi="Times New Roman"/>
              </w:rPr>
              <w:t>37 (32)</w:t>
            </w:r>
          </w:p>
        </w:tc>
        <w:tc>
          <w:tcPr>
            <w:tcW w:w="1418" w:type="dxa"/>
            <w:tcBorders>
              <w:top w:val="single" w:sz="4" w:space="0" w:color="000000"/>
              <w:left w:val="single" w:sz="4" w:space="0" w:color="000000"/>
              <w:bottom w:val="single" w:sz="4" w:space="0" w:color="000000"/>
              <w:right w:val="single" w:sz="4" w:space="0" w:color="000000"/>
            </w:tcBorders>
            <w:hideMark/>
          </w:tcPr>
          <w:p w14:paraId="0609073B" w14:textId="77777777" w:rsidR="005936C1" w:rsidRPr="005936C1" w:rsidRDefault="005936C1" w:rsidP="00CD651D">
            <w:pPr>
              <w:jc w:val="center"/>
              <w:rPr>
                <w:rFonts w:ascii="Times New Roman" w:hAnsi="Times New Roman"/>
              </w:rPr>
            </w:pPr>
            <w:r w:rsidRPr="005936C1">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hideMark/>
          </w:tcPr>
          <w:p w14:paraId="23670367" w14:textId="77777777" w:rsidR="005936C1" w:rsidRPr="005936C1" w:rsidRDefault="005936C1" w:rsidP="00CD651D">
            <w:pPr>
              <w:jc w:val="center"/>
              <w:rPr>
                <w:rFonts w:ascii="Times New Roman" w:hAnsi="Times New Roman"/>
              </w:rPr>
            </w:pPr>
            <w:r w:rsidRPr="005936C1">
              <w:rPr>
                <w:rFonts w:ascii="Times New Roman" w:hAnsi="Times New Roman"/>
              </w:rPr>
              <w:t>49 (33)</w:t>
            </w:r>
          </w:p>
        </w:tc>
        <w:tc>
          <w:tcPr>
            <w:tcW w:w="1701" w:type="dxa"/>
            <w:tcBorders>
              <w:top w:val="single" w:sz="4" w:space="0" w:color="000000"/>
              <w:left w:val="single" w:sz="4" w:space="0" w:color="000000"/>
              <w:bottom w:val="single" w:sz="4" w:space="0" w:color="000000"/>
              <w:right w:val="single" w:sz="4" w:space="0" w:color="000000"/>
            </w:tcBorders>
            <w:hideMark/>
          </w:tcPr>
          <w:p w14:paraId="41FA5D43" w14:textId="77777777" w:rsidR="005936C1" w:rsidRPr="005936C1" w:rsidRDefault="005936C1" w:rsidP="00CD651D">
            <w:pPr>
              <w:jc w:val="center"/>
              <w:rPr>
                <w:rFonts w:ascii="Times New Roman" w:hAnsi="Times New Roman"/>
              </w:rPr>
            </w:pPr>
            <w:r w:rsidRPr="005936C1">
              <w:rPr>
                <w:rFonts w:ascii="Times New Roman" w:hAnsi="Times New Roman"/>
              </w:rPr>
              <w:t>100%  (50%)</w:t>
            </w:r>
          </w:p>
        </w:tc>
        <w:tc>
          <w:tcPr>
            <w:tcW w:w="1134" w:type="dxa"/>
            <w:tcBorders>
              <w:top w:val="single" w:sz="4" w:space="0" w:color="000000"/>
              <w:left w:val="single" w:sz="4" w:space="0" w:color="000000"/>
              <w:bottom w:val="single" w:sz="4" w:space="0" w:color="000000"/>
              <w:right w:val="single" w:sz="4" w:space="0" w:color="000000"/>
            </w:tcBorders>
            <w:hideMark/>
          </w:tcPr>
          <w:p w14:paraId="3CD89AD2" w14:textId="77777777" w:rsidR="005936C1" w:rsidRPr="005936C1" w:rsidRDefault="005936C1" w:rsidP="00CD651D">
            <w:pPr>
              <w:jc w:val="center"/>
              <w:rPr>
                <w:rFonts w:ascii="Times New Roman" w:hAnsi="Times New Roman"/>
              </w:rPr>
            </w:pPr>
            <w:r w:rsidRPr="005936C1">
              <w:rPr>
                <w:rFonts w:ascii="Times New Roman" w:hAnsi="Times New Roman"/>
              </w:rPr>
              <w:t>55 (41)</w:t>
            </w:r>
          </w:p>
        </w:tc>
      </w:tr>
      <w:tr w:rsidR="005936C1" w:rsidRPr="00162E94" w14:paraId="1D57383E" w14:textId="77777777" w:rsidTr="00CD651D">
        <w:trPr>
          <w:trHeight w:val="252"/>
        </w:trPr>
        <w:tc>
          <w:tcPr>
            <w:tcW w:w="1277" w:type="dxa"/>
            <w:tcBorders>
              <w:top w:val="single" w:sz="4" w:space="0" w:color="000000"/>
              <w:left w:val="single" w:sz="4" w:space="0" w:color="000000"/>
              <w:bottom w:val="single" w:sz="4" w:space="0" w:color="000000"/>
              <w:right w:val="single" w:sz="4" w:space="0" w:color="000000"/>
            </w:tcBorders>
            <w:hideMark/>
          </w:tcPr>
          <w:p w14:paraId="25BE24C8" w14:textId="77777777" w:rsidR="005936C1" w:rsidRPr="00FE4EA5" w:rsidRDefault="005936C1" w:rsidP="00CD651D">
            <w:pPr>
              <w:jc w:val="both"/>
              <w:rPr>
                <w:rFonts w:ascii="Times New Roman" w:hAnsi="Times New Roman"/>
              </w:rPr>
            </w:pPr>
            <w:proofErr w:type="spellStart"/>
            <w:r w:rsidRPr="00FE4EA5">
              <w:rPr>
                <w:rFonts w:ascii="Times New Roman" w:hAnsi="Times New Roman"/>
              </w:rPr>
              <w:t>Литерат</w:t>
            </w:r>
            <w:proofErr w:type="spellEnd"/>
            <w:r w:rsidRPr="00FE4EA5">
              <w:rPr>
                <w:rFonts w:ascii="Times New Roman" w:hAnsi="Times New Roman"/>
              </w:rPr>
              <w:t>.</w:t>
            </w:r>
          </w:p>
        </w:tc>
        <w:tc>
          <w:tcPr>
            <w:tcW w:w="1701" w:type="dxa"/>
            <w:tcBorders>
              <w:top w:val="single" w:sz="4" w:space="0" w:color="000000"/>
              <w:left w:val="single" w:sz="4" w:space="0" w:color="000000"/>
              <w:bottom w:val="single" w:sz="4" w:space="0" w:color="000000"/>
              <w:right w:val="single" w:sz="4" w:space="0" w:color="000000"/>
            </w:tcBorders>
            <w:hideMark/>
          </w:tcPr>
          <w:p w14:paraId="0A95CBD3" w14:textId="77777777" w:rsidR="005936C1" w:rsidRPr="005936C1" w:rsidRDefault="005936C1" w:rsidP="005A6BF3">
            <w:pPr>
              <w:spacing w:line="360" w:lineRule="auto"/>
              <w:jc w:val="both"/>
              <w:rPr>
                <w:rFonts w:ascii="Times New Roman" w:hAnsi="Times New Roman"/>
                <w:sz w:val="20"/>
                <w:szCs w:val="20"/>
              </w:rPr>
            </w:pPr>
            <w:proofErr w:type="spellStart"/>
            <w:r w:rsidRPr="005936C1">
              <w:rPr>
                <w:rFonts w:ascii="Times New Roman" w:hAnsi="Times New Roman"/>
                <w:sz w:val="20"/>
                <w:szCs w:val="20"/>
              </w:rPr>
              <w:t>Павликова</w:t>
            </w:r>
            <w:proofErr w:type="spellEnd"/>
            <w:r w:rsidRPr="005936C1">
              <w:rPr>
                <w:rFonts w:ascii="Times New Roman" w:hAnsi="Times New Roman"/>
                <w:sz w:val="20"/>
                <w:szCs w:val="20"/>
              </w:rPr>
              <w:t xml:space="preserve"> Л.И.</w:t>
            </w:r>
          </w:p>
        </w:tc>
        <w:tc>
          <w:tcPr>
            <w:tcW w:w="992" w:type="dxa"/>
            <w:tcBorders>
              <w:top w:val="single" w:sz="4" w:space="0" w:color="000000"/>
              <w:left w:val="single" w:sz="4" w:space="0" w:color="000000"/>
              <w:bottom w:val="single" w:sz="4" w:space="0" w:color="000000"/>
              <w:right w:val="single" w:sz="4" w:space="0" w:color="000000"/>
            </w:tcBorders>
            <w:hideMark/>
          </w:tcPr>
          <w:p w14:paraId="2FB915DA" w14:textId="77777777" w:rsidR="005936C1" w:rsidRPr="005936C1" w:rsidRDefault="005936C1" w:rsidP="005A6BF3">
            <w:pPr>
              <w:spacing w:line="360" w:lineRule="auto"/>
              <w:jc w:val="center"/>
              <w:rPr>
                <w:rFonts w:ascii="Times New Roman" w:hAnsi="Times New Roman"/>
              </w:rPr>
            </w:pPr>
            <w:r w:rsidRPr="005936C1">
              <w:rPr>
                <w:rFonts w:ascii="Times New Roman" w:hAnsi="Times New Roman"/>
              </w:rPr>
              <w:t>2</w:t>
            </w:r>
          </w:p>
        </w:tc>
        <w:tc>
          <w:tcPr>
            <w:tcW w:w="1134" w:type="dxa"/>
            <w:tcBorders>
              <w:top w:val="single" w:sz="4" w:space="0" w:color="000000"/>
              <w:left w:val="single" w:sz="4" w:space="0" w:color="000000"/>
              <w:bottom w:val="single" w:sz="4" w:space="0" w:color="000000"/>
              <w:right w:val="single" w:sz="4" w:space="0" w:color="000000"/>
            </w:tcBorders>
            <w:hideMark/>
          </w:tcPr>
          <w:p w14:paraId="6A880883" w14:textId="77777777" w:rsidR="005936C1" w:rsidRPr="005936C1" w:rsidRDefault="005936C1" w:rsidP="00A43345">
            <w:pPr>
              <w:spacing w:line="276" w:lineRule="auto"/>
              <w:jc w:val="center"/>
              <w:rPr>
                <w:rFonts w:ascii="Times New Roman" w:hAnsi="Times New Roman"/>
              </w:rPr>
            </w:pPr>
            <w:r w:rsidRPr="005936C1">
              <w:rPr>
                <w:rFonts w:ascii="Times New Roman" w:hAnsi="Times New Roman"/>
              </w:rPr>
              <w:t>32(32)</w:t>
            </w:r>
          </w:p>
        </w:tc>
        <w:tc>
          <w:tcPr>
            <w:tcW w:w="1418" w:type="dxa"/>
            <w:tcBorders>
              <w:top w:val="single" w:sz="4" w:space="0" w:color="000000"/>
              <w:left w:val="single" w:sz="4" w:space="0" w:color="000000"/>
              <w:bottom w:val="single" w:sz="4" w:space="0" w:color="000000"/>
              <w:right w:val="single" w:sz="4" w:space="0" w:color="000000"/>
            </w:tcBorders>
            <w:hideMark/>
          </w:tcPr>
          <w:p w14:paraId="7FBB6BE4" w14:textId="77777777" w:rsidR="005936C1" w:rsidRPr="005936C1" w:rsidRDefault="005936C1" w:rsidP="00CD651D">
            <w:pPr>
              <w:jc w:val="center"/>
              <w:rPr>
                <w:rFonts w:ascii="Times New Roman" w:hAnsi="Times New Roman"/>
              </w:rPr>
            </w:pPr>
            <w:r w:rsidRPr="005936C1">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hideMark/>
          </w:tcPr>
          <w:p w14:paraId="54271605" w14:textId="77777777" w:rsidR="005936C1" w:rsidRPr="005936C1" w:rsidRDefault="005936C1" w:rsidP="00CD651D">
            <w:pPr>
              <w:jc w:val="center"/>
              <w:rPr>
                <w:rFonts w:ascii="Times New Roman" w:hAnsi="Times New Roman"/>
              </w:rPr>
            </w:pPr>
            <w:r w:rsidRPr="005936C1">
              <w:rPr>
                <w:rFonts w:ascii="Times New Roman" w:hAnsi="Times New Roman"/>
              </w:rPr>
              <w:t>60(52)</w:t>
            </w:r>
          </w:p>
        </w:tc>
        <w:tc>
          <w:tcPr>
            <w:tcW w:w="1701" w:type="dxa"/>
            <w:tcBorders>
              <w:top w:val="single" w:sz="4" w:space="0" w:color="000000"/>
              <w:left w:val="single" w:sz="4" w:space="0" w:color="000000"/>
              <w:bottom w:val="single" w:sz="4" w:space="0" w:color="000000"/>
              <w:right w:val="single" w:sz="4" w:space="0" w:color="000000"/>
            </w:tcBorders>
            <w:hideMark/>
          </w:tcPr>
          <w:p w14:paraId="7A8491F5" w14:textId="77777777" w:rsidR="005936C1" w:rsidRPr="005936C1" w:rsidRDefault="005936C1" w:rsidP="00CD651D">
            <w:pPr>
              <w:jc w:val="center"/>
              <w:rPr>
                <w:rFonts w:ascii="Times New Roman" w:hAnsi="Times New Roman"/>
              </w:rPr>
            </w:pPr>
            <w:r w:rsidRPr="005936C1">
              <w:rPr>
                <w:rFonts w:ascii="Times New Roman" w:hAnsi="Times New Roman"/>
              </w:rPr>
              <w:t>100%  (100%)</w:t>
            </w:r>
          </w:p>
        </w:tc>
        <w:tc>
          <w:tcPr>
            <w:tcW w:w="1134" w:type="dxa"/>
            <w:tcBorders>
              <w:top w:val="single" w:sz="4" w:space="0" w:color="000000"/>
              <w:left w:val="single" w:sz="4" w:space="0" w:color="000000"/>
              <w:bottom w:val="single" w:sz="4" w:space="0" w:color="000000"/>
              <w:right w:val="single" w:sz="4" w:space="0" w:color="000000"/>
            </w:tcBorders>
            <w:hideMark/>
          </w:tcPr>
          <w:p w14:paraId="4AE06388" w14:textId="77777777" w:rsidR="005936C1" w:rsidRPr="005936C1" w:rsidRDefault="005936C1" w:rsidP="00CD651D">
            <w:pPr>
              <w:jc w:val="center"/>
              <w:rPr>
                <w:rFonts w:ascii="Times New Roman" w:hAnsi="Times New Roman"/>
              </w:rPr>
            </w:pPr>
            <w:r w:rsidRPr="005936C1">
              <w:rPr>
                <w:rFonts w:ascii="Times New Roman" w:hAnsi="Times New Roman"/>
              </w:rPr>
              <w:t>78 (52)</w:t>
            </w:r>
          </w:p>
        </w:tc>
      </w:tr>
      <w:tr w:rsidR="005936C1" w:rsidRPr="00162E94" w14:paraId="61CD02D6" w14:textId="77777777" w:rsidTr="00CD651D">
        <w:trPr>
          <w:trHeight w:val="260"/>
        </w:trPr>
        <w:tc>
          <w:tcPr>
            <w:tcW w:w="1277" w:type="dxa"/>
            <w:tcBorders>
              <w:top w:val="single" w:sz="4" w:space="0" w:color="000000"/>
              <w:left w:val="single" w:sz="4" w:space="0" w:color="000000"/>
              <w:bottom w:val="single" w:sz="4" w:space="0" w:color="000000"/>
              <w:right w:val="single" w:sz="4" w:space="0" w:color="000000"/>
            </w:tcBorders>
            <w:hideMark/>
          </w:tcPr>
          <w:p w14:paraId="36156237" w14:textId="77777777" w:rsidR="005936C1" w:rsidRPr="00FE4EA5" w:rsidRDefault="005936C1" w:rsidP="00CD651D">
            <w:pPr>
              <w:jc w:val="both"/>
              <w:rPr>
                <w:rFonts w:ascii="Times New Roman" w:hAnsi="Times New Roman"/>
              </w:rPr>
            </w:pPr>
            <w:r w:rsidRPr="00FE4EA5">
              <w:rPr>
                <w:rFonts w:ascii="Times New Roman" w:hAnsi="Times New Roman"/>
              </w:rPr>
              <w:t>Биология</w:t>
            </w:r>
          </w:p>
        </w:tc>
        <w:tc>
          <w:tcPr>
            <w:tcW w:w="1701" w:type="dxa"/>
            <w:tcBorders>
              <w:top w:val="single" w:sz="4" w:space="0" w:color="000000"/>
              <w:left w:val="single" w:sz="4" w:space="0" w:color="000000"/>
              <w:bottom w:val="single" w:sz="4" w:space="0" w:color="000000"/>
              <w:right w:val="single" w:sz="4" w:space="0" w:color="000000"/>
            </w:tcBorders>
            <w:hideMark/>
          </w:tcPr>
          <w:p w14:paraId="6D659A97" w14:textId="77777777" w:rsidR="005936C1" w:rsidRPr="005936C1" w:rsidRDefault="005936C1" w:rsidP="005A6BF3">
            <w:pPr>
              <w:spacing w:line="360" w:lineRule="auto"/>
              <w:jc w:val="both"/>
              <w:rPr>
                <w:rFonts w:ascii="Times New Roman" w:hAnsi="Times New Roman"/>
                <w:sz w:val="20"/>
                <w:szCs w:val="20"/>
              </w:rPr>
            </w:pPr>
            <w:r w:rsidRPr="005936C1">
              <w:rPr>
                <w:rFonts w:ascii="Times New Roman" w:hAnsi="Times New Roman"/>
                <w:sz w:val="20"/>
                <w:szCs w:val="20"/>
              </w:rPr>
              <w:t>Гуржева Т.Г.</w:t>
            </w:r>
          </w:p>
        </w:tc>
        <w:tc>
          <w:tcPr>
            <w:tcW w:w="992" w:type="dxa"/>
            <w:tcBorders>
              <w:top w:val="single" w:sz="4" w:space="0" w:color="000000"/>
              <w:left w:val="single" w:sz="4" w:space="0" w:color="000000"/>
              <w:bottom w:val="single" w:sz="4" w:space="0" w:color="000000"/>
              <w:right w:val="single" w:sz="4" w:space="0" w:color="000000"/>
            </w:tcBorders>
            <w:hideMark/>
          </w:tcPr>
          <w:p w14:paraId="6DE87F0D" w14:textId="77777777" w:rsidR="005936C1" w:rsidRPr="005936C1" w:rsidRDefault="005936C1" w:rsidP="005A6BF3">
            <w:pPr>
              <w:spacing w:line="360" w:lineRule="auto"/>
              <w:jc w:val="center"/>
              <w:rPr>
                <w:rFonts w:ascii="Times New Roman" w:hAnsi="Times New Roman"/>
              </w:rPr>
            </w:pPr>
            <w:r w:rsidRPr="005936C1">
              <w:rPr>
                <w:rFonts w:ascii="Times New Roman" w:hAnsi="Times New Roman"/>
              </w:rPr>
              <w:t>5</w:t>
            </w:r>
          </w:p>
        </w:tc>
        <w:tc>
          <w:tcPr>
            <w:tcW w:w="1134" w:type="dxa"/>
            <w:tcBorders>
              <w:top w:val="single" w:sz="4" w:space="0" w:color="000000"/>
              <w:left w:val="single" w:sz="4" w:space="0" w:color="000000"/>
              <w:bottom w:val="single" w:sz="4" w:space="0" w:color="000000"/>
              <w:right w:val="single" w:sz="4" w:space="0" w:color="000000"/>
            </w:tcBorders>
            <w:hideMark/>
          </w:tcPr>
          <w:p w14:paraId="0B5EFAA8" w14:textId="77777777" w:rsidR="005936C1" w:rsidRPr="005936C1" w:rsidRDefault="005936C1" w:rsidP="00A43345">
            <w:pPr>
              <w:spacing w:line="276" w:lineRule="auto"/>
              <w:jc w:val="center"/>
              <w:rPr>
                <w:rFonts w:ascii="Times New Roman" w:hAnsi="Times New Roman"/>
              </w:rPr>
            </w:pPr>
            <w:r w:rsidRPr="005936C1">
              <w:rPr>
                <w:rFonts w:ascii="Times New Roman" w:hAnsi="Times New Roman"/>
              </w:rPr>
              <w:t>36 (36)</w:t>
            </w:r>
          </w:p>
        </w:tc>
        <w:tc>
          <w:tcPr>
            <w:tcW w:w="1418" w:type="dxa"/>
            <w:tcBorders>
              <w:top w:val="single" w:sz="4" w:space="0" w:color="000000"/>
              <w:left w:val="single" w:sz="4" w:space="0" w:color="000000"/>
              <w:bottom w:val="single" w:sz="4" w:space="0" w:color="000000"/>
              <w:right w:val="single" w:sz="4" w:space="0" w:color="000000"/>
            </w:tcBorders>
            <w:hideMark/>
          </w:tcPr>
          <w:p w14:paraId="55C2A5EB" w14:textId="77777777" w:rsidR="005936C1" w:rsidRPr="005936C1" w:rsidRDefault="005936C1" w:rsidP="00CD651D">
            <w:pPr>
              <w:jc w:val="center"/>
              <w:rPr>
                <w:rFonts w:ascii="Times New Roman" w:hAnsi="Times New Roman"/>
              </w:rPr>
            </w:pPr>
            <w:r w:rsidRPr="005936C1">
              <w:rPr>
                <w:rFonts w:ascii="Times New Roman" w:hAnsi="Times New Roman"/>
              </w:rPr>
              <w:t>- (2)</w:t>
            </w:r>
          </w:p>
        </w:tc>
        <w:tc>
          <w:tcPr>
            <w:tcW w:w="1275" w:type="dxa"/>
            <w:tcBorders>
              <w:top w:val="single" w:sz="4" w:space="0" w:color="000000"/>
              <w:left w:val="single" w:sz="4" w:space="0" w:color="000000"/>
              <w:bottom w:val="single" w:sz="4" w:space="0" w:color="000000"/>
              <w:right w:val="single" w:sz="4" w:space="0" w:color="000000"/>
            </w:tcBorders>
            <w:hideMark/>
          </w:tcPr>
          <w:p w14:paraId="27640CA1" w14:textId="77777777" w:rsidR="005936C1" w:rsidRPr="005936C1" w:rsidRDefault="005936C1" w:rsidP="00CD651D">
            <w:pPr>
              <w:jc w:val="center"/>
              <w:rPr>
                <w:rFonts w:ascii="Times New Roman" w:hAnsi="Times New Roman"/>
              </w:rPr>
            </w:pPr>
            <w:r w:rsidRPr="005936C1">
              <w:rPr>
                <w:rFonts w:ascii="Times New Roman" w:hAnsi="Times New Roman"/>
              </w:rPr>
              <w:t>48 (50)</w:t>
            </w:r>
          </w:p>
        </w:tc>
        <w:tc>
          <w:tcPr>
            <w:tcW w:w="1701" w:type="dxa"/>
            <w:tcBorders>
              <w:top w:val="single" w:sz="4" w:space="0" w:color="000000"/>
              <w:left w:val="single" w:sz="4" w:space="0" w:color="000000"/>
              <w:bottom w:val="single" w:sz="4" w:space="0" w:color="000000"/>
              <w:right w:val="single" w:sz="4" w:space="0" w:color="000000"/>
            </w:tcBorders>
            <w:hideMark/>
          </w:tcPr>
          <w:p w14:paraId="44453150" w14:textId="77777777" w:rsidR="005936C1" w:rsidRPr="005936C1" w:rsidRDefault="005936C1" w:rsidP="00CD651D">
            <w:pPr>
              <w:jc w:val="center"/>
              <w:rPr>
                <w:rFonts w:ascii="Times New Roman" w:hAnsi="Times New Roman"/>
              </w:rPr>
            </w:pPr>
            <w:r w:rsidRPr="005936C1">
              <w:rPr>
                <w:rFonts w:ascii="Times New Roman" w:hAnsi="Times New Roman"/>
              </w:rPr>
              <w:t>100% (71%)</w:t>
            </w:r>
          </w:p>
        </w:tc>
        <w:tc>
          <w:tcPr>
            <w:tcW w:w="1134" w:type="dxa"/>
            <w:tcBorders>
              <w:top w:val="single" w:sz="4" w:space="0" w:color="000000"/>
              <w:left w:val="single" w:sz="4" w:space="0" w:color="000000"/>
              <w:bottom w:val="single" w:sz="4" w:space="0" w:color="000000"/>
              <w:right w:val="single" w:sz="4" w:space="0" w:color="000000"/>
            </w:tcBorders>
            <w:hideMark/>
          </w:tcPr>
          <w:p w14:paraId="2D81A613" w14:textId="77777777" w:rsidR="005936C1" w:rsidRPr="005936C1" w:rsidRDefault="005936C1" w:rsidP="00CD651D">
            <w:pPr>
              <w:jc w:val="center"/>
              <w:rPr>
                <w:rFonts w:ascii="Times New Roman" w:hAnsi="Times New Roman"/>
              </w:rPr>
            </w:pPr>
            <w:r w:rsidRPr="005936C1">
              <w:rPr>
                <w:rFonts w:ascii="Times New Roman" w:hAnsi="Times New Roman"/>
              </w:rPr>
              <w:t>55 (76)</w:t>
            </w:r>
          </w:p>
        </w:tc>
      </w:tr>
      <w:tr w:rsidR="005936C1" w:rsidRPr="00162E94" w14:paraId="7EF57F2A" w14:textId="77777777" w:rsidTr="00CD651D">
        <w:trPr>
          <w:trHeight w:val="260"/>
        </w:trPr>
        <w:tc>
          <w:tcPr>
            <w:tcW w:w="1277" w:type="dxa"/>
            <w:tcBorders>
              <w:top w:val="single" w:sz="4" w:space="0" w:color="000000"/>
              <w:left w:val="single" w:sz="4" w:space="0" w:color="000000"/>
              <w:bottom w:val="single" w:sz="4" w:space="0" w:color="000000"/>
              <w:right w:val="single" w:sz="4" w:space="0" w:color="000000"/>
            </w:tcBorders>
            <w:hideMark/>
          </w:tcPr>
          <w:p w14:paraId="10F2C714" w14:textId="77777777" w:rsidR="005936C1" w:rsidRPr="00FE4EA5" w:rsidRDefault="005936C1" w:rsidP="00CD651D">
            <w:pPr>
              <w:jc w:val="both"/>
              <w:rPr>
                <w:rFonts w:ascii="Times New Roman" w:hAnsi="Times New Roman"/>
              </w:rPr>
            </w:pPr>
            <w:r w:rsidRPr="00FE4EA5">
              <w:rPr>
                <w:rFonts w:ascii="Times New Roman" w:hAnsi="Times New Roman"/>
              </w:rPr>
              <w:t>Химия</w:t>
            </w:r>
          </w:p>
        </w:tc>
        <w:tc>
          <w:tcPr>
            <w:tcW w:w="1701" w:type="dxa"/>
            <w:tcBorders>
              <w:top w:val="single" w:sz="4" w:space="0" w:color="000000"/>
              <w:left w:val="single" w:sz="4" w:space="0" w:color="000000"/>
              <w:bottom w:val="single" w:sz="4" w:space="0" w:color="000000"/>
              <w:right w:val="single" w:sz="4" w:space="0" w:color="000000"/>
            </w:tcBorders>
            <w:hideMark/>
          </w:tcPr>
          <w:p w14:paraId="4CCBFCFE" w14:textId="77777777" w:rsidR="005936C1" w:rsidRPr="005936C1" w:rsidRDefault="005936C1" w:rsidP="005A6BF3">
            <w:pPr>
              <w:spacing w:line="360" w:lineRule="auto"/>
              <w:jc w:val="both"/>
              <w:rPr>
                <w:rFonts w:ascii="Times New Roman" w:hAnsi="Times New Roman"/>
                <w:sz w:val="20"/>
                <w:szCs w:val="20"/>
              </w:rPr>
            </w:pPr>
            <w:r w:rsidRPr="005936C1">
              <w:rPr>
                <w:rFonts w:ascii="Times New Roman" w:hAnsi="Times New Roman"/>
                <w:sz w:val="20"/>
                <w:szCs w:val="20"/>
              </w:rPr>
              <w:t>Ларкович Е.В.</w:t>
            </w:r>
          </w:p>
        </w:tc>
        <w:tc>
          <w:tcPr>
            <w:tcW w:w="992" w:type="dxa"/>
            <w:tcBorders>
              <w:top w:val="single" w:sz="4" w:space="0" w:color="000000"/>
              <w:left w:val="single" w:sz="4" w:space="0" w:color="000000"/>
              <w:bottom w:val="single" w:sz="4" w:space="0" w:color="000000"/>
              <w:right w:val="single" w:sz="4" w:space="0" w:color="000000"/>
            </w:tcBorders>
            <w:hideMark/>
          </w:tcPr>
          <w:p w14:paraId="48B574FD" w14:textId="77777777" w:rsidR="005936C1" w:rsidRPr="005936C1" w:rsidRDefault="005936C1" w:rsidP="005A6BF3">
            <w:pPr>
              <w:spacing w:line="360" w:lineRule="auto"/>
              <w:jc w:val="center"/>
              <w:rPr>
                <w:rFonts w:ascii="Times New Roman" w:hAnsi="Times New Roman"/>
              </w:rPr>
            </w:pPr>
            <w:r w:rsidRPr="005936C1">
              <w:rPr>
                <w:rFonts w:ascii="Times New Roman" w:hAnsi="Times New Roman"/>
              </w:rPr>
              <w:t>4</w:t>
            </w:r>
          </w:p>
        </w:tc>
        <w:tc>
          <w:tcPr>
            <w:tcW w:w="1134" w:type="dxa"/>
            <w:tcBorders>
              <w:top w:val="single" w:sz="4" w:space="0" w:color="000000"/>
              <w:left w:val="single" w:sz="4" w:space="0" w:color="000000"/>
              <w:bottom w:val="single" w:sz="4" w:space="0" w:color="000000"/>
              <w:right w:val="single" w:sz="4" w:space="0" w:color="000000"/>
            </w:tcBorders>
            <w:hideMark/>
          </w:tcPr>
          <w:p w14:paraId="7455EA25" w14:textId="77777777" w:rsidR="005936C1" w:rsidRPr="005936C1" w:rsidRDefault="005936C1" w:rsidP="00A43345">
            <w:pPr>
              <w:spacing w:line="276" w:lineRule="auto"/>
              <w:jc w:val="center"/>
              <w:rPr>
                <w:rFonts w:ascii="Times New Roman" w:hAnsi="Times New Roman"/>
              </w:rPr>
            </w:pPr>
            <w:r w:rsidRPr="005936C1">
              <w:rPr>
                <w:rFonts w:ascii="Times New Roman" w:hAnsi="Times New Roman"/>
              </w:rPr>
              <w:t>36 (36)</w:t>
            </w:r>
          </w:p>
        </w:tc>
        <w:tc>
          <w:tcPr>
            <w:tcW w:w="1418" w:type="dxa"/>
            <w:tcBorders>
              <w:top w:val="single" w:sz="4" w:space="0" w:color="000000"/>
              <w:left w:val="single" w:sz="4" w:space="0" w:color="000000"/>
              <w:bottom w:val="single" w:sz="4" w:space="0" w:color="000000"/>
              <w:right w:val="single" w:sz="4" w:space="0" w:color="000000"/>
            </w:tcBorders>
            <w:hideMark/>
          </w:tcPr>
          <w:p w14:paraId="1F047E49" w14:textId="77777777" w:rsidR="005936C1" w:rsidRPr="005936C1" w:rsidRDefault="005936C1" w:rsidP="00CD651D">
            <w:pPr>
              <w:jc w:val="center"/>
              <w:rPr>
                <w:rFonts w:ascii="Times New Roman" w:hAnsi="Times New Roman"/>
              </w:rPr>
            </w:pPr>
            <w:r w:rsidRPr="005936C1">
              <w:rPr>
                <w:rFonts w:ascii="Times New Roman" w:hAnsi="Times New Roman"/>
              </w:rPr>
              <w:t>1 (-)</w:t>
            </w:r>
          </w:p>
        </w:tc>
        <w:tc>
          <w:tcPr>
            <w:tcW w:w="1275" w:type="dxa"/>
            <w:tcBorders>
              <w:top w:val="single" w:sz="4" w:space="0" w:color="000000"/>
              <w:left w:val="single" w:sz="4" w:space="0" w:color="000000"/>
              <w:bottom w:val="single" w:sz="4" w:space="0" w:color="000000"/>
              <w:right w:val="single" w:sz="4" w:space="0" w:color="000000"/>
            </w:tcBorders>
            <w:hideMark/>
          </w:tcPr>
          <w:p w14:paraId="0A6D7F47" w14:textId="77777777" w:rsidR="005936C1" w:rsidRPr="005936C1" w:rsidRDefault="005936C1" w:rsidP="00CD651D">
            <w:pPr>
              <w:jc w:val="center"/>
              <w:rPr>
                <w:rFonts w:ascii="Times New Roman" w:hAnsi="Times New Roman"/>
              </w:rPr>
            </w:pPr>
            <w:r w:rsidRPr="005936C1">
              <w:rPr>
                <w:rFonts w:ascii="Times New Roman" w:hAnsi="Times New Roman"/>
              </w:rPr>
              <w:t>21  (60)</w:t>
            </w:r>
          </w:p>
        </w:tc>
        <w:tc>
          <w:tcPr>
            <w:tcW w:w="1701" w:type="dxa"/>
            <w:tcBorders>
              <w:top w:val="single" w:sz="4" w:space="0" w:color="000000"/>
              <w:left w:val="single" w:sz="4" w:space="0" w:color="000000"/>
              <w:bottom w:val="single" w:sz="4" w:space="0" w:color="000000"/>
              <w:right w:val="single" w:sz="4" w:space="0" w:color="000000"/>
            </w:tcBorders>
            <w:hideMark/>
          </w:tcPr>
          <w:p w14:paraId="25B88895" w14:textId="77777777" w:rsidR="005936C1" w:rsidRPr="005936C1" w:rsidRDefault="005936C1" w:rsidP="00CD651D">
            <w:pPr>
              <w:jc w:val="center"/>
              <w:rPr>
                <w:rFonts w:ascii="Times New Roman" w:hAnsi="Times New Roman"/>
              </w:rPr>
            </w:pPr>
            <w:r w:rsidRPr="005936C1">
              <w:rPr>
                <w:rFonts w:ascii="Times New Roman" w:hAnsi="Times New Roman"/>
              </w:rPr>
              <w:t>75% (100%)</w:t>
            </w:r>
          </w:p>
        </w:tc>
        <w:tc>
          <w:tcPr>
            <w:tcW w:w="1134" w:type="dxa"/>
            <w:tcBorders>
              <w:top w:val="single" w:sz="4" w:space="0" w:color="000000"/>
              <w:left w:val="single" w:sz="4" w:space="0" w:color="000000"/>
              <w:bottom w:val="single" w:sz="4" w:space="0" w:color="000000"/>
              <w:right w:val="single" w:sz="4" w:space="0" w:color="000000"/>
            </w:tcBorders>
            <w:hideMark/>
          </w:tcPr>
          <w:p w14:paraId="335C820A" w14:textId="77777777" w:rsidR="005936C1" w:rsidRPr="005936C1" w:rsidRDefault="005936C1" w:rsidP="00CD651D">
            <w:pPr>
              <w:jc w:val="center"/>
              <w:rPr>
                <w:rFonts w:ascii="Times New Roman" w:hAnsi="Times New Roman"/>
              </w:rPr>
            </w:pPr>
            <w:r w:rsidRPr="005936C1">
              <w:rPr>
                <w:rFonts w:ascii="Times New Roman" w:hAnsi="Times New Roman"/>
              </w:rPr>
              <w:t>49 (60)</w:t>
            </w:r>
          </w:p>
        </w:tc>
      </w:tr>
      <w:tr w:rsidR="00120342" w:rsidRPr="00162E94" w14:paraId="1CDFFE29" w14:textId="77777777" w:rsidTr="00CD651D">
        <w:trPr>
          <w:trHeight w:val="287"/>
        </w:trPr>
        <w:tc>
          <w:tcPr>
            <w:tcW w:w="1277" w:type="dxa"/>
            <w:tcBorders>
              <w:top w:val="single" w:sz="4" w:space="0" w:color="000000"/>
              <w:left w:val="single" w:sz="4" w:space="0" w:color="000000"/>
              <w:bottom w:val="single" w:sz="4" w:space="0" w:color="000000"/>
              <w:right w:val="single" w:sz="4" w:space="0" w:color="000000"/>
            </w:tcBorders>
            <w:hideMark/>
          </w:tcPr>
          <w:p w14:paraId="2B1C5DAE" w14:textId="77777777" w:rsidR="00120342" w:rsidRPr="00FE4EA5" w:rsidRDefault="00120342" w:rsidP="00120342">
            <w:pPr>
              <w:rPr>
                <w:rFonts w:ascii="Times New Roman" w:hAnsi="Times New Roman"/>
              </w:rPr>
            </w:pPr>
            <w:r w:rsidRPr="00FE4EA5">
              <w:rPr>
                <w:rFonts w:ascii="Times New Roman" w:hAnsi="Times New Roman"/>
              </w:rPr>
              <w:t>Англ. яз.</w:t>
            </w:r>
          </w:p>
        </w:tc>
        <w:tc>
          <w:tcPr>
            <w:tcW w:w="1701" w:type="dxa"/>
            <w:tcBorders>
              <w:top w:val="single" w:sz="4" w:space="0" w:color="000000"/>
              <w:left w:val="single" w:sz="4" w:space="0" w:color="000000"/>
              <w:bottom w:val="single" w:sz="4" w:space="0" w:color="000000"/>
              <w:right w:val="single" w:sz="4" w:space="0" w:color="000000"/>
            </w:tcBorders>
            <w:hideMark/>
          </w:tcPr>
          <w:p w14:paraId="7A429394" w14:textId="77777777" w:rsidR="00120342" w:rsidRPr="005936C1" w:rsidRDefault="00120342" w:rsidP="005A6BF3">
            <w:pPr>
              <w:spacing w:line="360" w:lineRule="auto"/>
              <w:rPr>
                <w:rFonts w:ascii="Times New Roman" w:hAnsi="Times New Roman"/>
                <w:sz w:val="20"/>
                <w:szCs w:val="20"/>
              </w:rPr>
            </w:pPr>
            <w:proofErr w:type="spellStart"/>
            <w:r w:rsidRPr="005936C1">
              <w:rPr>
                <w:rFonts w:ascii="Times New Roman" w:hAnsi="Times New Roman"/>
                <w:sz w:val="20"/>
                <w:szCs w:val="20"/>
              </w:rPr>
              <w:t>МолокинаМ.В</w:t>
            </w:r>
            <w:proofErr w:type="spellEnd"/>
            <w:r w:rsidRPr="005936C1">
              <w:rPr>
                <w:rFonts w:ascii="Times New Roman" w:hAnsi="Times New Roman"/>
                <w:sz w:val="20"/>
                <w:szCs w:val="20"/>
              </w:rPr>
              <w:t>./</w:t>
            </w:r>
          </w:p>
          <w:p w14:paraId="67249DE2" w14:textId="77777777" w:rsidR="00120342" w:rsidRPr="005936C1" w:rsidRDefault="00120342" w:rsidP="005A6BF3">
            <w:pPr>
              <w:spacing w:line="360" w:lineRule="auto"/>
              <w:rPr>
                <w:rFonts w:ascii="Times New Roman" w:hAnsi="Times New Roman"/>
                <w:sz w:val="20"/>
                <w:szCs w:val="20"/>
              </w:rPr>
            </w:pPr>
            <w:proofErr w:type="spellStart"/>
            <w:r w:rsidRPr="005936C1">
              <w:rPr>
                <w:rFonts w:ascii="Times New Roman" w:hAnsi="Times New Roman"/>
                <w:sz w:val="20"/>
                <w:szCs w:val="20"/>
              </w:rPr>
              <w:t>Лялько</w:t>
            </w:r>
            <w:proofErr w:type="spellEnd"/>
            <w:r w:rsidRPr="005936C1">
              <w:rPr>
                <w:rFonts w:ascii="Times New Roman" w:hAnsi="Times New Roman"/>
                <w:sz w:val="20"/>
                <w:szCs w:val="20"/>
              </w:rPr>
              <w:t xml:space="preserve"> А.В.</w:t>
            </w:r>
          </w:p>
        </w:tc>
        <w:tc>
          <w:tcPr>
            <w:tcW w:w="992" w:type="dxa"/>
            <w:tcBorders>
              <w:top w:val="single" w:sz="4" w:space="0" w:color="000000"/>
              <w:left w:val="single" w:sz="4" w:space="0" w:color="000000"/>
              <w:bottom w:val="single" w:sz="4" w:space="0" w:color="000000"/>
              <w:right w:val="single" w:sz="4" w:space="0" w:color="000000"/>
            </w:tcBorders>
            <w:hideMark/>
          </w:tcPr>
          <w:p w14:paraId="02C9D088" w14:textId="1D937B79" w:rsidR="00120342" w:rsidRPr="005936C1" w:rsidRDefault="00120342" w:rsidP="005A6BF3">
            <w:pPr>
              <w:spacing w:line="360" w:lineRule="auto"/>
              <w:jc w:val="center"/>
              <w:rPr>
                <w:rFonts w:ascii="Times New Roman" w:hAnsi="Times New Roman"/>
                <w:b/>
              </w:rPr>
            </w:pPr>
            <w:r>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hideMark/>
          </w:tcPr>
          <w:p w14:paraId="13519453" w14:textId="6B6F06A1" w:rsidR="00120342" w:rsidRPr="005936C1" w:rsidRDefault="00120342" w:rsidP="00A43345">
            <w:pPr>
              <w:spacing w:line="276" w:lineRule="auto"/>
              <w:jc w:val="center"/>
              <w:rPr>
                <w:rFonts w:ascii="Times New Roman" w:hAnsi="Times New Roman"/>
              </w:rPr>
            </w:pPr>
            <w:r w:rsidRPr="009B14BB">
              <w:rPr>
                <w:rFonts w:ascii="Times New Roman" w:hAnsi="Times New Roman"/>
              </w:rPr>
              <w:t>22 (22)</w:t>
            </w:r>
          </w:p>
        </w:tc>
        <w:tc>
          <w:tcPr>
            <w:tcW w:w="1418" w:type="dxa"/>
            <w:tcBorders>
              <w:top w:val="single" w:sz="4" w:space="0" w:color="000000"/>
              <w:left w:val="single" w:sz="4" w:space="0" w:color="000000"/>
              <w:bottom w:val="single" w:sz="4" w:space="0" w:color="000000"/>
              <w:right w:val="single" w:sz="4" w:space="0" w:color="000000"/>
            </w:tcBorders>
            <w:hideMark/>
          </w:tcPr>
          <w:p w14:paraId="3BB4005B" w14:textId="41D05E28" w:rsidR="00120342" w:rsidRPr="005936C1" w:rsidRDefault="00120342" w:rsidP="00120342">
            <w:pPr>
              <w:jc w:val="center"/>
              <w:rPr>
                <w:rFonts w:ascii="Times New Roman" w:hAnsi="Times New Roman"/>
              </w:rPr>
            </w:pPr>
            <w:r w:rsidRPr="007F6D44">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hideMark/>
          </w:tcPr>
          <w:p w14:paraId="037E897D" w14:textId="61C3EB84" w:rsidR="00120342" w:rsidRPr="005936C1" w:rsidRDefault="00120342" w:rsidP="00120342">
            <w:pPr>
              <w:rPr>
                <w:rFonts w:ascii="Times New Roman" w:hAnsi="Times New Roman"/>
              </w:rPr>
            </w:pPr>
            <w:r w:rsidRPr="007F6D44">
              <w:rPr>
                <w:rFonts w:ascii="Times New Roman" w:hAnsi="Times New Roman"/>
              </w:rPr>
              <w:t>51 (74)</w:t>
            </w:r>
          </w:p>
        </w:tc>
        <w:tc>
          <w:tcPr>
            <w:tcW w:w="1701" w:type="dxa"/>
            <w:tcBorders>
              <w:top w:val="single" w:sz="4" w:space="0" w:color="000000"/>
              <w:left w:val="single" w:sz="4" w:space="0" w:color="000000"/>
              <w:bottom w:val="single" w:sz="4" w:space="0" w:color="000000"/>
              <w:right w:val="single" w:sz="4" w:space="0" w:color="000000"/>
            </w:tcBorders>
            <w:hideMark/>
          </w:tcPr>
          <w:p w14:paraId="286D3F80" w14:textId="0ECD48EA" w:rsidR="00120342" w:rsidRPr="005936C1" w:rsidRDefault="00120342" w:rsidP="00120342">
            <w:pPr>
              <w:jc w:val="center"/>
              <w:rPr>
                <w:rFonts w:ascii="Times New Roman" w:hAnsi="Times New Roman"/>
              </w:rPr>
            </w:pPr>
            <w:r>
              <w:rPr>
                <w:rFonts w:ascii="Times New Roman" w:hAnsi="Times New Roman"/>
              </w:rPr>
              <w:t xml:space="preserve">   </w:t>
            </w:r>
            <w:r w:rsidRPr="007F6D44">
              <w:rPr>
                <w:rFonts w:ascii="Times New Roman" w:hAnsi="Times New Roman"/>
              </w:rPr>
              <w:t xml:space="preserve">100% </w:t>
            </w:r>
            <w:r>
              <w:rPr>
                <w:rFonts w:ascii="Times New Roman" w:hAnsi="Times New Roman"/>
              </w:rPr>
              <w:t xml:space="preserve"> </w:t>
            </w:r>
            <w:r w:rsidRPr="007F6D44">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hideMark/>
          </w:tcPr>
          <w:p w14:paraId="0229E918" w14:textId="7A0F09E3" w:rsidR="00120342" w:rsidRPr="005936C1" w:rsidRDefault="00120342" w:rsidP="00120342">
            <w:pPr>
              <w:jc w:val="center"/>
              <w:rPr>
                <w:rFonts w:ascii="Times New Roman" w:hAnsi="Times New Roman"/>
              </w:rPr>
            </w:pPr>
            <w:r w:rsidRPr="007F6D44">
              <w:rPr>
                <w:rFonts w:ascii="Times New Roman" w:hAnsi="Times New Roman"/>
              </w:rPr>
              <w:t>61 (74)</w:t>
            </w:r>
          </w:p>
        </w:tc>
      </w:tr>
      <w:tr w:rsidR="005936C1" w:rsidRPr="00162E94" w14:paraId="6940F835" w14:textId="77777777" w:rsidTr="00CD651D">
        <w:trPr>
          <w:trHeight w:val="260"/>
        </w:trPr>
        <w:tc>
          <w:tcPr>
            <w:tcW w:w="1277" w:type="dxa"/>
            <w:tcBorders>
              <w:top w:val="single" w:sz="4" w:space="0" w:color="000000"/>
              <w:left w:val="single" w:sz="4" w:space="0" w:color="000000"/>
              <w:bottom w:val="single" w:sz="4" w:space="0" w:color="000000"/>
              <w:right w:val="single" w:sz="4" w:space="0" w:color="000000"/>
            </w:tcBorders>
            <w:hideMark/>
          </w:tcPr>
          <w:p w14:paraId="58262677" w14:textId="77777777" w:rsidR="005936C1" w:rsidRPr="00FE4EA5" w:rsidRDefault="005936C1" w:rsidP="00CD651D">
            <w:pPr>
              <w:jc w:val="both"/>
              <w:rPr>
                <w:rFonts w:ascii="Times New Roman" w:hAnsi="Times New Roman"/>
              </w:rPr>
            </w:pPr>
            <w:r w:rsidRPr="00FE4EA5">
              <w:rPr>
                <w:rFonts w:ascii="Times New Roman" w:hAnsi="Times New Roman"/>
              </w:rPr>
              <w:t>Обществ.</w:t>
            </w:r>
          </w:p>
        </w:tc>
        <w:tc>
          <w:tcPr>
            <w:tcW w:w="1701" w:type="dxa"/>
            <w:tcBorders>
              <w:top w:val="single" w:sz="4" w:space="0" w:color="000000"/>
              <w:left w:val="single" w:sz="4" w:space="0" w:color="000000"/>
              <w:bottom w:val="single" w:sz="4" w:space="0" w:color="000000"/>
              <w:right w:val="single" w:sz="4" w:space="0" w:color="000000"/>
            </w:tcBorders>
            <w:hideMark/>
          </w:tcPr>
          <w:p w14:paraId="4A9E7D38" w14:textId="77777777" w:rsidR="005936C1" w:rsidRPr="005936C1" w:rsidRDefault="005936C1" w:rsidP="005A6BF3">
            <w:pPr>
              <w:spacing w:line="360" w:lineRule="auto"/>
              <w:jc w:val="both"/>
              <w:rPr>
                <w:rFonts w:ascii="Times New Roman" w:hAnsi="Times New Roman"/>
                <w:sz w:val="20"/>
                <w:szCs w:val="20"/>
              </w:rPr>
            </w:pPr>
            <w:r w:rsidRPr="005936C1">
              <w:rPr>
                <w:rFonts w:ascii="Times New Roman" w:hAnsi="Times New Roman"/>
                <w:sz w:val="20"/>
                <w:szCs w:val="20"/>
              </w:rPr>
              <w:t>Малютина М.В.</w:t>
            </w:r>
          </w:p>
        </w:tc>
        <w:tc>
          <w:tcPr>
            <w:tcW w:w="992" w:type="dxa"/>
            <w:tcBorders>
              <w:top w:val="single" w:sz="4" w:space="0" w:color="000000"/>
              <w:left w:val="single" w:sz="4" w:space="0" w:color="000000"/>
              <w:bottom w:val="single" w:sz="4" w:space="0" w:color="000000"/>
              <w:right w:val="single" w:sz="4" w:space="0" w:color="000000"/>
            </w:tcBorders>
            <w:hideMark/>
          </w:tcPr>
          <w:p w14:paraId="3D36ACF4" w14:textId="77777777" w:rsidR="005936C1" w:rsidRPr="005936C1" w:rsidRDefault="005936C1" w:rsidP="005A6BF3">
            <w:pPr>
              <w:spacing w:line="360" w:lineRule="auto"/>
              <w:jc w:val="center"/>
              <w:rPr>
                <w:rFonts w:ascii="Times New Roman" w:hAnsi="Times New Roman"/>
              </w:rPr>
            </w:pPr>
            <w:r w:rsidRPr="005936C1">
              <w:rPr>
                <w:rFonts w:ascii="Times New Roman" w:hAnsi="Times New Roman"/>
              </w:rPr>
              <w:t>41</w:t>
            </w:r>
          </w:p>
        </w:tc>
        <w:tc>
          <w:tcPr>
            <w:tcW w:w="1134" w:type="dxa"/>
            <w:tcBorders>
              <w:top w:val="single" w:sz="4" w:space="0" w:color="000000"/>
              <w:left w:val="single" w:sz="4" w:space="0" w:color="000000"/>
              <w:bottom w:val="single" w:sz="4" w:space="0" w:color="000000"/>
              <w:right w:val="single" w:sz="4" w:space="0" w:color="000000"/>
            </w:tcBorders>
            <w:hideMark/>
          </w:tcPr>
          <w:p w14:paraId="7595DDC9" w14:textId="77777777" w:rsidR="005936C1" w:rsidRPr="005936C1" w:rsidRDefault="005936C1" w:rsidP="00CD651D">
            <w:pPr>
              <w:jc w:val="center"/>
              <w:rPr>
                <w:rFonts w:ascii="Times New Roman" w:hAnsi="Times New Roman"/>
              </w:rPr>
            </w:pPr>
            <w:r w:rsidRPr="005936C1">
              <w:rPr>
                <w:rFonts w:ascii="Times New Roman" w:hAnsi="Times New Roman"/>
              </w:rPr>
              <w:t>42 (42)</w:t>
            </w:r>
          </w:p>
        </w:tc>
        <w:tc>
          <w:tcPr>
            <w:tcW w:w="1418" w:type="dxa"/>
            <w:tcBorders>
              <w:top w:val="single" w:sz="4" w:space="0" w:color="000000"/>
              <w:left w:val="single" w:sz="4" w:space="0" w:color="000000"/>
              <w:bottom w:val="single" w:sz="4" w:space="0" w:color="000000"/>
              <w:right w:val="single" w:sz="4" w:space="0" w:color="000000"/>
            </w:tcBorders>
            <w:hideMark/>
          </w:tcPr>
          <w:p w14:paraId="116A5D5C" w14:textId="77777777" w:rsidR="005936C1" w:rsidRPr="005936C1" w:rsidRDefault="005936C1" w:rsidP="00CD651D">
            <w:pPr>
              <w:jc w:val="center"/>
              <w:rPr>
                <w:rFonts w:ascii="Times New Roman" w:hAnsi="Times New Roman"/>
              </w:rPr>
            </w:pPr>
            <w:r w:rsidRPr="005936C1">
              <w:rPr>
                <w:rFonts w:ascii="Times New Roman" w:hAnsi="Times New Roman"/>
              </w:rPr>
              <w:t>12 (11)</w:t>
            </w:r>
          </w:p>
        </w:tc>
        <w:tc>
          <w:tcPr>
            <w:tcW w:w="1275" w:type="dxa"/>
            <w:tcBorders>
              <w:top w:val="single" w:sz="4" w:space="0" w:color="000000"/>
              <w:left w:val="single" w:sz="4" w:space="0" w:color="000000"/>
              <w:bottom w:val="single" w:sz="4" w:space="0" w:color="000000"/>
              <w:right w:val="single" w:sz="4" w:space="0" w:color="000000"/>
            </w:tcBorders>
            <w:hideMark/>
          </w:tcPr>
          <w:p w14:paraId="388C5748" w14:textId="77777777" w:rsidR="005936C1" w:rsidRPr="005936C1" w:rsidRDefault="005936C1" w:rsidP="00CD651D">
            <w:pPr>
              <w:jc w:val="center"/>
              <w:rPr>
                <w:rFonts w:ascii="Times New Roman" w:hAnsi="Times New Roman"/>
              </w:rPr>
            </w:pPr>
            <w:r w:rsidRPr="005936C1">
              <w:rPr>
                <w:rFonts w:ascii="Times New Roman" w:hAnsi="Times New Roman"/>
              </w:rPr>
              <w:t>40  (50)</w:t>
            </w:r>
          </w:p>
        </w:tc>
        <w:tc>
          <w:tcPr>
            <w:tcW w:w="1701" w:type="dxa"/>
            <w:tcBorders>
              <w:top w:val="single" w:sz="4" w:space="0" w:color="000000"/>
              <w:left w:val="single" w:sz="4" w:space="0" w:color="000000"/>
              <w:bottom w:val="single" w:sz="4" w:space="0" w:color="000000"/>
              <w:right w:val="single" w:sz="4" w:space="0" w:color="000000"/>
            </w:tcBorders>
            <w:hideMark/>
          </w:tcPr>
          <w:p w14:paraId="7AFD3C38" w14:textId="77777777" w:rsidR="005936C1" w:rsidRPr="005936C1" w:rsidRDefault="005936C1" w:rsidP="00CD651D">
            <w:pPr>
              <w:jc w:val="center"/>
              <w:rPr>
                <w:rFonts w:ascii="Times New Roman" w:hAnsi="Times New Roman"/>
              </w:rPr>
            </w:pPr>
            <w:r w:rsidRPr="005936C1">
              <w:rPr>
                <w:rFonts w:ascii="Times New Roman" w:hAnsi="Times New Roman"/>
              </w:rPr>
              <w:t>70% (65%)</w:t>
            </w:r>
          </w:p>
        </w:tc>
        <w:tc>
          <w:tcPr>
            <w:tcW w:w="1134" w:type="dxa"/>
            <w:tcBorders>
              <w:top w:val="single" w:sz="4" w:space="0" w:color="000000"/>
              <w:left w:val="single" w:sz="4" w:space="0" w:color="000000"/>
              <w:bottom w:val="single" w:sz="4" w:space="0" w:color="000000"/>
              <w:right w:val="single" w:sz="4" w:space="0" w:color="000000"/>
            </w:tcBorders>
            <w:hideMark/>
          </w:tcPr>
          <w:p w14:paraId="5FFC3318" w14:textId="77777777" w:rsidR="005936C1" w:rsidRPr="005936C1" w:rsidRDefault="005936C1" w:rsidP="00CD651D">
            <w:pPr>
              <w:jc w:val="center"/>
              <w:rPr>
                <w:rFonts w:ascii="Times New Roman" w:hAnsi="Times New Roman"/>
              </w:rPr>
            </w:pPr>
            <w:r w:rsidRPr="005936C1">
              <w:rPr>
                <w:rFonts w:ascii="Times New Roman" w:hAnsi="Times New Roman"/>
              </w:rPr>
              <w:t>72 (92)</w:t>
            </w:r>
          </w:p>
        </w:tc>
      </w:tr>
      <w:tr w:rsidR="005936C1" w:rsidRPr="00162E94" w14:paraId="580A773F" w14:textId="77777777" w:rsidTr="00CD651D">
        <w:trPr>
          <w:trHeight w:val="260"/>
        </w:trPr>
        <w:tc>
          <w:tcPr>
            <w:tcW w:w="1277" w:type="dxa"/>
            <w:tcBorders>
              <w:top w:val="single" w:sz="4" w:space="0" w:color="000000"/>
              <w:left w:val="single" w:sz="4" w:space="0" w:color="000000"/>
              <w:bottom w:val="single" w:sz="4" w:space="0" w:color="000000"/>
              <w:right w:val="single" w:sz="4" w:space="0" w:color="000000"/>
            </w:tcBorders>
            <w:hideMark/>
          </w:tcPr>
          <w:p w14:paraId="7C7EF6F2" w14:textId="77777777" w:rsidR="005936C1" w:rsidRPr="00FE4EA5" w:rsidRDefault="005936C1" w:rsidP="00CD651D">
            <w:pPr>
              <w:jc w:val="both"/>
              <w:rPr>
                <w:rFonts w:ascii="Times New Roman" w:hAnsi="Times New Roman"/>
              </w:rPr>
            </w:pPr>
            <w:r w:rsidRPr="00FE4EA5">
              <w:rPr>
                <w:rFonts w:ascii="Times New Roman" w:hAnsi="Times New Roman"/>
              </w:rPr>
              <w:t>История</w:t>
            </w:r>
          </w:p>
        </w:tc>
        <w:tc>
          <w:tcPr>
            <w:tcW w:w="1701" w:type="dxa"/>
            <w:tcBorders>
              <w:top w:val="single" w:sz="4" w:space="0" w:color="000000"/>
              <w:left w:val="single" w:sz="4" w:space="0" w:color="000000"/>
              <w:bottom w:val="single" w:sz="4" w:space="0" w:color="000000"/>
              <w:right w:val="single" w:sz="4" w:space="0" w:color="000000"/>
            </w:tcBorders>
            <w:hideMark/>
          </w:tcPr>
          <w:p w14:paraId="2DD49F1F" w14:textId="77777777" w:rsidR="005936C1" w:rsidRPr="005936C1" w:rsidRDefault="005936C1" w:rsidP="005A6BF3">
            <w:pPr>
              <w:spacing w:line="360" w:lineRule="auto"/>
              <w:jc w:val="both"/>
              <w:rPr>
                <w:rFonts w:ascii="Times New Roman" w:hAnsi="Times New Roman"/>
                <w:sz w:val="20"/>
                <w:szCs w:val="20"/>
              </w:rPr>
            </w:pPr>
            <w:r w:rsidRPr="005936C1">
              <w:rPr>
                <w:rFonts w:ascii="Times New Roman" w:hAnsi="Times New Roman"/>
                <w:sz w:val="20"/>
                <w:szCs w:val="20"/>
              </w:rPr>
              <w:t>Усманова Н.Ю.</w:t>
            </w:r>
          </w:p>
        </w:tc>
        <w:tc>
          <w:tcPr>
            <w:tcW w:w="992" w:type="dxa"/>
            <w:tcBorders>
              <w:top w:val="single" w:sz="4" w:space="0" w:color="000000"/>
              <w:left w:val="single" w:sz="4" w:space="0" w:color="000000"/>
              <w:bottom w:val="single" w:sz="4" w:space="0" w:color="000000"/>
              <w:right w:val="single" w:sz="4" w:space="0" w:color="000000"/>
            </w:tcBorders>
            <w:hideMark/>
          </w:tcPr>
          <w:p w14:paraId="50E92FD1" w14:textId="77777777" w:rsidR="005936C1" w:rsidRPr="005936C1" w:rsidRDefault="005936C1" w:rsidP="005A6BF3">
            <w:pPr>
              <w:spacing w:line="360" w:lineRule="auto"/>
              <w:jc w:val="center"/>
              <w:rPr>
                <w:rFonts w:ascii="Times New Roman" w:hAnsi="Times New Roman"/>
              </w:rPr>
            </w:pPr>
            <w:r w:rsidRPr="005936C1">
              <w:rPr>
                <w:rFonts w:ascii="Times New Roman" w:hAnsi="Times New Roman"/>
              </w:rPr>
              <w:t>17</w:t>
            </w:r>
          </w:p>
        </w:tc>
        <w:tc>
          <w:tcPr>
            <w:tcW w:w="1134" w:type="dxa"/>
            <w:tcBorders>
              <w:top w:val="single" w:sz="4" w:space="0" w:color="000000"/>
              <w:left w:val="single" w:sz="4" w:space="0" w:color="000000"/>
              <w:bottom w:val="single" w:sz="4" w:space="0" w:color="000000"/>
              <w:right w:val="single" w:sz="4" w:space="0" w:color="000000"/>
            </w:tcBorders>
            <w:hideMark/>
          </w:tcPr>
          <w:p w14:paraId="1CDC50AD" w14:textId="77777777" w:rsidR="005936C1" w:rsidRPr="005936C1" w:rsidRDefault="005936C1" w:rsidP="00CD651D">
            <w:pPr>
              <w:jc w:val="center"/>
              <w:rPr>
                <w:rFonts w:ascii="Times New Roman" w:hAnsi="Times New Roman"/>
              </w:rPr>
            </w:pPr>
            <w:r w:rsidRPr="005936C1">
              <w:rPr>
                <w:rFonts w:ascii="Times New Roman" w:hAnsi="Times New Roman"/>
              </w:rPr>
              <w:t>32 (32)</w:t>
            </w:r>
          </w:p>
        </w:tc>
        <w:tc>
          <w:tcPr>
            <w:tcW w:w="1418" w:type="dxa"/>
            <w:tcBorders>
              <w:top w:val="single" w:sz="4" w:space="0" w:color="000000"/>
              <w:left w:val="single" w:sz="4" w:space="0" w:color="000000"/>
              <w:bottom w:val="single" w:sz="4" w:space="0" w:color="000000"/>
              <w:right w:val="single" w:sz="4" w:space="0" w:color="000000"/>
            </w:tcBorders>
            <w:hideMark/>
          </w:tcPr>
          <w:p w14:paraId="4B0FB7F7" w14:textId="77777777" w:rsidR="005936C1" w:rsidRPr="005936C1" w:rsidRDefault="005936C1" w:rsidP="00CD651D">
            <w:pPr>
              <w:jc w:val="center"/>
              <w:rPr>
                <w:rFonts w:ascii="Times New Roman" w:hAnsi="Times New Roman"/>
              </w:rPr>
            </w:pPr>
            <w:r w:rsidRPr="005936C1">
              <w:rPr>
                <w:rFonts w:ascii="Times New Roman" w:hAnsi="Times New Roman"/>
              </w:rPr>
              <w:t>1 (6)</w:t>
            </w:r>
          </w:p>
        </w:tc>
        <w:tc>
          <w:tcPr>
            <w:tcW w:w="1275" w:type="dxa"/>
            <w:tcBorders>
              <w:top w:val="single" w:sz="4" w:space="0" w:color="000000"/>
              <w:left w:val="single" w:sz="4" w:space="0" w:color="000000"/>
              <w:bottom w:val="single" w:sz="4" w:space="0" w:color="000000"/>
              <w:right w:val="single" w:sz="4" w:space="0" w:color="000000"/>
            </w:tcBorders>
            <w:hideMark/>
          </w:tcPr>
          <w:p w14:paraId="351164A2" w14:textId="77777777" w:rsidR="005936C1" w:rsidRPr="005936C1" w:rsidRDefault="005936C1" w:rsidP="00CD651D">
            <w:pPr>
              <w:jc w:val="center"/>
              <w:rPr>
                <w:rFonts w:ascii="Times New Roman" w:hAnsi="Times New Roman"/>
              </w:rPr>
            </w:pPr>
            <w:r w:rsidRPr="005936C1">
              <w:rPr>
                <w:rFonts w:ascii="Times New Roman" w:hAnsi="Times New Roman"/>
              </w:rPr>
              <w:t xml:space="preserve">32 (53) </w:t>
            </w:r>
          </w:p>
        </w:tc>
        <w:tc>
          <w:tcPr>
            <w:tcW w:w="1701" w:type="dxa"/>
            <w:tcBorders>
              <w:top w:val="single" w:sz="4" w:space="0" w:color="000000"/>
              <w:left w:val="single" w:sz="4" w:space="0" w:color="000000"/>
              <w:bottom w:val="single" w:sz="4" w:space="0" w:color="000000"/>
              <w:right w:val="single" w:sz="4" w:space="0" w:color="000000"/>
            </w:tcBorders>
            <w:hideMark/>
          </w:tcPr>
          <w:p w14:paraId="774E75E3" w14:textId="77777777" w:rsidR="005936C1" w:rsidRPr="005936C1" w:rsidRDefault="005936C1" w:rsidP="00CD651D">
            <w:pPr>
              <w:jc w:val="center"/>
              <w:rPr>
                <w:rFonts w:ascii="Times New Roman" w:hAnsi="Times New Roman"/>
              </w:rPr>
            </w:pPr>
            <w:r w:rsidRPr="005936C1">
              <w:rPr>
                <w:rFonts w:ascii="Times New Roman" w:hAnsi="Times New Roman"/>
              </w:rPr>
              <w:t xml:space="preserve"> 94% (71%)</w:t>
            </w:r>
          </w:p>
        </w:tc>
        <w:tc>
          <w:tcPr>
            <w:tcW w:w="1134" w:type="dxa"/>
            <w:tcBorders>
              <w:top w:val="single" w:sz="4" w:space="0" w:color="000000"/>
              <w:left w:val="single" w:sz="4" w:space="0" w:color="000000"/>
              <w:bottom w:val="single" w:sz="4" w:space="0" w:color="000000"/>
              <w:right w:val="single" w:sz="4" w:space="0" w:color="000000"/>
            </w:tcBorders>
            <w:hideMark/>
          </w:tcPr>
          <w:p w14:paraId="180D79E8" w14:textId="77777777" w:rsidR="005936C1" w:rsidRPr="005936C1" w:rsidRDefault="005936C1" w:rsidP="00CD651D">
            <w:pPr>
              <w:jc w:val="center"/>
              <w:rPr>
                <w:rFonts w:ascii="Times New Roman" w:hAnsi="Times New Roman"/>
              </w:rPr>
            </w:pPr>
            <w:r w:rsidRPr="005936C1">
              <w:rPr>
                <w:rFonts w:ascii="Times New Roman" w:hAnsi="Times New Roman"/>
              </w:rPr>
              <w:t xml:space="preserve"> 74(97)</w:t>
            </w:r>
          </w:p>
        </w:tc>
      </w:tr>
      <w:tr w:rsidR="00120342" w:rsidRPr="00162E94" w14:paraId="6E6B125D" w14:textId="77777777" w:rsidTr="00CD651D">
        <w:trPr>
          <w:trHeight w:val="260"/>
        </w:trPr>
        <w:tc>
          <w:tcPr>
            <w:tcW w:w="1277" w:type="dxa"/>
            <w:tcBorders>
              <w:top w:val="single" w:sz="4" w:space="0" w:color="000000"/>
              <w:left w:val="single" w:sz="4" w:space="0" w:color="000000"/>
              <w:bottom w:val="single" w:sz="4" w:space="0" w:color="000000"/>
              <w:right w:val="single" w:sz="4" w:space="0" w:color="000000"/>
            </w:tcBorders>
            <w:hideMark/>
          </w:tcPr>
          <w:p w14:paraId="248D8E0B" w14:textId="77777777" w:rsidR="00120342" w:rsidRPr="00FE4EA5" w:rsidRDefault="00120342" w:rsidP="00120342">
            <w:pPr>
              <w:jc w:val="both"/>
              <w:rPr>
                <w:rFonts w:ascii="Times New Roman" w:hAnsi="Times New Roman"/>
              </w:rPr>
            </w:pPr>
            <w:r w:rsidRPr="00FE4EA5">
              <w:rPr>
                <w:rFonts w:ascii="Times New Roman" w:hAnsi="Times New Roman"/>
              </w:rPr>
              <w:t>Физика</w:t>
            </w:r>
          </w:p>
        </w:tc>
        <w:tc>
          <w:tcPr>
            <w:tcW w:w="1701" w:type="dxa"/>
            <w:tcBorders>
              <w:top w:val="single" w:sz="4" w:space="0" w:color="000000"/>
              <w:left w:val="single" w:sz="4" w:space="0" w:color="000000"/>
              <w:bottom w:val="single" w:sz="4" w:space="0" w:color="000000"/>
              <w:right w:val="single" w:sz="4" w:space="0" w:color="000000"/>
            </w:tcBorders>
            <w:hideMark/>
          </w:tcPr>
          <w:p w14:paraId="658F13E3" w14:textId="77777777" w:rsidR="00120342" w:rsidRPr="005936C1" w:rsidRDefault="00120342" w:rsidP="005A6BF3">
            <w:pPr>
              <w:spacing w:line="360" w:lineRule="auto"/>
              <w:jc w:val="both"/>
              <w:rPr>
                <w:rFonts w:ascii="Times New Roman" w:hAnsi="Times New Roman"/>
                <w:sz w:val="20"/>
                <w:szCs w:val="20"/>
              </w:rPr>
            </w:pPr>
            <w:r w:rsidRPr="005936C1">
              <w:rPr>
                <w:rFonts w:ascii="Times New Roman" w:hAnsi="Times New Roman"/>
                <w:sz w:val="20"/>
                <w:szCs w:val="20"/>
              </w:rPr>
              <w:t>Антюхова Т.А.</w:t>
            </w:r>
          </w:p>
        </w:tc>
        <w:tc>
          <w:tcPr>
            <w:tcW w:w="992" w:type="dxa"/>
            <w:tcBorders>
              <w:top w:val="single" w:sz="4" w:space="0" w:color="000000"/>
              <w:left w:val="single" w:sz="4" w:space="0" w:color="000000"/>
              <w:bottom w:val="single" w:sz="4" w:space="0" w:color="000000"/>
              <w:right w:val="single" w:sz="4" w:space="0" w:color="000000"/>
            </w:tcBorders>
            <w:hideMark/>
          </w:tcPr>
          <w:p w14:paraId="3CFAC7C7" w14:textId="277CFA73" w:rsidR="00120342" w:rsidRPr="005936C1" w:rsidRDefault="00120342" w:rsidP="005A6BF3">
            <w:pPr>
              <w:spacing w:line="360" w:lineRule="auto"/>
              <w:jc w:val="center"/>
              <w:rPr>
                <w:rFonts w:ascii="Times New Roman" w:hAnsi="Times New Roman"/>
                <w:b/>
              </w:rPr>
            </w:pPr>
            <w:r w:rsidRPr="008F04AD">
              <w:rPr>
                <w:rFonts w:ascii="Times New Roman" w:hAnsi="Times New Roman"/>
              </w:rPr>
              <w:t>13</w:t>
            </w:r>
          </w:p>
        </w:tc>
        <w:tc>
          <w:tcPr>
            <w:tcW w:w="1134" w:type="dxa"/>
            <w:tcBorders>
              <w:top w:val="single" w:sz="4" w:space="0" w:color="000000"/>
              <w:left w:val="single" w:sz="4" w:space="0" w:color="000000"/>
              <w:bottom w:val="single" w:sz="4" w:space="0" w:color="000000"/>
              <w:right w:val="single" w:sz="4" w:space="0" w:color="000000"/>
            </w:tcBorders>
            <w:hideMark/>
          </w:tcPr>
          <w:p w14:paraId="7BCEEEBD" w14:textId="33563E73" w:rsidR="00120342" w:rsidRPr="005936C1" w:rsidRDefault="00120342" w:rsidP="00120342">
            <w:pPr>
              <w:jc w:val="center"/>
              <w:rPr>
                <w:rFonts w:ascii="Times New Roman" w:hAnsi="Times New Roman"/>
              </w:rPr>
            </w:pPr>
            <w:r w:rsidRPr="009B14BB">
              <w:rPr>
                <w:rFonts w:ascii="Times New Roman" w:hAnsi="Times New Roman"/>
              </w:rPr>
              <w:t>36 (36)</w:t>
            </w:r>
          </w:p>
        </w:tc>
        <w:tc>
          <w:tcPr>
            <w:tcW w:w="1418" w:type="dxa"/>
            <w:tcBorders>
              <w:top w:val="single" w:sz="4" w:space="0" w:color="000000"/>
              <w:left w:val="single" w:sz="4" w:space="0" w:color="000000"/>
              <w:bottom w:val="single" w:sz="4" w:space="0" w:color="000000"/>
              <w:right w:val="single" w:sz="4" w:space="0" w:color="000000"/>
            </w:tcBorders>
            <w:hideMark/>
          </w:tcPr>
          <w:p w14:paraId="4CA9B382" w14:textId="25C45B12" w:rsidR="00120342" w:rsidRPr="005936C1" w:rsidRDefault="00120342" w:rsidP="00120342">
            <w:pPr>
              <w:jc w:val="center"/>
              <w:rPr>
                <w:rFonts w:ascii="Times New Roman" w:hAnsi="Times New Roman"/>
              </w:rPr>
            </w:pPr>
            <w:r w:rsidRPr="009238CC">
              <w:rPr>
                <w:rFonts w:ascii="Times New Roman" w:hAnsi="Times New Roman"/>
              </w:rPr>
              <w:t>1 (-)</w:t>
            </w:r>
          </w:p>
        </w:tc>
        <w:tc>
          <w:tcPr>
            <w:tcW w:w="1275" w:type="dxa"/>
            <w:tcBorders>
              <w:top w:val="single" w:sz="4" w:space="0" w:color="000000"/>
              <w:left w:val="single" w:sz="4" w:space="0" w:color="000000"/>
              <w:bottom w:val="single" w:sz="4" w:space="0" w:color="000000"/>
              <w:right w:val="single" w:sz="4" w:space="0" w:color="000000"/>
            </w:tcBorders>
            <w:hideMark/>
          </w:tcPr>
          <w:p w14:paraId="25585CF7" w14:textId="3D3F0F63" w:rsidR="00120342" w:rsidRPr="005936C1" w:rsidRDefault="00120342" w:rsidP="00120342">
            <w:pPr>
              <w:jc w:val="center"/>
              <w:rPr>
                <w:rFonts w:ascii="Times New Roman" w:hAnsi="Times New Roman"/>
              </w:rPr>
            </w:pPr>
            <w:r w:rsidRPr="009238CC">
              <w:rPr>
                <w:rFonts w:ascii="Times New Roman" w:hAnsi="Times New Roman"/>
              </w:rPr>
              <w:t>44 (56)</w:t>
            </w:r>
          </w:p>
        </w:tc>
        <w:tc>
          <w:tcPr>
            <w:tcW w:w="1701" w:type="dxa"/>
            <w:tcBorders>
              <w:top w:val="single" w:sz="4" w:space="0" w:color="000000"/>
              <w:left w:val="single" w:sz="4" w:space="0" w:color="000000"/>
              <w:bottom w:val="single" w:sz="4" w:space="0" w:color="000000"/>
              <w:right w:val="single" w:sz="4" w:space="0" w:color="000000"/>
            </w:tcBorders>
            <w:hideMark/>
          </w:tcPr>
          <w:p w14:paraId="49F3484C" w14:textId="6545D074" w:rsidR="00120342" w:rsidRPr="005936C1" w:rsidRDefault="00120342" w:rsidP="00120342">
            <w:pPr>
              <w:jc w:val="center"/>
              <w:rPr>
                <w:rFonts w:ascii="Times New Roman" w:hAnsi="Times New Roman"/>
              </w:rPr>
            </w:pPr>
            <w:r>
              <w:rPr>
                <w:rFonts w:ascii="Times New Roman" w:hAnsi="Times New Roman"/>
              </w:rPr>
              <w:t xml:space="preserve">   </w:t>
            </w:r>
            <w:r w:rsidRPr="009238CC">
              <w:rPr>
                <w:rFonts w:ascii="Times New Roman" w:hAnsi="Times New Roman"/>
              </w:rPr>
              <w:t>90% (100%)</w:t>
            </w:r>
          </w:p>
        </w:tc>
        <w:tc>
          <w:tcPr>
            <w:tcW w:w="1134" w:type="dxa"/>
            <w:tcBorders>
              <w:top w:val="single" w:sz="4" w:space="0" w:color="000000"/>
              <w:left w:val="single" w:sz="4" w:space="0" w:color="000000"/>
              <w:bottom w:val="single" w:sz="4" w:space="0" w:color="000000"/>
              <w:right w:val="single" w:sz="4" w:space="0" w:color="000000"/>
            </w:tcBorders>
            <w:hideMark/>
          </w:tcPr>
          <w:p w14:paraId="152959EA" w14:textId="35A8704C" w:rsidR="00120342" w:rsidRPr="005936C1" w:rsidRDefault="00120342" w:rsidP="00120342">
            <w:pPr>
              <w:jc w:val="center"/>
              <w:rPr>
                <w:rFonts w:ascii="Times New Roman" w:hAnsi="Times New Roman"/>
              </w:rPr>
            </w:pPr>
            <w:r w:rsidRPr="009238CC">
              <w:rPr>
                <w:rFonts w:ascii="Times New Roman" w:hAnsi="Times New Roman"/>
              </w:rPr>
              <w:t>64 (77)</w:t>
            </w:r>
          </w:p>
        </w:tc>
      </w:tr>
      <w:tr w:rsidR="00120342" w:rsidRPr="00162E94" w14:paraId="7D5E320E" w14:textId="77777777" w:rsidTr="00CD651D">
        <w:trPr>
          <w:trHeight w:val="260"/>
        </w:trPr>
        <w:tc>
          <w:tcPr>
            <w:tcW w:w="1277" w:type="dxa"/>
            <w:tcBorders>
              <w:top w:val="single" w:sz="4" w:space="0" w:color="000000"/>
              <w:left w:val="single" w:sz="4" w:space="0" w:color="000000"/>
              <w:bottom w:val="single" w:sz="4" w:space="0" w:color="000000"/>
              <w:right w:val="single" w:sz="4" w:space="0" w:color="000000"/>
            </w:tcBorders>
            <w:hideMark/>
          </w:tcPr>
          <w:p w14:paraId="1CAC6802" w14:textId="77777777" w:rsidR="00120342" w:rsidRPr="00FE4EA5" w:rsidRDefault="00120342" w:rsidP="00120342">
            <w:pPr>
              <w:jc w:val="both"/>
              <w:rPr>
                <w:rFonts w:ascii="Times New Roman" w:hAnsi="Times New Roman"/>
              </w:rPr>
            </w:pPr>
            <w:proofErr w:type="spellStart"/>
            <w:r w:rsidRPr="00FE4EA5">
              <w:rPr>
                <w:rFonts w:ascii="Times New Roman" w:hAnsi="Times New Roman"/>
              </w:rPr>
              <w:t>Информ</w:t>
            </w:r>
            <w:proofErr w:type="spellEnd"/>
            <w:r w:rsidRPr="00FE4EA5">
              <w:rPr>
                <w:rFonts w:ascii="Times New Roman" w:hAnsi="Times New Roman"/>
              </w:rPr>
              <w:t>.</w:t>
            </w:r>
          </w:p>
        </w:tc>
        <w:tc>
          <w:tcPr>
            <w:tcW w:w="1701" w:type="dxa"/>
            <w:tcBorders>
              <w:top w:val="single" w:sz="4" w:space="0" w:color="000000"/>
              <w:left w:val="single" w:sz="4" w:space="0" w:color="000000"/>
              <w:bottom w:val="single" w:sz="4" w:space="0" w:color="000000"/>
              <w:right w:val="single" w:sz="4" w:space="0" w:color="000000"/>
            </w:tcBorders>
            <w:hideMark/>
          </w:tcPr>
          <w:p w14:paraId="1D1ECFB3" w14:textId="77777777" w:rsidR="00120342" w:rsidRPr="005936C1" w:rsidRDefault="00120342" w:rsidP="005A6BF3">
            <w:pPr>
              <w:spacing w:line="360" w:lineRule="auto"/>
              <w:jc w:val="both"/>
              <w:rPr>
                <w:rFonts w:ascii="Times New Roman" w:hAnsi="Times New Roman"/>
                <w:sz w:val="20"/>
                <w:szCs w:val="20"/>
              </w:rPr>
            </w:pPr>
            <w:r w:rsidRPr="005936C1">
              <w:rPr>
                <w:rFonts w:ascii="Times New Roman" w:hAnsi="Times New Roman"/>
                <w:sz w:val="20"/>
                <w:szCs w:val="20"/>
              </w:rPr>
              <w:t>Никитина Н.Н.</w:t>
            </w:r>
          </w:p>
        </w:tc>
        <w:tc>
          <w:tcPr>
            <w:tcW w:w="992" w:type="dxa"/>
            <w:tcBorders>
              <w:top w:val="single" w:sz="4" w:space="0" w:color="000000"/>
              <w:left w:val="single" w:sz="4" w:space="0" w:color="000000"/>
              <w:bottom w:val="single" w:sz="4" w:space="0" w:color="000000"/>
              <w:right w:val="single" w:sz="4" w:space="0" w:color="000000"/>
            </w:tcBorders>
            <w:hideMark/>
          </w:tcPr>
          <w:p w14:paraId="4212B7A1" w14:textId="17157006" w:rsidR="00120342" w:rsidRPr="005936C1" w:rsidRDefault="00120342" w:rsidP="005A6BF3">
            <w:pPr>
              <w:spacing w:line="360" w:lineRule="auto"/>
              <w:jc w:val="center"/>
              <w:rPr>
                <w:rFonts w:ascii="Times New Roman" w:hAnsi="Times New Roman"/>
              </w:rPr>
            </w:pPr>
            <w:r w:rsidRPr="00331D44">
              <w:rPr>
                <w:rFonts w:ascii="Times New Roman" w:hAnsi="Times New Roman"/>
              </w:rPr>
              <w:t>7</w:t>
            </w:r>
          </w:p>
        </w:tc>
        <w:tc>
          <w:tcPr>
            <w:tcW w:w="1134" w:type="dxa"/>
            <w:tcBorders>
              <w:top w:val="single" w:sz="4" w:space="0" w:color="000000"/>
              <w:left w:val="single" w:sz="4" w:space="0" w:color="000000"/>
              <w:bottom w:val="single" w:sz="4" w:space="0" w:color="000000"/>
              <w:right w:val="single" w:sz="4" w:space="0" w:color="000000"/>
            </w:tcBorders>
            <w:hideMark/>
          </w:tcPr>
          <w:p w14:paraId="631B7EC4" w14:textId="76F587D7" w:rsidR="00120342" w:rsidRPr="005936C1" w:rsidRDefault="00120342" w:rsidP="00120342">
            <w:pPr>
              <w:jc w:val="center"/>
              <w:rPr>
                <w:rFonts w:ascii="Times New Roman" w:hAnsi="Times New Roman"/>
              </w:rPr>
            </w:pPr>
            <w:r w:rsidRPr="00331D44">
              <w:rPr>
                <w:rFonts w:ascii="Times New Roman" w:hAnsi="Times New Roman"/>
              </w:rPr>
              <w:t>40 (40)</w:t>
            </w:r>
          </w:p>
        </w:tc>
        <w:tc>
          <w:tcPr>
            <w:tcW w:w="1418" w:type="dxa"/>
            <w:tcBorders>
              <w:top w:val="single" w:sz="4" w:space="0" w:color="000000"/>
              <w:left w:val="single" w:sz="4" w:space="0" w:color="000000"/>
              <w:bottom w:val="single" w:sz="4" w:space="0" w:color="000000"/>
              <w:right w:val="single" w:sz="4" w:space="0" w:color="000000"/>
            </w:tcBorders>
            <w:hideMark/>
          </w:tcPr>
          <w:p w14:paraId="30DB18E5" w14:textId="11FAE579" w:rsidR="00120342" w:rsidRPr="005936C1" w:rsidRDefault="00120342" w:rsidP="00120342">
            <w:pPr>
              <w:jc w:val="center"/>
              <w:rPr>
                <w:rFonts w:ascii="Times New Roman" w:hAnsi="Times New Roman"/>
              </w:rPr>
            </w:pPr>
            <w:r w:rsidRPr="00331D44">
              <w:rPr>
                <w:rFonts w:ascii="Times New Roman" w:hAnsi="Times New Roman"/>
              </w:rPr>
              <w:t>6</w:t>
            </w:r>
            <w:r>
              <w:rPr>
                <w:rFonts w:ascii="Times New Roman" w:hAnsi="Times New Roman"/>
              </w:rPr>
              <w:t xml:space="preserve"> </w:t>
            </w:r>
            <w:r w:rsidRPr="00331D44">
              <w:rPr>
                <w:rFonts w:ascii="Times New Roman" w:hAnsi="Times New Roman"/>
              </w:rPr>
              <w:t>(1)</w:t>
            </w:r>
          </w:p>
        </w:tc>
        <w:tc>
          <w:tcPr>
            <w:tcW w:w="1275" w:type="dxa"/>
            <w:tcBorders>
              <w:top w:val="single" w:sz="4" w:space="0" w:color="000000"/>
              <w:left w:val="single" w:sz="4" w:space="0" w:color="000000"/>
              <w:bottom w:val="single" w:sz="4" w:space="0" w:color="000000"/>
              <w:right w:val="single" w:sz="4" w:space="0" w:color="000000"/>
            </w:tcBorders>
            <w:hideMark/>
          </w:tcPr>
          <w:p w14:paraId="6056CE0D" w14:textId="3B90926C" w:rsidR="00120342" w:rsidRPr="005936C1" w:rsidRDefault="00120342" w:rsidP="00120342">
            <w:pPr>
              <w:jc w:val="center"/>
              <w:rPr>
                <w:rFonts w:ascii="Times New Roman" w:hAnsi="Times New Roman"/>
              </w:rPr>
            </w:pPr>
            <w:r w:rsidRPr="00331D44">
              <w:rPr>
                <w:rFonts w:ascii="Times New Roman" w:hAnsi="Times New Roman"/>
              </w:rPr>
              <w:t>24 (45)</w:t>
            </w:r>
          </w:p>
        </w:tc>
        <w:tc>
          <w:tcPr>
            <w:tcW w:w="1701" w:type="dxa"/>
            <w:tcBorders>
              <w:top w:val="single" w:sz="4" w:space="0" w:color="000000"/>
              <w:left w:val="single" w:sz="4" w:space="0" w:color="000000"/>
              <w:bottom w:val="single" w:sz="4" w:space="0" w:color="000000"/>
              <w:right w:val="single" w:sz="4" w:space="0" w:color="000000"/>
            </w:tcBorders>
            <w:hideMark/>
          </w:tcPr>
          <w:p w14:paraId="7D2B9FC9" w14:textId="301F4A05" w:rsidR="00120342" w:rsidRPr="005936C1" w:rsidRDefault="00120342" w:rsidP="00120342">
            <w:pPr>
              <w:jc w:val="center"/>
              <w:rPr>
                <w:rFonts w:ascii="Times New Roman" w:hAnsi="Times New Roman"/>
              </w:rPr>
            </w:pPr>
            <w:r>
              <w:rPr>
                <w:rFonts w:ascii="Times New Roman" w:hAnsi="Times New Roman"/>
              </w:rPr>
              <w:t xml:space="preserve">  </w:t>
            </w:r>
            <w:r w:rsidRPr="00331D44">
              <w:rPr>
                <w:rFonts w:ascii="Times New Roman" w:hAnsi="Times New Roman"/>
              </w:rPr>
              <w:t>14%  (80%)</w:t>
            </w:r>
          </w:p>
        </w:tc>
        <w:tc>
          <w:tcPr>
            <w:tcW w:w="1134" w:type="dxa"/>
            <w:tcBorders>
              <w:top w:val="single" w:sz="4" w:space="0" w:color="000000"/>
              <w:left w:val="single" w:sz="4" w:space="0" w:color="000000"/>
              <w:bottom w:val="single" w:sz="4" w:space="0" w:color="000000"/>
              <w:right w:val="single" w:sz="4" w:space="0" w:color="000000"/>
            </w:tcBorders>
            <w:hideMark/>
          </w:tcPr>
          <w:p w14:paraId="0D9DE4C6" w14:textId="07EC3CA7" w:rsidR="00120342" w:rsidRPr="005936C1" w:rsidRDefault="00120342" w:rsidP="00120342">
            <w:pPr>
              <w:jc w:val="center"/>
              <w:rPr>
                <w:rFonts w:ascii="Times New Roman" w:hAnsi="Times New Roman"/>
              </w:rPr>
            </w:pPr>
            <w:r w:rsidRPr="00331D44">
              <w:rPr>
                <w:rFonts w:ascii="Times New Roman" w:hAnsi="Times New Roman"/>
              </w:rPr>
              <w:t>40 (70)</w:t>
            </w:r>
          </w:p>
        </w:tc>
      </w:tr>
    </w:tbl>
    <w:p w14:paraId="290DD5BC" w14:textId="77777777" w:rsidR="0068394B" w:rsidRDefault="0068394B" w:rsidP="00E5286E">
      <w:pPr>
        <w:spacing w:after="0"/>
        <w:ind w:firstLine="709"/>
        <w:jc w:val="both"/>
        <w:rPr>
          <w:rFonts w:ascii="Times New Roman" w:eastAsia="Calibri" w:hAnsi="Times New Roman" w:cs="Times New Roman"/>
          <w:sz w:val="24"/>
          <w:szCs w:val="24"/>
        </w:rPr>
      </w:pPr>
    </w:p>
    <w:p w14:paraId="3E77101C" w14:textId="77777777" w:rsidR="00606FFD" w:rsidRDefault="005936C1" w:rsidP="00606FFD">
      <w:pPr>
        <w:spacing w:after="0"/>
        <w:ind w:firstLine="426"/>
        <w:jc w:val="both"/>
        <w:rPr>
          <w:rFonts w:ascii="Times New Roman" w:eastAsia="Calibri" w:hAnsi="Times New Roman" w:cs="Times New Roman"/>
          <w:sz w:val="24"/>
          <w:szCs w:val="24"/>
        </w:rPr>
      </w:pPr>
      <w:r w:rsidRPr="005936C1">
        <w:rPr>
          <w:rFonts w:ascii="Times New Roman" w:eastAsia="Calibri" w:hAnsi="Times New Roman" w:cs="Times New Roman"/>
          <w:sz w:val="24"/>
          <w:szCs w:val="24"/>
        </w:rPr>
        <w:t xml:space="preserve">Успеваемость 100% согласно результатам ЕГЭ предметов по выбору – </w:t>
      </w:r>
      <w:proofErr w:type="gramStart"/>
      <w:r w:rsidRPr="005936C1">
        <w:rPr>
          <w:rFonts w:ascii="Times New Roman" w:eastAsia="Calibri" w:hAnsi="Times New Roman" w:cs="Times New Roman"/>
          <w:sz w:val="24"/>
          <w:szCs w:val="24"/>
        </w:rPr>
        <w:t>по  литературе</w:t>
      </w:r>
      <w:proofErr w:type="gramEnd"/>
      <w:r w:rsidRPr="005936C1">
        <w:rPr>
          <w:rFonts w:ascii="Times New Roman" w:eastAsia="Calibri" w:hAnsi="Times New Roman" w:cs="Times New Roman"/>
          <w:sz w:val="24"/>
          <w:szCs w:val="24"/>
        </w:rPr>
        <w:t xml:space="preserve">  (учитель </w:t>
      </w:r>
      <w:r w:rsidR="00E54CF8">
        <w:rPr>
          <w:rFonts w:ascii="Times New Roman" w:eastAsia="Calibri" w:hAnsi="Times New Roman" w:cs="Times New Roman"/>
          <w:sz w:val="24"/>
          <w:szCs w:val="24"/>
        </w:rPr>
        <w:t xml:space="preserve"> </w:t>
      </w:r>
      <w:proofErr w:type="spellStart"/>
      <w:r w:rsidRPr="005936C1">
        <w:rPr>
          <w:rFonts w:ascii="Times New Roman" w:eastAsia="Calibri" w:hAnsi="Times New Roman" w:cs="Times New Roman"/>
          <w:sz w:val="24"/>
          <w:szCs w:val="24"/>
        </w:rPr>
        <w:t>Павликова</w:t>
      </w:r>
      <w:proofErr w:type="spellEnd"/>
      <w:r w:rsidRPr="005936C1">
        <w:rPr>
          <w:rFonts w:ascii="Times New Roman" w:eastAsia="Calibri" w:hAnsi="Times New Roman" w:cs="Times New Roman"/>
          <w:sz w:val="24"/>
          <w:szCs w:val="24"/>
        </w:rPr>
        <w:t xml:space="preserve"> Л.И.), </w:t>
      </w:r>
      <w:r w:rsidR="00E54CF8">
        <w:rPr>
          <w:rFonts w:ascii="Times New Roman" w:eastAsia="Calibri" w:hAnsi="Times New Roman" w:cs="Times New Roman"/>
          <w:sz w:val="24"/>
          <w:szCs w:val="24"/>
        </w:rPr>
        <w:t xml:space="preserve"> </w:t>
      </w:r>
      <w:r w:rsidRPr="005936C1">
        <w:rPr>
          <w:rFonts w:ascii="Times New Roman" w:eastAsia="Calibri" w:hAnsi="Times New Roman" w:cs="Times New Roman"/>
          <w:sz w:val="24"/>
          <w:szCs w:val="24"/>
        </w:rPr>
        <w:t>математике</w:t>
      </w:r>
      <w:r w:rsidR="00E54CF8">
        <w:rPr>
          <w:rFonts w:ascii="Times New Roman" w:eastAsia="Calibri" w:hAnsi="Times New Roman" w:cs="Times New Roman"/>
          <w:sz w:val="24"/>
          <w:szCs w:val="24"/>
        </w:rPr>
        <w:t xml:space="preserve"> </w:t>
      </w:r>
      <w:r w:rsidRPr="005936C1">
        <w:rPr>
          <w:rFonts w:ascii="Times New Roman" w:eastAsia="Calibri" w:hAnsi="Times New Roman" w:cs="Times New Roman"/>
          <w:sz w:val="24"/>
          <w:szCs w:val="24"/>
        </w:rPr>
        <w:t xml:space="preserve"> базового</w:t>
      </w:r>
      <w:r w:rsidR="00E54CF8">
        <w:rPr>
          <w:rFonts w:ascii="Times New Roman" w:eastAsia="Calibri" w:hAnsi="Times New Roman" w:cs="Times New Roman"/>
          <w:sz w:val="24"/>
          <w:szCs w:val="24"/>
        </w:rPr>
        <w:t xml:space="preserve"> </w:t>
      </w:r>
      <w:r w:rsidRPr="005936C1">
        <w:rPr>
          <w:rFonts w:ascii="Times New Roman" w:eastAsia="Calibri" w:hAnsi="Times New Roman" w:cs="Times New Roman"/>
          <w:sz w:val="24"/>
          <w:szCs w:val="24"/>
        </w:rPr>
        <w:t xml:space="preserve"> уровня </w:t>
      </w:r>
      <w:r w:rsidR="00E54CF8">
        <w:rPr>
          <w:rFonts w:ascii="Times New Roman" w:eastAsia="Calibri" w:hAnsi="Times New Roman" w:cs="Times New Roman"/>
          <w:sz w:val="24"/>
          <w:szCs w:val="24"/>
        </w:rPr>
        <w:t xml:space="preserve">  </w:t>
      </w:r>
      <w:r w:rsidRPr="005936C1">
        <w:rPr>
          <w:rFonts w:ascii="Times New Roman" w:eastAsia="Calibri" w:hAnsi="Times New Roman" w:cs="Times New Roman"/>
          <w:sz w:val="24"/>
          <w:szCs w:val="24"/>
        </w:rPr>
        <w:t xml:space="preserve">( учителя </w:t>
      </w:r>
      <w:r w:rsidR="00E54CF8">
        <w:rPr>
          <w:rFonts w:ascii="Times New Roman" w:eastAsia="Calibri" w:hAnsi="Times New Roman" w:cs="Times New Roman"/>
          <w:sz w:val="24"/>
          <w:szCs w:val="24"/>
        </w:rPr>
        <w:t xml:space="preserve">  </w:t>
      </w:r>
      <w:r w:rsidRPr="005936C1">
        <w:rPr>
          <w:rFonts w:ascii="Times New Roman" w:eastAsia="Calibri" w:hAnsi="Times New Roman" w:cs="Times New Roman"/>
          <w:sz w:val="24"/>
          <w:szCs w:val="24"/>
        </w:rPr>
        <w:t xml:space="preserve">Аверина </w:t>
      </w:r>
      <w:r w:rsidR="00E54CF8">
        <w:rPr>
          <w:rFonts w:ascii="Times New Roman" w:eastAsia="Calibri" w:hAnsi="Times New Roman" w:cs="Times New Roman"/>
          <w:sz w:val="24"/>
          <w:szCs w:val="24"/>
        </w:rPr>
        <w:t xml:space="preserve"> </w:t>
      </w:r>
      <w:r w:rsidRPr="005936C1">
        <w:rPr>
          <w:rFonts w:ascii="Times New Roman" w:eastAsia="Calibri" w:hAnsi="Times New Roman" w:cs="Times New Roman"/>
          <w:sz w:val="24"/>
          <w:szCs w:val="24"/>
        </w:rPr>
        <w:t xml:space="preserve">М.В., Изотова И.В.), </w:t>
      </w:r>
      <w:proofErr w:type="spellStart"/>
      <w:r w:rsidRPr="005936C1">
        <w:rPr>
          <w:rFonts w:ascii="Times New Roman" w:eastAsia="Calibri" w:hAnsi="Times New Roman" w:cs="Times New Roman"/>
          <w:sz w:val="24"/>
          <w:szCs w:val="24"/>
        </w:rPr>
        <w:t>геграфии</w:t>
      </w:r>
      <w:proofErr w:type="spellEnd"/>
      <w:r w:rsidRPr="005936C1">
        <w:rPr>
          <w:rFonts w:ascii="Times New Roman" w:eastAsia="Calibri" w:hAnsi="Times New Roman" w:cs="Times New Roman"/>
          <w:sz w:val="24"/>
          <w:szCs w:val="24"/>
        </w:rPr>
        <w:t xml:space="preserve"> (учитель Гуржева Т.Г.), биологии (учитель </w:t>
      </w:r>
      <w:proofErr w:type="spellStart"/>
      <w:r w:rsidRPr="005936C1">
        <w:rPr>
          <w:rFonts w:ascii="Times New Roman" w:eastAsia="Calibri" w:hAnsi="Times New Roman" w:cs="Times New Roman"/>
          <w:sz w:val="24"/>
          <w:szCs w:val="24"/>
        </w:rPr>
        <w:t>Гуржев</w:t>
      </w:r>
      <w:proofErr w:type="spellEnd"/>
      <w:r w:rsidRPr="005936C1">
        <w:rPr>
          <w:rFonts w:ascii="Times New Roman" w:eastAsia="Calibri" w:hAnsi="Times New Roman" w:cs="Times New Roman"/>
          <w:sz w:val="24"/>
          <w:szCs w:val="24"/>
        </w:rPr>
        <w:t xml:space="preserve"> Т.Г.), англ. языку (учителя Молокина М.В., </w:t>
      </w:r>
      <w:proofErr w:type="spellStart"/>
      <w:r w:rsidRPr="005936C1">
        <w:rPr>
          <w:rFonts w:ascii="Times New Roman" w:eastAsia="Calibri" w:hAnsi="Times New Roman" w:cs="Times New Roman"/>
          <w:sz w:val="24"/>
          <w:szCs w:val="24"/>
        </w:rPr>
        <w:t>Лялько</w:t>
      </w:r>
      <w:proofErr w:type="spellEnd"/>
      <w:r w:rsidRPr="005936C1">
        <w:rPr>
          <w:rFonts w:ascii="Times New Roman" w:eastAsia="Calibri" w:hAnsi="Times New Roman" w:cs="Times New Roman"/>
          <w:sz w:val="24"/>
          <w:szCs w:val="24"/>
        </w:rPr>
        <w:t xml:space="preserve"> А.В.).  Больше всего обучающихся выбрали для сдачи - предмет обществознание – 41 (31</w:t>
      </w:r>
      <w:proofErr w:type="gramStart"/>
      <w:r w:rsidRPr="005936C1">
        <w:rPr>
          <w:rFonts w:ascii="Times New Roman" w:eastAsia="Calibri" w:hAnsi="Times New Roman" w:cs="Times New Roman"/>
          <w:sz w:val="24"/>
          <w:szCs w:val="24"/>
        </w:rPr>
        <w:t>)  ученик</w:t>
      </w:r>
      <w:proofErr w:type="gramEnd"/>
      <w:r w:rsidRPr="005936C1">
        <w:rPr>
          <w:rFonts w:ascii="Times New Roman" w:eastAsia="Calibri" w:hAnsi="Times New Roman" w:cs="Times New Roman"/>
          <w:sz w:val="24"/>
          <w:szCs w:val="24"/>
        </w:rPr>
        <w:t xml:space="preserve"> (учитель Малютина М.В.). </w:t>
      </w:r>
      <w:r w:rsidR="0068394B" w:rsidRPr="0068394B">
        <w:rPr>
          <w:rFonts w:ascii="Times New Roman" w:eastAsia="Calibri" w:hAnsi="Times New Roman" w:cs="Times New Roman"/>
          <w:sz w:val="24"/>
          <w:szCs w:val="24"/>
        </w:rPr>
        <w:t xml:space="preserve">        </w:t>
      </w:r>
    </w:p>
    <w:p w14:paraId="530C21E8" w14:textId="3A5FACE5" w:rsidR="00766E2F" w:rsidRPr="00606FFD" w:rsidRDefault="00D03A4B" w:rsidP="00606FFD">
      <w:pPr>
        <w:spacing w:after="0"/>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606FFD" w:rsidRPr="00606FFD">
        <w:rPr>
          <w:rFonts w:ascii="Times New Roman" w:eastAsia="Calibri" w:hAnsi="Times New Roman" w:cs="Times New Roman"/>
          <w:sz w:val="24"/>
          <w:szCs w:val="24"/>
        </w:rPr>
        <w:t xml:space="preserve"> выпускника школы получили аттестат с отличием и были награждены золотой медалью «За особые успехи в учении» I </w:t>
      </w:r>
      <w:proofErr w:type="gramStart"/>
      <w:r w:rsidR="00606FFD" w:rsidRPr="00606FFD">
        <w:rPr>
          <w:rFonts w:ascii="Times New Roman" w:eastAsia="Calibri" w:hAnsi="Times New Roman" w:cs="Times New Roman"/>
          <w:sz w:val="24"/>
          <w:szCs w:val="24"/>
        </w:rPr>
        <w:t>степени,  4</w:t>
      </w:r>
      <w:proofErr w:type="gramEnd"/>
      <w:r w:rsidR="00606FFD" w:rsidRPr="00606FFD">
        <w:rPr>
          <w:rFonts w:ascii="Times New Roman" w:eastAsia="Calibri" w:hAnsi="Times New Roman" w:cs="Times New Roman"/>
          <w:sz w:val="24"/>
          <w:szCs w:val="24"/>
        </w:rPr>
        <w:t xml:space="preserve"> ученика получили аттестат с отличием и награждены серебряной медалью «За особые успехи в учении» II степени.  </w:t>
      </w:r>
      <w:r w:rsidR="0068394B" w:rsidRPr="0068394B">
        <w:rPr>
          <w:rFonts w:ascii="Times New Roman" w:eastAsia="Calibri" w:hAnsi="Times New Roman" w:cs="Times New Roman"/>
          <w:sz w:val="24"/>
          <w:szCs w:val="24"/>
        </w:rPr>
        <w:t xml:space="preserve">.  </w:t>
      </w:r>
    </w:p>
    <w:p w14:paraId="137DA431" w14:textId="1A40490F" w:rsidR="00766E2F" w:rsidRDefault="00D03A4B" w:rsidP="00D03A4B">
      <w:pPr>
        <w:spacing w:after="0"/>
        <w:ind w:firstLine="709"/>
        <w:jc w:val="both"/>
        <w:rPr>
          <w:rFonts w:ascii="Times New Roman" w:eastAsia="Calibri" w:hAnsi="Times New Roman" w:cs="Times New Roman"/>
          <w:iCs/>
          <w:sz w:val="24"/>
          <w:szCs w:val="24"/>
        </w:rPr>
      </w:pPr>
      <w:r w:rsidRPr="00D03A4B">
        <w:rPr>
          <w:rFonts w:ascii="Times New Roman" w:eastAsia="Calibri" w:hAnsi="Times New Roman" w:cs="Times New Roman"/>
          <w:iCs/>
          <w:sz w:val="24"/>
          <w:szCs w:val="24"/>
        </w:rPr>
        <w:t>Учебный план на 2024-2025   учебный год выполнен.</w:t>
      </w:r>
      <w:r>
        <w:rPr>
          <w:rFonts w:ascii="Times New Roman" w:eastAsia="Calibri" w:hAnsi="Times New Roman" w:cs="Times New Roman"/>
          <w:iCs/>
          <w:sz w:val="24"/>
          <w:szCs w:val="24"/>
        </w:rPr>
        <w:t xml:space="preserve"> </w:t>
      </w:r>
      <w:r w:rsidRPr="00D03A4B">
        <w:rPr>
          <w:rFonts w:ascii="Times New Roman" w:eastAsia="Calibri" w:hAnsi="Times New Roman" w:cs="Times New Roman"/>
          <w:iCs/>
          <w:sz w:val="24"/>
          <w:szCs w:val="24"/>
        </w:rPr>
        <w:t>Программный материал пройден.</w:t>
      </w:r>
      <w:r>
        <w:rPr>
          <w:rFonts w:ascii="Times New Roman" w:eastAsia="Calibri" w:hAnsi="Times New Roman" w:cs="Times New Roman"/>
          <w:iCs/>
          <w:sz w:val="24"/>
          <w:szCs w:val="24"/>
        </w:rPr>
        <w:t xml:space="preserve"> </w:t>
      </w:r>
      <w:r w:rsidRPr="00D03A4B">
        <w:rPr>
          <w:rFonts w:ascii="Times New Roman" w:eastAsia="Calibri" w:hAnsi="Times New Roman" w:cs="Times New Roman"/>
          <w:iCs/>
          <w:sz w:val="24"/>
          <w:szCs w:val="24"/>
        </w:rPr>
        <w:t>Формы и методы контроля соответствуют задачам, которые ставил педагогический коллектив на учебный год.</w:t>
      </w:r>
      <w:r>
        <w:rPr>
          <w:rFonts w:ascii="Times New Roman" w:eastAsia="Calibri" w:hAnsi="Times New Roman" w:cs="Times New Roman"/>
          <w:iCs/>
          <w:sz w:val="24"/>
          <w:szCs w:val="24"/>
        </w:rPr>
        <w:t xml:space="preserve"> </w:t>
      </w:r>
      <w:proofErr w:type="gramStart"/>
      <w:r w:rsidRPr="00D03A4B">
        <w:rPr>
          <w:rFonts w:ascii="Times New Roman" w:eastAsia="Calibri" w:hAnsi="Times New Roman" w:cs="Times New Roman"/>
          <w:iCs/>
          <w:sz w:val="24"/>
          <w:szCs w:val="24"/>
        </w:rPr>
        <w:t>75  выпускников</w:t>
      </w:r>
      <w:proofErr w:type="gramEnd"/>
      <w:r w:rsidRPr="00D03A4B">
        <w:rPr>
          <w:rFonts w:ascii="Times New Roman" w:eastAsia="Calibri" w:hAnsi="Times New Roman" w:cs="Times New Roman"/>
          <w:iCs/>
          <w:sz w:val="24"/>
          <w:szCs w:val="24"/>
        </w:rPr>
        <w:t xml:space="preserve">   9  классов получили   аттестаты за соответствующий уровень образования.</w:t>
      </w:r>
      <w:r>
        <w:rPr>
          <w:rFonts w:ascii="Times New Roman" w:eastAsia="Calibri" w:hAnsi="Times New Roman" w:cs="Times New Roman"/>
          <w:iCs/>
          <w:sz w:val="24"/>
          <w:szCs w:val="24"/>
        </w:rPr>
        <w:t xml:space="preserve"> </w:t>
      </w:r>
      <w:r w:rsidRPr="00D03A4B">
        <w:rPr>
          <w:rFonts w:ascii="Times New Roman" w:eastAsia="Calibri" w:hAnsi="Times New Roman" w:cs="Times New Roman"/>
          <w:iCs/>
          <w:sz w:val="24"/>
          <w:szCs w:val="24"/>
        </w:rPr>
        <w:t>57 выпускников   11 классов получили   аттестаты за соответствующий уровень образования.</w:t>
      </w:r>
    </w:p>
    <w:p w14:paraId="2F3F9440" w14:textId="77777777" w:rsidR="00571C5C" w:rsidRPr="00D03A4B" w:rsidRDefault="00571C5C" w:rsidP="00D03A4B">
      <w:pPr>
        <w:spacing w:after="0"/>
        <w:ind w:firstLine="709"/>
        <w:jc w:val="both"/>
        <w:rPr>
          <w:rFonts w:ascii="Times New Roman" w:eastAsia="Calibri" w:hAnsi="Times New Roman" w:cs="Times New Roman"/>
          <w:iCs/>
          <w:sz w:val="24"/>
          <w:szCs w:val="24"/>
        </w:rPr>
      </w:pPr>
    </w:p>
    <w:p w14:paraId="56109649" w14:textId="77777777" w:rsidR="00211029" w:rsidRPr="00DF0E86" w:rsidRDefault="007F0465" w:rsidP="00DF0E86">
      <w:pPr>
        <w:spacing w:after="0"/>
        <w:jc w:val="center"/>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4.4</w:t>
      </w:r>
      <w:r w:rsidR="00DF0E86">
        <w:rPr>
          <w:rFonts w:ascii="Times New Roman" w:eastAsia="Calibri" w:hAnsi="Times New Roman" w:cs="Times New Roman"/>
          <w:i/>
          <w:sz w:val="24"/>
          <w:szCs w:val="24"/>
        </w:rPr>
        <w:t>.</w:t>
      </w:r>
      <w:r w:rsidR="00F254FC" w:rsidRPr="00DF0E86">
        <w:rPr>
          <w:rFonts w:ascii="Times New Roman" w:eastAsia="Calibri" w:hAnsi="Times New Roman" w:cs="Times New Roman"/>
          <w:i/>
          <w:sz w:val="24"/>
          <w:szCs w:val="24"/>
        </w:rPr>
        <w:t>Результаты участия в олимпиадах.</w:t>
      </w:r>
    </w:p>
    <w:p w14:paraId="556247FC" w14:textId="77777777" w:rsidR="007D3D2B" w:rsidRDefault="00A00FEF" w:rsidP="000215A7">
      <w:pPr>
        <w:spacing w:after="0"/>
        <w:contextualSpacing/>
        <w:jc w:val="both"/>
        <w:rPr>
          <w:rFonts w:ascii="Times New Roman" w:eastAsia="Calibri" w:hAnsi="Times New Roman" w:cs="Times New Roman"/>
          <w:sz w:val="24"/>
          <w:szCs w:val="24"/>
        </w:rPr>
      </w:pPr>
      <w:r w:rsidRPr="00A00FEF">
        <w:rPr>
          <w:rFonts w:ascii="Times New Roman" w:eastAsia="Calibri" w:hAnsi="Times New Roman" w:cs="Times New Roman"/>
          <w:i/>
          <w:sz w:val="24"/>
          <w:szCs w:val="24"/>
        </w:rPr>
        <w:t xml:space="preserve">            </w:t>
      </w:r>
      <w:r w:rsidR="00570E9F" w:rsidRPr="00570E9F">
        <w:rPr>
          <w:rFonts w:ascii="Times New Roman" w:eastAsia="Calibri" w:hAnsi="Times New Roman" w:cs="Times New Roman"/>
          <w:sz w:val="24"/>
          <w:szCs w:val="24"/>
        </w:rPr>
        <w:t xml:space="preserve">Важно уже в начальной школе поддержать интерес детей к знаниям, </w:t>
      </w:r>
      <w:proofErr w:type="gramStart"/>
      <w:r w:rsidR="00570E9F" w:rsidRPr="00570E9F">
        <w:rPr>
          <w:rFonts w:ascii="Times New Roman" w:eastAsia="Calibri" w:hAnsi="Times New Roman" w:cs="Times New Roman"/>
          <w:sz w:val="24"/>
          <w:szCs w:val="24"/>
        </w:rPr>
        <w:t xml:space="preserve">выявляя </w:t>
      </w:r>
      <w:r w:rsidR="008A2DD4">
        <w:rPr>
          <w:rFonts w:ascii="Times New Roman" w:eastAsia="Calibri" w:hAnsi="Times New Roman" w:cs="Times New Roman"/>
          <w:sz w:val="24"/>
          <w:szCs w:val="24"/>
        </w:rPr>
        <w:t xml:space="preserve"> </w:t>
      </w:r>
      <w:r w:rsidR="00570E9F" w:rsidRPr="00570E9F">
        <w:rPr>
          <w:rFonts w:ascii="Times New Roman" w:eastAsia="Calibri" w:hAnsi="Times New Roman" w:cs="Times New Roman"/>
          <w:sz w:val="24"/>
          <w:szCs w:val="24"/>
        </w:rPr>
        <w:t>особо</w:t>
      </w:r>
      <w:proofErr w:type="gramEnd"/>
      <w:r w:rsidR="00570E9F" w:rsidRPr="00570E9F">
        <w:rPr>
          <w:rFonts w:ascii="Times New Roman" w:eastAsia="Calibri" w:hAnsi="Times New Roman" w:cs="Times New Roman"/>
          <w:sz w:val="24"/>
          <w:szCs w:val="24"/>
        </w:rPr>
        <w:t xml:space="preserve"> одаренных учеников. Ведь именно в этот период проявляются и активно развиваются склонности, способности, таланты. В основе работы с одарёнными учащимися лежит разноуровневая дифференциация, которая широко применяется учителями начальных классов на разных этапах учебного процесса. Ежегодно проводятся международные, </w:t>
      </w:r>
      <w:proofErr w:type="gramStart"/>
      <w:r w:rsidR="00570E9F" w:rsidRPr="00570E9F">
        <w:rPr>
          <w:rFonts w:ascii="Times New Roman" w:eastAsia="Calibri" w:hAnsi="Times New Roman" w:cs="Times New Roman"/>
          <w:sz w:val="24"/>
          <w:szCs w:val="24"/>
        </w:rPr>
        <w:t>районные</w:t>
      </w:r>
      <w:r w:rsidR="007D3D2B">
        <w:rPr>
          <w:rFonts w:ascii="Times New Roman" w:eastAsia="Calibri" w:hAnsi="Times New Roman" w:cs="Times New Roman"/>
          <w:sz w:val="24"/>
          <w:szCs w:val="24"/>
        </w:rPr>
        <w:t xml:space="preserve"> </w:t>
      </w:r>
      <w:r w:rsidR="00570E9F" w:rsidRPr="00570E9F">
        <w:rPr>
          <w:rFonts w:ascii="Times New Roman" w:eastAsia="Calibri" w:hAnsi="Times New Roman" w:cs="Times New Roman"/>
          <w:sz w:val="24"/>
          <w:szCs w:val="24"/>
        </w:rPr>
        <w:t xml:space="preserve"> Олимпиады</w:t>
      </w:r>
      <w:proofErr w:type="gramEnd"/>
      <w:r w:rsidR="00570E9F" w:rsidRPr="00570E9F">
        <w:rPr>
          <w:rFonts w:ascii="Times New Roman" w:eastAsia="Calibri" w:hAnsi="Times New Roman" w:cs="Times New Roman"/>
          <w:sz w:val="24"/>
          <w:szCs w:val="24"/>
        </w:rPr>
        <w:t>, конкурсы по предметам (математика, русский язык, литера</w:t>
      </w:r>
      <w:r w:rsidR="007D3D2B">
        <w:rPr>
          <w:rFonts w:ascii="Times New Roman" w:eastAsia="Calibri" w:hAnsi="Times New Roman" w:cs="Times New Roman"/>
          <w:sz w:val="24"/>
          <w:szCs w:val="24"/>
        </w:rPr>
        <w:t>турное чтение, окружающий мир).</w:t>
      </w:r>
    </w:p>
    <w:p w14:paraId="367063BE" w14:textId="38FF09A1" w:rsidR="00C4348C" w:rsidRDefault="00DC31AC" w:rsidP="00A22AD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202</w:t>
      </w:r>
      <w:r w:rsidR="00627FB3">
        <w:rPr>
          <w:rFonts w:ascii="Times New Roman" w:eastAsia="Calibri" w:hAnsi="Times New Roman" w:cs="Times New Roman"/>
          <w:sz w:val="24"/>
          <w:szCs w:val="24"/>
        </w:rPr>
        <w:t>4</w:t>
      </w:r>
      <w:r>
        <w:rPr>
          <w:rFonts w:ascii="Times New Roman" w:eastAsia="Calibri" w:hAnsi="Times New Roman" w:cs="Times New Roman"/>
          <w:sz w:val="24"/>
          <w:szCs w:val="24"/>
        </w:rPr>
        <w:t>-202</w:t>
      </w:r>
      <w:r w:rsidR="00627FB3">
        <w:rPr>
          <w:rFonts w:ascii="Times New Roman" w:eastAsia="Calibri" w:hAnsi="Times New Roman" w:cs="Times New Roman"/>
          <w:sz w:val="24"/>
          <w:szCs w:val="24"/>
        </w:rPr>
        <w:t>5</w:t>
      </w:r>
      <w:r w:rsidR="00F87109" w:rsidRPr="00F87109">
        <w:rPr>
          <w:rFonts w:ascii="Times New Roman" w:eastAsia="Calibri" w:hAnsi="Times New Roman" w:cs="Times New Roman"/>
          <w:sz w:val="24"/>
          <w:szCs w:val="24"/>
        </w:rPr>
        <w:t xml:space="preserve"> учебном год</w:t>
      </w:r>
      <w:r w:rsidR="00743FA7">
        <w:rPr>
          <w:rFonts w:ascii="Times New Roman" w:eastAsia="Calibri" w:hAnsi="Times New Roman" w:cs="Times New Roman"/>
          <w:sz w:val="24"/>
          <w:szCs w:val="24"/>
        </w:rPr>
        <w:t>у обучающиеся 1-</w:t>
      </w:r>
      <w:r w:rsidR="00571C5C">
        <w:rPr>
          <w:rFonts w:ascii="Times New Roman" w:eastAsia="Calibri" w:hAnsi="Times New Roman" w:cs="Times New Roman"/>
          <w:sz w:val="24"/>
          <w:szCs w:val="24"/>
        </w:rPr>
        <w:t>4</w:t>
      </w:r>
      <w:r w:rsidR="00743FA7">
        <w:rPr>
          <w:rFonts w:ascii="Times New Roman" w:eastAsia="Calibri" w:hAnsi="Times New Roman" w:cs="Times New Roman"/>
          <w:sz w:val="24"/>
          <w:szCs w:val="24"/>
        </w:rPr>
        <w:t xml:space="preserve">-х классов </w:t>
      </w:r>
      <w:r w:rsidR="00F87109" w:rsidRPr="00F87109">
        <w:rPr>
          <w:rFonts w:ascii="Times New Roman" w:eastAsia="Calibri" w:hAnsi="Times New Roman" w:cs="Times New Roman"/>
          <w:sz w:val="24"/>
          <w:szCs w:val="24"/>
        </w:rPr>
        <w:t xml:space="preserve">принимали участие во всероссийской дистанционной олимпиаде по предметам «Учи. </w:t>
      </w:r>
      <w:proofErr w:type="spellStart"/>
      <w:r w:rsidR="00F87109" w:rsidRPr="00F87109">
        <w:rPr>
          <w:rFonts w:ascii="Times New Roman" w:eastAsia="Calibri" w:hAnsi="Times New Roman" w:cs="Times New Roman"/>
          <w:sz w:val="24"/>
          <w:szCs w:val="24"/>
        </w:rPr>
        <w:t>ру</w:t>
      </w:r>
      <w:proofErr w:type="spellEnd"/>
      <w:r w:rsidR="00F87109" w:rsidRPr="00F87109">
        <w:rPr>
          <w:rFonts w:ascii="Times New Roman" w:eastAsia="Calibri" w:hAnsi="Times New Roman" w:cs="Times New Roman"/>
          <w:sz w:val="24"/>
          <w:szCs w:val="24"/>
        </w:rPr>
        <w:t>», «</w:t>
      </w:r>
      <w:proofErr w:type="spellStart"/>
      <w:r w:rsidR="00F87109" w:rsidRPr="00F87109">
        <w:rPr>
          <w:rFonts w:ascii="Times New Roman" w:eastAsia="Calibri" w:hAnsi="Times New Roman" w:cs="Times New Roman"/>
          <w:sz w:val="24"/>
          <w:szCs w:val="24"/>
        </w:rPr>
        <w:t>Зяврики</w:t>
      </w:r>
      <w:proofErr w:type="spellEnd"/>
      <w:r w:rsidR="00F87109" w:rsidRPr="00F87109">
        <w:rPr>
          <w:rFonts w:ascii="Times New Roman" w:eastAsia="Calibri" w:hAnsi="Times New Roman" w:cs="Times New Roman"/>
          <w:sz w:val="24"/>
          <w:szCs w:val="24"/>
        </w:rPr>
        <w:t>», «</w:t>
      </w:r>
      <w:proofErr w:type="spellStart"/>
      <w:r w:rsidR="00F87109" w:rsidRPr="00F87109">
        <w:rPr>
          <w:rFonts w:ascii="Times New Roman" w:eastAsia="Calibri" w:hAnsi="Times New Roman" w:cs="Times New Roman"/>
          <w:sz w:val="24"/>
          <w:szCs w:val="24"/>
        </w:rPr>
        <w:t>Инфоурок</w:t>
      </w:r>
      <w:proofErr w:type="spellEnd"/>
      <w:r w:rsidR="00F87109" w:rsidRPr="00F87109">
        <w:rPr>
          <w:rFonts w:ascii="Times New Roman" w:eastAsia="Calibri" w:hAnsi="Times New Roman" w:cs="Times New Roman"/>
          <w:sz w:val="24"/>
          <w:szCs w:val="24"/>
        </w:rPr>
        <w:t>». Дети были награждены дипломами I, II, I</w:t>
      </w:r>
      <w:r w:rsidR="00C4348C">
        <w:rPr>
          <w:rFonts w:ascii="Times New Roman" w:eastAsia="Calibri" w:hAnsi="Times New Roman" w:cs="Times New Roman"/>
          <w:sz w:val="24"/>
          <w:szCs w:val="24"/>
        </w:rPr>
        <w:t>II степени, дипломом участника.</w:t>
      </w:r>
    </w:p>
    <w:p w14:paraId="5206084B" w14:textId="556D1937" w:rsidR="00627FB3" w:rsidRDefault="00627FB3" w:rsidP="002B69C7">
      <w:pPr>
        <w:ind w:firstLine="709"/>
        <w:contextualSpacing/>
        <w:jc w:val="both"/>
        <w:rPr>
          <w:rFonts w:ascii="Times New Roman" w:eastAsia="Calibri" w:hAnsi="Times New Roman" w:cs="Times New Roman"/>
          <w:sz w:val="24"/>
          <w:szCs w:val="24"/>
        </w:rPr>
      </w:pPr>
      <w:proofErr w:type="gramStart"/>
      <w:r w:rsidRPr="00627FB3">
        <w:rPr>
          <w:rFonts w:ascii="Times New Roman" w:eastAsia="Calibri" w:hAnsi="Times New Roman" w:cs="Times New Roman"/>
          <w:sz w:val="24"/>
          <w:szCs w:val="24"/>
        </w:rPr>
        <w:t xml:space="preserve">Команда </w:t>
      </w:r>
      <w:r>
        <w:rPr>
          <w:rFonts w:ascii="Times New Roman" w:eastAsia="Calibri" w:hAnsi="Times New Roman" w:cs="Times New Roman"/>
          <w:sz w:val="24"/>
          <w:szCs w:val="24"/>
        </w:rPr>
        <w:t xml:space="preserve"> учеников</w:t>
      </w:r>
      <w:proofErr w:type="gramEnd"/>
      <w:r>
        <w:rPr>
          <w:rFonts w:ascii="Times New Roman" w:eastAsia="Calibri" w:hAnsi="Times New Roman" w:cs="Times New Roman"/>
          <w:sz w:val="24"/>
          <w:szCs w:val="24"/>
        </w:rPr>
        <w:t xml:space="preserve"> начальных классов «Дорожный патруль» </w:t>
      </w:r>
      <w:r w:rsidRPr="00627FB3">
        <w:rPr>
          <w:rFonts w:ascii="Times New Roman" w:eastAsia="Calibri" w:hAnsi="Times New Roman" w:cs="Times New Roman"/>
          <w:sz w:val="24"/>
          <w:szCs w:val="24"/>
        </w:rPr>
        <w:t xml:space="preserve">под руководством Лапенко Т.А. стала призером регионального конкурса по изучению правил дорожного движения «Безопасное колесо». Дипломом победителя в муниципальной олимпиаде по ПДД был награжден Кузовков А. (ученик 3А </w:t>
      </w:r>
      <w:proofErr w:type="spellStart"/>
      <w:r w:rsidRPr="00627FB3">
        <w:rPr>
          <w:rFonts w:ascii="Times New Roman" w:eastAsia="Calibri" w:hAnsi="Times New Roman" w:cs="Times New Roman"/>
          <w:sz w:val="24"/>
          <w:szCs w:val="24"/>
        </w:rPr>
        <w:t>кл</w:t>
      </w:r>
      <w:proofErr w:type="spellEnd"/>
      <w:r w:rsidRPr="00627FB3">
        <w:rPr>
          <w:rFonts w:ascii="Times New Roman" w:eastAsia="Calibri" w:hAnsi="Times New Roman" w:cs="Times New Roman"/>
          <w:sz w:val="24"/>
          <w:szCs w:val="24"/>
        </w:rPr>
        <w:t>. – учитель Бодрова Е.А.)</w:t>
      </w:r>
    </w:p>
    <w:p w14:paraId="54117E31" w14:textId="77777777" w:rsidR="00627FB3" w:rsidRPr="00627FB3" w:rsidRDefault="00627FB3" w:rsidP="00627FB3">
      <w:pPr>
        <w:spacing w:after="0"/>
        <w:ind w:firstLine="709"/>
        <w:contextualSpacing/>
        <w:jc w:val="both"/>
        <w:rPr>
          <w:rFonts w:ascii="Times New Roman" w:eastAsia="Calibri" w:hAnsi="Times New Roman" w:cs="Times New Roman"/>
          <w:sz w:val="24"/>
          <w:szCs w:val="24"/>
        </w:rPr>
      </w:pPr>
      <w:r w:rsidRPr="00627FB3">
        <w:rPr>
          <w:rFonts w:ascii="Times New Roman" w:eastAsia="Calibri" w:hAnsi="Times New Roman" w:cs="Times New Roman"/>
          <w:sz w:val="24"/>
          <w:szCs w:val="24"/>
        </w:rPr>
        <w:t>В школьной олимпиаде по математике среди обучающихся 4-х классов стали:</w:t>
      </w:r>
    </w:p>
    <w:p w14:paraId="3E230D38" w14:textId="6EA82D12" w:rsidR="00627FB3" w:rsidRPr="00627FB3" w:rsidRDefault="00627FB3" w:rsidP="00627FB3">
      <w:pPr>
        <w:pStyle w:val="a3"/>
        <w:numPr>
          <w:ilvl w:val="0"/>
          <w:numId w:val="44"/>
        </w:numPr>
        <w:jc w:val="both"/>
        <w:rPr>
          <w:rFonts w:ascii="Times New Roman" w:eastAsia="Calibri" w:hAnsi="Times New Roman" w:cs="Times New Roman"/>
          <w:sz w:val="24"/>
          <w:szCs w:val="24"/>
        </w:rPr>
      </w:pPr>
      <w:r w:rsidRPr="00627FB3">
        <w:rPr>
          <w:rFonts w:ascii="Times New Roman" w:eastAsia="Calibri" w:hAnsi="Times New Roman" w:cs="Times New Roman"/>
          <w:sz w:val="24"/>
          <w:szCs w:val="24"/>
        </w:rPr>
        <w:t xml:space="preserve">победителем Харламов Дмитрий – 4В (учитель </w:t>
      </w:r>
      <w:proofErr w:type="spellStart"/>
      <w:r w:rsidRPr="00627FB3">
        <w:rPr>
          <w:rFonts w:ascii="Times New Roman" w:eastAsia="Calibri" w:hAnsi="Times New Roman" w:cs="Times New Roman"/>
          <w:sz w:val="24"/>
          <w:szCs w:val="24"/>
        </w:rPr>
        <w:t>Храмовичева</w:t>
      </w:r>
      <w:proofErr w:type="spellEnd"/>
      <w:r w:rsidRPr="00627FB3">
        <w:rPr>
          <w:rFonts w:ascii="Times New Roman" w:eastAsia="Calibri" w:hAnsi="Times New Roman" w:cs="Times New Roman"/>
          <w:sz w:val="24"/>
          <w:szCs w:val="24"/>
        </w:rPr>
        <w:t xml:space="preserve"> Ю.Е.);</w:t>
      </w:r>
    </w:p>
    <w:p w14:paraId="61BEFB01" w14:textId="61E97137" w:rsidR="00627FB3" w:rsidRPr="00627FB3" w:rsidRDefault="00627FB3" w:rsidP="00627FB3">
      <w:pPr>
        <w:pStyle w:val="a3"/>
        <w:numPr>
          <w:ilvl w:val="0"/>
          <w:numId w:val="44"/>
        </w:numPr>
        <w:spacing w:after="0"/>
        <w:jc w:val="both"/>
        <w:rPr>
          <w:rFonts w:ascii="Times New Roman" w:eastAsia="Calibri" w:hAnsi="Times New Roman" w:cs="Times New Roman"/>
          <w:sz w:val="24"/>
          <w:szCs w:val="24"/>
        </w:rPr>
      </w:pPr>
      <w:r w:rsidRPr="00627FB3">
        <w:rPr>
          <w:rFonts w:ascii="Times New Roman" w:eastAsia="Calibri" w:hAnsi="Times New Roman" w:cs="Times New Roman"/>
          <w:sz w:val="24"/>
          <w:szCs w:val="24"/>
        </w:rPr>
        <w:t xml:space="preserve">призерами </w:t>
      </w:r>
      <w:proofErr w:type="spellStart"/>
      <w:r w:rsidRPr="00627FB3">
        <w:rPr>
          <w:rFonts w:ascii="Times New Roman" w:eastAsia="Calibri" w:hAnsi="Times New Roman" w:cs="Times New Roman"/>
          <w:sz w:val="24"/>
          <w:szCs w:val="24"/>
        </w:rPr>
        <w:t>Камсков</w:t>
      </w:r>
      <w:proofErr w:type="spellEnd"/>
      <w:r w:rsidRPr="00627FB3">
        <w:rPr>
          <w:rFonts w:ascii="Times New Roman" w:eastAsia="Calibri" w:hAnsi="Times New Roman" w:cs="Times New Roman"/>
          <w:sz w:val="24"/>
          <w:szCs w:val="24"/>
        </w:rPr>
        <w:t xml:space="preserve"> Андрей, Целиков Дмитрий (4Б </w:t>
      </w:r>
      <w:proofErr w:type="spellStart"/>
      <w:r w:rsidRPr="00627FB3">
        <w:rPr>
          <w:rFonts w:ascii="Times New Roman" w:eastAsia="Calibri" w:hAnsi="Times New Roman" w:cs="Times New Roman"/>
          <w:sz w:val="24"/>
          <w:szCs w:val="24"/>
        </w:rPr>
        <w:t>кл</w:t>
      </w:r>
      <w:proofErr w:type="spellEnd"/>
      <w:r w:rsidRPr="00627FB3">
        <w:rPr>
          <w:rFonts w:ascii="Times New Roman" w:eastAsia="Calibri" w:hAnsi="Times New Roman" w:cs="Times New Roman"/>
          <w:sz w:val="24"/>
          <w:szCs w:val="24"/>
        </w:rPr>
        <w:t>. – учитель Савина Е.В.).</w:t>
      </w:r>
    </w:p>
    <w:p w14:paraId="76B03126" w14:textId="6FC524F9" w:rsidR="00627FB3" w:rsidRPr="00627FB3" w:rsidRDefault="00627FB3" w:rsidP="00627FB3">
      <w:pPr>
        <w:spacing w:after="0"/>
        <w:ind w:firstLine="709"/>
        <w:contextualSpacing/>
        <w:jc w:val="both"/>
        <w:rPr>
          <w:rFonts w:ascii="Times New Roman" w:eastAsia="Calibri" w:hAnsi="Times New Roman" w:cs="Times New Roman"/>
          <w:sz w:val="24"/>
          <w:szCs w:val="24"/>
        </w:rPr>
      </w:pPr>
      <w:r w:rsidRPr="00627FB3">
        <w:rPr>
          <w:rFonts w:ascii="Times New Roman" w:eastAsia="Calibri" w:hAnsi="Times New Roman" w:cs="Times New Roman"/>
          <w:sz w:val="24"/>
          <w:szCs w:val="24"/>
        </w:rPr>
        <w:t xml:space="preserve">В школьной олимпиаде по русскому языку среди обучающихся 4-х классов стали: </w:t>
      </w:r>
    </w:p>
    <w:p w14:paraId="605A6C33" w14:textId="19CAC5D6" w:rsidR="00627FB3" w:rsidRPr="00627FB3" w:rsidRDefault="00627FB3" w:rsidP="00627FB3">
      <w:pPr>
        <w:pStyle w:val="a3"/>
        <w:numPr>
          <w:ilvl w:val="0"/>
          <w:numId w:val="45"/>
        </w:numPr>
        <w:spacing w:after="0"/>
        <w:jc w:val="both"/>
        <w:rPr>
          <w:rFonts w:ascii="Times New Roman" w:eastAsia="Calibri" w:hAnsi="Times New Roman" w:cs="Times New Roman"/>
          <w:sz w:val="24"/>
          <w:szCs w:val="24"/>
        </w:rPr>
      </w:pPr>
      <w:r w:rsidRPr="00627FB3">
        <w:rPr>
          <w:rFonts w:ascii="Times New Roman" w:eastAsia="Calibri" w:hAnsi="Times New Roman" w:cs="Times New Roman"/>
          <w:sz w:val="24"/>
          <w:szCs w:val="24"/>
        </w:rPr>
        <w:t>победителем Зубова Алиса – 4Б (учитель Савина Е.В.);</w:t>
      </w:r>
    </w:p>
    <w:p w14:paraId="6E31D2B3" w14:textId="77777777" w:rsidR="00627FB3" w:rsidRPr="00627FB3" w:rsidRDefault="00627FB3" w:rsidP="00627FB3">
      <w:pPr>
        <w:pStyle w:val="a3"/>
        <w:numPr>
          <w:ilvl w:val="0"/>
          <w:numId w:val="45"/>
        </w:numPr>
        <w:spacing w:after="0"/>
        <w:jc w:val="both"/>
        <w:rPr>
          <w:rFonts w:ascii="Times New Roman" w:eastAsia="Calibri" w:hAnsi="Times New Roman" w:cs="Times New Roman"/>
          <w:sz w:val="24"/>
          <w:szCs w:val="24"/>
        </w:rPr>
      </w:pPr>
      <w:r w:rsidRPr="00627FB3">
        <w:rPr>
          <w:rFonts w:ascii="Times New Roman" w:eastAsia="Calibri" w:hAnsi="Times New Roman" w:cs="Times New Roman"/>
          <w:sz w:val="24"/>
          <w:szCs w:val="24"/>
        </w:rPr>
        <w:t xml:space="preserve">призёрами Лебедева Ксения. (4Б </w:t>
      </w:r>
      <w:proofErr w:type="spellStart"/>
      <w:r w:rsidRPr="00627FB3">
        <w:rPr>
          <w:rFonts w:ascii="Times New Roman" w:eastAsia="Calibri" w:hAnsi="Times New Roman" w:cs="Times New Roman"/>
          <w:sz w:val="24"/>
          <w:szCs w:val="24"/>
        </w:rPr>
        <w:t>кл</w:t>
      </w:r>
      <w:proofErr w:type="spellEnd"/>
      <w:r w:rsidRPr="00627FB3">
        <w:rPr>
          <w:rFonts w:ascii="Times New Roman" w:eastAsia="Calibri" w:hAnsi="Times New Roman" w:cs="Times New Roman"/>
          <w:sz w:val="24"/>
          <w:szCs w:val="24"/>
        </w:rPr>
        <w:t xml:space="preserve">. - учитель Савина Е.В.), </w:t>
      </w:r>
      <w:proofErr w:type="spellStart"/>
      <w:r w:rsidRPr="00627FB3">
        <w:rPr>
          <w:rFonts w:ascii="Times New Roman" w:eastAsia="Calibri" w:hAnsi="Times New Roman" w:cs="Times New Roman"/>
          <w:sz w:val="24"/>
          <w:szCs w:val="24"/>
        </w:rPr>
        <w:t>Лазинина</w:t>
      </w:r>
      <w:proofErr w:type="spellEnd"/>
      <w:r w:rsidRPr="00627FB3">
        <w:rPr>
          <w:rFonts w:ascii="Times New Roman" w:eastAsia="Calibri" w:hAnsi="Times New Roman" w:cs="Times New Roman"/>
          <w:sz w:val="24"/>
          <w:szCs w:val="24"/>
        </w:rPr>
        <w:t xml:space="preserve"> Василиса (4В </w:t>
      </w:r>
      <w:proofErr w:type="spellStart"/>
      <w:r w:rsidRPr="00627FB3">
        <w:rPr>
          <w:rFonts w:ascii="Times New Roman" w:eastAsia="Calibri" w:hAnsi="Times New Roman" w:cs="Times New Roman"/>
          <w:sz w:val="24"/>
          <w:szCs w:val="24"/>
        </w:rPr>
        <w:t>кл</w:t>
      </w:r>
      <w:proofErr w:type="spellEnd"/>
      <w:r w:rsidRPr="00627FB3">
        <w:rPr>
          <w:rFonts w:ascii="Times New Roman" w:eastAsia="Calibri" w:hAnsi="Times New Roman" w:cs="Times New Roman"/>
          <w:sz w:val="24"/>
          <w:szCs w:val="24"/>
        </w:rPr>
        <w:t xml:space="preserve">. – учитель </w:t>
      </w:r>
      <w:proofErr w:type="spellStart"/>
      <w:r w:rsidRPr="00627FB3">
        <w:rPr>
          <w:rFonts w:ascii="Times New Roman" w:eastAsia="Calibri" w:hAnsi="Times New Roman" w:cs="Times New Roman"/>
          <w:sz w:val="24"/>
          <w:szCs w:val="24"/>
        </w:rPr>
        <w:t>Храмовичева</w:t>
      </w:r>
      <w:proofErr w:type="spellEnd"/>
      <w:r w:rsidRPr="00627FB3">
        <w:rPr>
          <w:rFonts w:ascii="Times New Roman" w:eastAsia="Calibri" w:hAnsi="Times New Roman" w:cs="Times New Roman"/>
          <w:sz w:val="24"/>
          <w:szCs w:val="24"/>
        </w:rPr>
        <w:t xml:space="preserve"> Ю.Е.)</w:t>
      </w:r>
    </w:p>
    <w:p w14:paraId="3B4A7ED1" w14:textId="507556A2" w:rsidR="00627FB3" w:rsidRDefault="00627FB3" w:rsidP="00627FB3">
      <w:pPr>
        <w:ind w:firstLine="709"/>
        <w:contextualSpacing/>
        <w:jc w:val="both"/>
        <w:rPr>
          <w:rFonts w:ascii="Times New Roman" w:eastAsia="Calibri" w:hAnsi="Times New Roman" w:cs="Times New Roman"/>
          <w:sz w:val="24"/>
          <w:szCs w:val="24"/>
        </w:rPr>
      </w:pPr>
      <w:r w:rsidRPr="00627FB3">
        <w:rPr>
          <w:rFonts w:ascii="Times New Roman" w:eastAsia="Calibri" w:hAnsi="Times New Roman" w:cs="Times New Roman"/>
          <w:sz w:val="24"/>
          <w:szCs w:val="24"/>
        </w:rPr>
        <w:t xml:space="preserve">В районной олимпиаде по ОПК среди обучающихся 4-х классов Коренная Алиса (4В </w:t>
      </w:r>
      <w:proofErr w:type="spellStart"/>
      <w:r w:rsidRPr="00627FB3">
        <w:rPr>
          <w:rFonts w:ascii="Times New Roman" w:eastAsia="Calibri" w:hAnsi="Times New Roman" w:cs="Times New Roman"/>
          <w:sz w:val="24"/>
          <w:szCs w:val="24"/>
        </w:rPr>
        <w:t>кл</w:t>
      </w:r>
      <w:proofErr w:type="spellEnd"/>
      <w:r w:rsidRPr="00627FB3">
        <w:rPr>
          <w:rFonts w:ascii="Times New Roman" w:eastAsia="Calibri" w:hAnsi="Times New Roman" w:cs="Times New Roman"/>
          <w:sz w:val="24"/>
          <w:szCs w:val="24"/>
        </w:rPr>
        <w:t xml:space="preserve">.) </w:t>
      </w:r>
      <w:proofErr w:type="gramStart"/>
      <w:r w:rsidR="00CB7E09">
        <w:rPr>
          <w:rFonts w:ascii="Times New Roman" w:eastAsia="Calibri" w:hAnsi="Times New Roman" w:cs="Times New Roman"/>
          <w:sz w:val="24"/>
          <w:szCs w:val="24"/>
        </w:rPr>
        <w:t xml:space="preserve">стала </w:t>
      </w:r>
      <w:r w:rsidRPr="00627FB3">
        <w:rPr>
          <w:rFonts w:ascii="Times New Roman" w:eastAsia="Calibri" w:hAnsi="Times New Roman" w:cs="Times New Roman"/>
          <w:sz w:val="24"/>
          <w:szCs w:val="24"/>
        </w:rPr>
        <w:t xml:space="preserve"> призером</w:t>
      </w:r>
      <w:proofErr w:type="gramEnd"/>
      <w:r w:rsidRPr="00627FB3">
        <w:rPr>
          <w:rFonts w:ascii="Times New Roman" w:eastAsia="Calibri" w:hAnsi="Times New Roman" w:cs="Times New Roman"/>
          <w:sz w:val="24"/>
          <w:szCs w:val="24"/>
        </w:rPr>
        <w:t xml:space="preserve"> (учитель </w:t>
      </w:r>
      <w:proofErr w:type="spellStart"/>
      <w:r w:rsidRPr="00627FB3">
        <w:rPr>
          <w:rFonts w:ascii="Times New Roman" w:eastAsia="Calibri" w:hAnsi="Times New Roman" w:cs="Times New Roman"/>
          <w:sz w:val="24"/>
          <w:szCs w:val="24"/>
        </w:rPr>
        <w:t>Храмовичева</w:t>
      </w:r>
      <w:proofErr w:type="spellEnd"/>
      <w:r w:rsidRPr="00627FB3">
        <w:rPr>
          <w:rFonts w:ascii="Times New Roman" w:eastAsia="Calibri" w:hAnsi="Times New Roman" w:cs="Times New Roman"/>
          <w:sz w:val="24"/>
          <w:szCs w:val="24"/>
        </w:rPr>
        <w:t xml:space="preserve"> Ю.Е.)</w:t>
      </w:r>
      <w:r>
        <w:rPr>
          <w:rFonts w:ascii="Times New Roman" w:eastAsia="Calibri" w:hAnsi="Times New Roman" w:cs="Times New Roman"/>
          <w:sz w:val="24"/>
          <w:szCs w:val="24"/>
        </w:rPr>
        <w:t>.</w:t>
      </w:r>
    </w:p>
    <w:p w14:paraId="5F844849" w14:textId="043689A0" w:rsidR="00627FB3" w:rsidRDefault="00627FB3" w:rsidP="00627FB3">
      <w:pPr>
        <w:ind w:firstLine="709"/>
        <w:contextualSpacing/>
        <w:jc w:val="both"/>
        <w:rPr>
          <w:rFonts w:ascii="Times New Roman" w:eastAsia="Calibri" w:hAnsi="Times New Roman" w:cs="Times New Roman"/>
          <w:sz w:val="24"/>
          <w:szCs w:val="24"/>
        </w:rPr>
      </w:pPr>
      <w:r w:rsidRPr="00627FB3">
        <w:rPr>
          <w:rFonts w:ascii="Times New Roman" w:eastAsia="Calibri" w:hAnsi="Times New Roman" w:cs="Times New Roman"/>
          <w:sz w:val="24"/>
          <w:szCs w:val="24"/>
        </w:rPr>
        <w:t>Квасов Арсений, Кузовков А. (3 «А» - учитель Бодрова Е.А.) не однократно становились победителями и призерами в районных и областных турнирах по шахматам.</w:t>
      </w:r>
    </w:p>
    <w:p w14:paraId="6013694B" w14:textId="09464516" w:rsidR="00E11638" w:rsidRDefault="00E11638" w:rsidP="00627FB3">
      <w:pPr>
        <w:ind w:firstLine="709"/>
        <w:contextualSpacing/>
        <w:jc w:val="both"/>
        <w:rPr>
          <w:rFonts w:ascii="Times New Roman" w:eastAsia="Calibri" w:hAnsi="Times New Roman" w:cs="Times New Roman"/>
          <w:sz w:val="24"/>
          <w:szCs w:val="24"/>
        </w:rPr>
      </w:pPr>
      <w:r w:rsidRPr="00E11638">
        <w:rPr>
          <w:rFonts w:ascii="Times New Roman" w:eastAsia="Calibri" w:hAnsi="Times New Roman" w:cs="Times New Roman"/>
          <w:color w:val="FF0000"/>
          <w:sz w:val="24"/>
          <w:szCs w:val="24"/>
        </w:rPr>
        <w:t xml:space="preserve">  </w:t>
      </w:r>
      <w:r w:rsidR="009B7BCE" w:rsidRPr="009B7BCE">
        <w:rPr>
          <w:rFonts w:ascii="Times New Roman" w:eastAsia="Calibri" w:hAnsi="Times New Roman" w:cs="Times New Roman"/>
          <w:sz w:val="24"/>
          <w:szCs w:val="24"/>
        </w:rPr>
        <w:t>213 (182</w:t>
      </w:r>
      <w:proofErr w:type="gramStart"/>
      <w:r w:rsidR="009B7BCE" w:rsidRPr="009B7BCE">
        <w:rPr>
          <w:rFonts w:ascii="Times New Roman" w:eastAsia="Calibri" w:hAnsi="Times New Roman" w:cs="Times New Roman"/>
          <w:sz w:val="24"/>
          <w:szCs w:val="24"/>
        </w:rPr>
        <w:t>)  ученика</w:t>
      </w:r>
      <w:proofErr w:type="gramEnd"/>
      <w:r w:rsidR="009B7BCE" w:rsidRPr="009B7BCE">
        <w:rPr>
          <w:rFonts w:ascii="Times New Roman" w:eastAsia="Calibri" w:hAnsi="Times New Roman" w:cs="Times New Roman"/>
          <w:sz w:val="24"/>
          <w:szCs w:val="24"/>
        </w:rPr>
        <w:t xml:space="preserve"> 5-11 классов школы приняли участие в районных  олимпиадах по 21 предмету.   </w:t>
      </w:r>
      <w:proofErr w:type="gramStart"/>
      <w:r w:rsidR="009B7BCE" w:rsidRPr="009B7BCE">
        <w:rPr>
          <w:rFonts w:ascii="Times New Roman" w:eastAsia="Calibri" w:hAnsi="Times New Roman" w:cs="Times New Roman"/>
          <w:sz w:val="24"/>
          <w:szCs w:val="24"/>
        </w:rPr>
        <w:t>70  (</w:t>
      </w:r>
      <w:proofErr w:type="gramEnd"/>
      <w:r w:rsidR="009B7BCE" w:rsidRPr="009B7BCE">
        <w:rPr>
          <w:rFonts w:ascii="Times New Roman" w:eastAsia="Calibri" w:hAnsi="Times New Roman" w:cs="Times New Roman"/>
          <w:sz w:val="24"/>
          <w:szCs w:val="24"/>
        </w:rPr>
        <w:t>54) из них стали победителями и призёрами. Всего в школе 150 (132</w:t>
      </w:r>
      <w:proofErr w:type="gramStart"/>
      <w:r w:rsidR="009B7BCE" w:rsidRPr="009B7BCE">
        <w:rPr>
          <w:rFonts w:ascii="Times New Roman" w:eastAsia="Calibri" w:hAnsi="Times New Roman" w:cs="Times New Roman"/>
          <w:sz w:val="24"/>
          <w:szCs w:val="24"/>
        </w:rPr>
        <w:t>)  призовых</w:t>
      </w:r>
      <w:proofErr w:type="gramEnd"/>
      <w:r w:rsidR="009B7BCE" w:rsidRPr="009B7BCE">
        <w:rPr>
          <w:rFonts w:ascii="Times New Roman" w:eastAsia="Calibri" w:hAnsi="Times New Roman" w:cs="Times New Roman"/>
          <w:sz w:val="24"/>
          <w:szCs w:val="24"/>
        </w:rPr>
        <w:t xml:space="preserve"> места.  По количеству призовых мест, наша школа является лидером среди школ района.</w:t>
      </w:r>
    </w:p>
    <w:p w14:paraId="67D5012E" w14:textId="77777777" w:rsidR="006E2B83" w:rsidRDefault="006E2B83" w:rsidP="00627FB3">
      <w:pPr>
        <w:ind w:firstLine="709"/>
        <w:contextualSpacing/>
        <w:jc w:val="both"/>
        <w:rPr>
          <w:rFonts w:ascii="Times New Roman" w:eastAsia="Calibri" w:hAnsi="Times New Roman" w:cs="Times New Roman"/>
          <w:color w:val="FF0000"/>
          <w:sz w:val="24"/>
          <w:szCs w:val="24"/>
        </w:rPr>
      </w:pPr>
    </w:p>
    <w:p w14:paraId="458012BF" w14:textId="63E4D96B" w:rsidR="006E2B83" w:rsidRDefault="00155C5B" w:rsidP="00AB4C5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2B83">
        <w:rPr>
          <w:rFonts w:ascii="Times New Roman" w:eastAsia="Calibri" w:hAnsi="Times New Roman" w:cs="Times New Roman"/>
          <w:noProof/>
          <w:sz w:val="24"/>
          <w:szCs w:val="24"/>
        </w:rPr>
        <w:drawing>
          <wp:inline distT="0" distB="0" distL="0" distR="0" wp14:anchorId="29A90687" wp14:editId="53A7B558">
            <wp:extent cx="4895215" cy="259080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5215" cy="2590800"/>
                    </a:xfrm>
                    <a:prstGeom prst="rect">
                      <a:avLst/>
                    </a:prstGeom>
                    <a:noFill/>
                  </pic:spPr>
                </pic:pic>
              </a:graphicData>
            </a:graphic>
          </wp:inline>
        </w:drawing>
      </w:r>
    </w:p>
    <w:p w14:paraId="30AC3A72" w14:textId="77777777" w:rsidR="006E2B83" w:rsidRDefault="006E2B83" w:rsidP="00AB4C52">
      <w:pPr>
        <w:ind w:firstLine="709"/>
        <w:contextualSpacing/>
        <w:jc w:val="both"/>
        <w:rPr>
          <w:rFonts w:ascii="Times New Roman" w:eastAsia="Calibri" w:hAnsi="Times New Roman" w:cs="Times New Roman"/>
          <w:sz w:val="24"/>
          <w:szCs w:val="24"/>
        </w:rPr>
      </w:pPr>
    </w:p>
    <w:p w14:paraId="0A706CCE" w14:textId="77777777" w:rsidR="006E2B83" w:rsidRDefault="006E2B83" w:rsidP="00AB4C52">
      <w:pPr>
        <w:ind w:firstLine="709"/>
        <w:contextualSpacing/>
        <w:jc w:val="both"/>
        <w:rPr>
          <w:rFonts w:ascii="Times New Roman" w:eastAsia="Calibri" w:hAnsi="Times New Roman" w:cs="Times New Roman"/>
          <w:sz w:val="24"/>
          <w:szCs w:val="24"/>
        </w:rPr>
      </w:pPr>
    </w:p>
    <w:p w14:paraId="3A7AADF8" w14:textId="644C64A7" w:rsidR="009422D5" w:rsidRPr="009422D5" w:rsidRDefault="009B7BCE" w:rsidP="006E2B83">
      <w:pPr>
        <w:ind w:firstLine="709"/>
        <w:contextualSpacing/>
        <w:jc w:val="both"/>
        <w:rPr>
          <w:noProof/>
          <w:lang w:eastAsia="ru-RU"/>
        </w:rPr>
      </w:pPr>
      <w:proofErr w:type="gramStart"/>
      <w:r w:rsidRPr="009B7BCE">
        <w:rPr>
          <w:rFonts w:ascii="Times New Roman" w:eastAsia="Calibri" w:hAnsi="Times New Roman" w:cs="Times New Roman"/>
          <w:sz w:val="24"/>
          <w:szCs w:val="24"/>
        </w:rPr>
        <w:lastRenderedPageBreak/>
        <w:t xml:space="preserve">Лидерами </w:t>
      </w:r>
      <w:r>
        <w:rPr>
          <w:rFonts w:ascii="Times New Roman" w:eastAsia="Calibri" w:hAnsi="Times New Roman" w:cs="Times New Roman"/>
          <w:sz w:val="24"/>
          <w:szCs w:val="24"/>
        </w:rPr>
        <w:t xml:space="preserve"> </w:t>
      </w:r>
      <w:r w:rsidRPr="009B7BCE">
        <w:rPr>
          <w:rFonts w:ascii="Times New Roman" w:eastAsia="Calibri" w:hAnsi="Times New Roman" w:cs="Times New Roman"/>
          <w:sz w:val="24"/>
          <w:szCs w:val="24"/>
        </w:rPr>
        <w:t>среди</w:t>
      </w:r>
      <w:proofErr w:type="gramEnd"/>
      <w:r w:rsidRPr="009B7BC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9B7BCE">
        <w:rPr>
          <w:rFonts w:ascii="Times New Roman" w:eastAsia="Calibri" w:hAnsi="Times New Roman" w:cs="Times New Roman"/>
          <w:sz w:val="24"/>
          <w:szCs w:val="24"/>
        </w:rPr>
        <w:t xml:space="preserve">обучающихся стали: Лукичева А.(7-А) – 9 призовых мест,  </w:t>
      </w:r>
      <w:proofErr w:type="spellStart"/>
      <w:r w:rsidRPr="009B7BCE">
        <w:rPr>
          <w:rFonts w:ascii="Times New Roman" w:eastAsia="Calibri" w:hAnsi="Times New Roman" w:cs="Times New Roman"/>
          <w:sz w:val="24"/>
          <w:szCs w:val="24"/>
        </w:rPr>
        <w:t>Лазинин</w:t>
      </w:r>
      <w:proofErr w:type="spellEnd"/>
      <w:r w:rsidRPr="009B7BCE">
        <w:rPr>
          <w:rFonts w:ascii="Times New Roman" w:eastAsia="Calibri" w:hAnsi="Times New Roman" w:cs="Times New Roman"/>
          <w:sz w:val="24"/>
          <w:szCs w:val="24"/>
        </w:rPr>
        <w:t xml:space="preserve"> А. (8-Б) – 7 призовых мест,   Смоленцева В. (9-А) – 7 призовых мест.  Больше всего мест школе принесли </w:t>
      </w:r>
      <w:proofErr w:type="gramStart"/>
      <w:r w:rsidRPr="009B7BCE">
        <w:rPr>
          <w:rFonts w:ascii="Times New Roman" w:eastAsia="Calibri" w:hAnsi="Times New Roman" w:cs="Times New Roman"/>
          <w:sz w:val="24"/>
          <w:szCs w:val="24"/>
        </w:rPr>
        <w:t>следующие  учителя</w:t>
      </w:r>
      <w:proofErr w:type="gramEnd"/>
      <w:r w:rsidRPr="009B7BCE">
        <w:rPr>
          <w:rFonts w:ascii="Times New Roman" w:eastAsia="Calibri" w:hAnsi="Times New Roman" w:cs="Times New Roman"/>
          <w:sz w:val="24"/>
          <w:szCs w:val="24"/>
        </w:rPr>
        <w:t>: Гуржева Т.Г. – учитель географии – 31 место,  Чупрунов О.В. – учитель истории -19 мест, Малютина М.В. – учитель истории– 13 мест, Усманова Н.Ю. – учитель истории – 13 мест</w:t>
      </w:r>
      <w:r w:rsidR="00AB4C52" w:rsidRPr="00AB4C52">
        <w:rPr>
          <w:rFonts w:ascii="Times New Roman" w:eastAsia="Calibri" w:hAnsi="Times New Roman" w:cs="Times New Roman"/>
          <w:sz w:val="24"/>
          <w:szCs w:val="24"/>
        </w:rPr>
        <w:t xml:space="preserve">. </w:t>
      </w:r>
    </w:p>
    <w:p w14:paraId="381FE0FD" w14:textId="1118613F" w:rsidR="00155C5B" w:rsidRDefault="009422D5" w:rsidP="00AB4C52">
      <w:pPr>
        <w:spacing w:after="0"/>
        <w:ind w:firstLine="709"/>
        <w:contextualSpacing/>
        <w:jc w:val="both"/>
        <w:rPr>
          <w:rFonts w:ascii="Times New Roman" w:eastAsia="Calibri" w:hAnsi="Times New Roman" w:cs="Times New Roman"/>
          <w:sz w:val="24"/>
          <w:szCs w:val="24"/>
        </w:rPr>
      </w:pPr>
      <w:r w:rsidRPr="009422D5">
        <w:rPr>
          <w:rFonts w:ascii="Times New Roman" w:eastAsia="Calibri" w:hAnsi="Times New Roman" w:cs="Times New Roman"/>
          <w:sz w:val="24"/>
          <w:szCs w:val="24"/>
        </w:rPr>
        <w:t xml:space="preserve">По результатам регионального этапа Всероссийской олимпиады школьников </w:t>
      </w:r>
      <w:proofErr w:type="gramStart"/>
      <w:r w:rsidRPr="009422D5">
        <w:rPr>
          <w:rFonts w:ascii="Times New Roman" w:eastAsia="Calibri" w:hAnsi="Times New Roman" w:cs="Times New Roman"/>
          <w:sz w:val="24"/>
          <w:szCs w:val="24"/>
        </w:rPr>
        <w:t>в  школе</w:t>
      </w:r>
      <w:proofErr w:type="gramEnd"/>
      <w:r w:rsidRPr="009422D5">
        <w:rPr>
          <w:rFonts w:ascii="Times New Roman" w:eastAsia="Calibri" w:hAnsi="Times New Roman" w:cs="Times New Roman"/>
          <w:sz w:val="24"/>
          <w:szCs w:val="24"/>
        </w:rPr>
        <w:t xml:space="preserve"> 4(3) призовых места:  ученик 11-Б класса Костин Д. –призёр по праву (учитель Малютина М.В.), </w:t>
      </w:r>
      <w:proofErr w:type="spellStart"/>
      <w:r w:rsidRPr="009422D5">
        <w:rPr>
          <w:rFonts w:ascii="Times New Roman" w:eastAsia="Calibri" w:hAnsi="Times New Roman" w:cs="Times New Roman"/>
          <w:sz w:val="24"/>
          <w:szCs w:val="24"/>
        </w:rPr>
        <w:t>Козюкин</w:t>
      </w:r>
      <w:proofErr w:type="spellEnd"/>
      <w:r w:rsidRPr="009422D5">
        <w:rPr>
          <w:rFonts w:ascii="Times New Roman" w:eastAsia="Calibri" w:hAnsi="Times New Roman" w:cs="Times New Roman"/>
          <w:sz w:val="24"/>
          <w:szCs w:val="24"/>
        </w:rPr>
        <w:t xml:space="preserve"> И. (10-А) - призер по физической культуре (учитель Изотов И.Н.),  Коленцова Ю. (9-А) – призёр по экологии (учитель Ларкович Е.В.)</w:t>
      </w:r>
      <w:r w:rsidR="00AB4C52" w:rsidRPr="00AB4C52">
        <w:rPr>
          <w:rFonts w:ascii="Times New Roman" w:eastAsia="Calibri" w:hAnsi="Times New Roman" w:cs="Times New Roman"/>
          <w:sz w:val="24"/>
          <w:szCs w:val="24"/>
        </w:rPr>
        <w:t>.</w:t>
      </w:r>
    </w:p>
    <w:p w14:paraId="3F778879" w14:textId="77777777" w:rsidR="00AB4C52" w:rsidRDefault="00AB4C52" w:rsidP="00AB4C52">
      <w:pPr>
        <w:spacing w:after="0"/>
        <w:contextualSpacing/>
        <w:jc w:val="both"/>
        <w:rPr>
          <w:rFonts w:ascii="Times New Roman" w:eastAsia="Calibri" w:hAnsi="Times New Roman" w:cs="Times New Roman"/>
          <w:sz w:val="24"/>
          <w:szCs w:val="24"/>
          <w:lang w:eastAsia="ru-RU"/>
        </w:rPr>
      </w:pPr>
    </w:p>
    <w:p w14:paraId="67BB6598" w14:textId="77777777" w:rsidR="00F254FC" w:rsidRPr="00B50D0C" w:rsidRDefault="007F0465" w:rsidP="00E11352">
      <w:pPr>
        <w:pStyle w:val="a3"/>
        <w:ind w:left="360"/>
        <w:jc w:val="center"/>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4.5.</w:t>
      </w:r>
      <w:r w:rsidR="00E34363">
        <w:rPr>
          <w:rFonts w:ascii="Times New Roman" w:eastAsia="Calibri" w:hAnsi="Times New Roman" w:cs="Times New Roman"/>
          <w:i/>
          <w:sz w:val="24"/>
          <w:szCs w:val="24"/>
          <w:lang w:eastAsia="ru-RU"/>
        </w:rPr>
        <w:t xml:space="preserve"> </w:t>
      </w:r>
      <w:proofErr w:type="gramStart"/>
      <w:r w:rsidR="004D1406" w:rsidRPr="00B50D0C">
        <w:rPr>
          <w:rFonts w:ascii="Times New Roman" w:eastAsia="Calibri" w:hAnsi="Times New Roman" w:cs="Times New Roman"/>
          <w:i/>
          <w:sz w:val="24"/>
          <w:szCs w:val="24"/>
          <w:lang w:eastAsia="ru-RU"/>
        </w:rPr>
        <w:t>Достижения  обучающихся</w:t>
      </w:r>
      <w:proofErr w:type="gramEnd"/>
      <w:r w:rsidR="004D1406" w:rsidRPr="00B50D0C">
        <w:rPr>
          <w:rFonts w:ascii="Times New Roman" w:eastAsia="Calibri" w:hAnsi="Times New Roman" w:cs="Times New Roman"/>
          <w:i/>
          <w:sz w:val="24"/>
          <w:szCs w:val="24"/>
          <w:lang w:eastAsia="ru-RU"/>
        </w:rPr>
        <w:t xml:space="preserve">  и их коллективов  в районных</w:t>
      </w:r>
      <w:r w:rsidR="00B6617D" w:rsidRPr="00B50D0C">
        <w:rPr>
          <w:rFonts w:ascii="Times New Roman" w:eastAsia="Calibri" w:hAnsi="Times New Roman" w:cs="Times New Roman"/>
          <w:i/>
          <w:sz w:val="24"/>
          <w:szCs w:val="24"/>
          <w:lang w:eastAsia="ru-RU"/>
        </w:rPr>
        <w:t xml:space="preserve">, областных, федеральных соревнованиях, </w:t>
      </w:r>
      <w:r w:rsidR="00F254FC" w:rsidRPr="00B50D0C">
        <w:rPr>
          <w:rFonts w:ascii="Times New Roman" w:eastAsia="Calibri" w:hAnsi="Times New Roman" w:cs="Times New Roman"/>
          <w:i/>
          <w:sz w:val="24"/>
          <w:szCs w:val="24"/>
          <w:lang w:eastAsia="ru-RU"/>
        </w:rPr>
        <w:t>конференциях и  конкурсах.</w:t>
      </w:r>
    </w:p>
    <w:p w14:paraId="3C9FB0C2" w14:textId="07561A23" w:rsidR="00DA5E66" w:rsidRPr="00DA5E66" w:rsidRDefault="00406823" w:rsidP="00DA5E66">
      <w:pPr>
        <w:ind w:firstLine="709"/>
        <w:contextualSpacing/>
        <w:jc w:val="both"/>
        <w:rPr>
          <w:rFonts w:ascii="Times New Roman" w:eastAsia="Calibri" w:hAnsi="Times New Roman" w:cs="Times New Roman"/>
          <w:sz w:val="24"/>
          <w:szCs w:val="24"/>
          <w:lang w:eastAsia="ru-RU"/>
        </w:rPr>
      </w:pPr>
      <w:r w:rsidRPr="00406823">
        <w:rPr>
          <w:rFonts w:ascii="Times New Roman" w:eastAsia="Calibri" w:hAnsi="Times New Roman" w:cs="Times New Roman"/>
          <w:sz w:val="24"/>
          <w:szCs w:val="24"/>
          <w:lang w:eastAsia="ru-RU"/>
        </w:rPr>
        <w:t>В 202</w:t>
      </w:r>
      <w:r w:rsidR="00DA5E66">
        <w:rPr>
          <w:rFonts w:ascii="Times New Roman" w:eastAsia="Calibri" w:hAnsi="Times New Roman" w:cs="Times New Roman"/>
          <w:sz w:val="24"/>
          <w:szCs w:val="24"/>
          <w:lang w:eastAsia="ru-RU"/>
        </w:rPr>
        <w:t>4</w:t>
      </w:r>
      <w:r w:rsidRPr="00406823">
        <w:rPr>
          <w:rFonts w:ascii="Times New Roman" w:eastAsia="Calibri" w:hAnsi="Times New Roman" w:cs="Times New Roman"/>
          <w:sz w:val="24"/>
          <w:szCs w:val="24"/>
          <w:lang w:eastAsia="ru-RU"/>
        </w:rPr>
        <w:t>-202</w:t>
      </w:r>
      <w:r w:rsidR="00DA5E66">
        <w:rPr>
          <w:rFonts w:ascii="Times New Roman" w:eastAsia="Calibri" w:hAnsi="Times New Roman" w:cs="Times New Roman"/>
          <w:sz w:val="24"/>
          <w:szCs w:val="24"/>
          <w:lang w:eastAsia="ru-RU"/>
        </w:rPr>
        <w:t>5</w:t>
      </w:r>
      <w:r w:rsidRPr="00406823">
        <w:rPr>
          <w:rFonts w:ascii="Times New Roman" w:eastAsia="Calibri" w:hAnsi="Times New Roman" w:cs="Times New Roman"/>
          <w:sz w:val="24"/>
          <w:szCs w:val="24"/>
          <w:lang w:eastAsia="ru-RU"/>
        </w:rPr>
        <w:t xml:space="preserve"> учебном году учителя</w:t>
      </w:r>
      <w:r w:rsidR="00DA5E66">
        <w:rPr>
          <w:rFonts w:ascii="Times New Roman" w:eastAsia="Calibri" w:hAnsi="Times New Roman" w:cs="Times New Roman"/>
          <w:sz w:val="24"/>
          <w:szCs w:val="24"/>
          <w:lang w:eastAsia="ru-RU"/>
        </w:rPr>
        <w:t>-предметники</w:t>
      </w:r>
      <w:r w:rsidRPr="00406823">
        <w:rPr>
          <w:rFonts w:ascii="Times New Roman" w:eastAsia="Calibri" w:hAnsi="Times New Roman" w:cs="Times New Roman"/>
          <w:sz w:val="24"/>
          <w:szCs w:val="24"/>
          <w:lang w:eastAsia="ru-RU"/>
        </w:rPr>
        <w:t xml:space="preserve"> </w:t>
      </w:r>
      <w:r w:rsidR="00D92B03">
        <w:rPr>
          <w:rFonts w:ascii="Times New Roman" w:eastAsia="Calibri" w:hAnsi="Times New Roman" w:cs="Times New Roman"/>
          <w:sz w:val="24"/>
          <w:szCs w:val="24"/>
          <w:lang w:eastAsia="ru-RU"/>
        </w:rPr>
        <w:t xml:space="preserve">вовлекали учеников в </w:t>
      </w:r>
      <w:proofErr w:type="spellStart"/>
      <w:r w:rsidR="00D92B03">
        <w:rPr>
          <w:rFonts w:ascii="Times New Roman" w:eastAsia="Calibri" w:hAnsi="Times New Roman" w:cs="Times New Roman"/>
          <w:sz w:val="24"/>
          <w:szCs w:val="24"/>
          <w:lang w:eastAsia="ru-RU"/>
        </w:rPr>
        <w:t>проетно</w:t>
      </w:r>
      <w:proofErr w:type="spellEnd"/>
      <w:r w:rsidR="00D92B03">
        <w:rPr>
          <w:rFonts w:ascii="Times New Roman" w:eastAsia="Calibri" w:hAnsi="Times New Roman" w:cs="Times New Roman"/>
          <w:sz w:val="24"/>
          <w:szCs w:val="24"/>
          <w:lang w:eastAsia="ru-RU"/>
        </w:rPr>
        <w:t xml:space="preserve">-исследовательскую деятельность, </w:t>
      </w:r>
      <w:r w:rsidR="00DA5E66" w:rsidRPr="00DA5E66">
        <w:rPr>
          <w:rFonts w:ascii="Times New Roman" w:eastAsia="Calibri" w:hAnsi="Times New Roman" w:cs="Times New Roman"/>
          <w:sz w:val="24"/>
          <w:szCs w:val="24"/>
          <w:lang w:eastAsia="ru-RU"/>
        </w:rPr>
        <w:t xml:space="preserve">помогали ребятам развивать знания и навыки, необходимые для успешного выступления на предметных конкурсах и конференциях разного уровня. </w:t>
      </w:r>
    </w:p>
    <w:p w14:paraId="2AB0A957" w14:textId="77777777" w:rsidR="007D0316" w:rsidRPr="007D0316" w:rsidRDefault="007D0316" w:rsidP="007D0316">
      <w:pPr>
        <w:ind w:firstLine="709"/>
        <w:contextualSpacing/>
        <w:jc w:val="both"/>
        <w:rPr>
          <w:rFonts w:ascii="Times New Roman" w:eastAsia="Calibri" w:hAnsi="Times New Roman" w:cs="Times New Roman"/>
          <w:sz w:val="24"/>
          <w:szCs w:val="24"/>
          <w:lang w:eastAsia="ru-RU"/>
        </w:rPr>
      </w:pPr>
      <w:r w:rsidRPr="007D0316">
        <w:rPr>
          <w:rFonts w:ascii="Times New Roman" w:eastAsia="Calibri" w:hAnsi="Times New Roman" w:cs="Times New Roman"/>
          <w:sz w:val="24"/>
          <w:szCs w:val="24"/>
          <w:lang w:eastAsia="ru-RU"/>
        </w:rPr>
        <w:t xml:space="preserve">В 2024-2025 учебном году ученица 9-В класса Костина К. под наставничеством Антюховой Т.М. стала победителем, а ученица 9-А класса   Чернякова Д. под руководством Королевой </w:t>
      </w:r>
      <w:proofErr w:type="gramStart"/>
      <w:r w:rsidRPr="007D0316">
        <w:rPr>
          <w:rFonts w:ascii="Times New Roman" w:eastAsia="Calibri" w:hAnsi="Times New Roman" w:cs="Times New Roman"/>
          <w:sz w:val="24"/>
          <w:szCs w:val="24"/>
          <w:lang w:eastAsia="ru-RU"/>
        </w:rPr>
        <w:t>Ю.В</w:t>
      </w:r>
      <w:proofErr w:type="gramEnd"/>
      <w:r w:rsidRPr="007D0316">
        <w:rPr>
          <w:rFonts w:ascii="Times New Roman" w:eastAsia="Calibri" w:hAnsi="Times New Roman" w:cs="Times New Roman"/>
          <w:sz w:val="24"/>
          <w:szCs w:val="24"/>
          <w:lang w:eastAsia="ru-RU"/>
        </w:rPr>
        <w:t xml:space="preserve"> стала призером XIV муниципальной научно-практической конференции школьников по физике и астрономии, посвященной Дню космонавтики.</w:t>
      </w:r>
    </w:p>
    <w:p w14:paraId="36D22178" w14:textId="2B7417DE" w:rsidR="00FC71BF" w:rsidRPr="007D0316" w:rsidRDefault="00FC71BF" w:rsidP="00FC71BF">
      <w:pPr>
        <w:ind w:firstLine="709"/>
        <w:contextualSpacing/>
        <w:jc w:val="both"/>
        <w:rPr>
          <w:rFonts w:ascii="Times New Roman" w:eastAsia="Calibri" w:hAnsi="Times New Roman" w:cs="Times New Roman"/>
          <w:sz w:val="24"/>
          <w:szCs w:val="24"/>
          <w:lang w:eastAsia="ru-RU"/>
        </w:rPr>
      </w:pPr>
      <w:r w:rsidRPr="007D0316">
        <w:rPr>
          <w:rFonts w:ascii="Times New Roman" w:eastAsia="Calibri" w:hAnsi="Times New Roman" w:cs="Times New Roman"/>
          <w:sz w:val="24"/>
          <w:szCs w:val="24"/>
          <w:lang w:eastAsia="ru-RU"/>
        </w:rPr>
        <w:t xml:space="preserve">Под руководством Авериной М.В. ученики из 6-а и 6-б классов приняли участие в олимпиадах на платформе «Учи.ру». 12 учеников стали победителями олимпиады по математике, 11 учеников- победителями олимпиады </w:t>
      </w:r>
      <w:r w:rsidR="004074BE">
        <w:rPr>
          <w:rFonts w:ascii="Times New Roman" w:eastAsia="Calibri" w:hAnsi="Times New Roman" w:cs="Times New Roman"/>
          <w:sz w:val="24"/>
          <w:szCs w:val="24"/>
          <w:lang w:eastAsia="ru-RU"/>
        </w:rPr>
        <w:t>«</w:t>
      </w:r>
      <w:r w:rsidRPr="007D0316">
        <w:rPr>
          <w:rFonts w:ascii="Times New Roman" w:eastAsia="Calibri" w:hAnsi="Times New Roman" w:cs="Times New Roman"/>
          <w:sz w:val="24"/>
          <w:szCs w:val="24"/>
          <w:lang w:eastAsia="ru-RU"/>
        </w:rPr>
        <w:t>Финансовая грамотность и предпринимательство</w:t>
      </w:r>
      <w:r w:rsidR="004074BE">
        <w:rPr>
          <w:rFonts w:ascii="Times New Roman" w:eastAsia="Calibri" w:hAnsi="Times New Roman" w:cs="Times New Roman"/>
          <w:sz w:val="24"/>
          <w:szCs w:val="24"/>
          <w:lang w:eastAsia="ru-RU"/>
        </w:rPr>
        <w:t>»</w:t>
      </w:r>
      <w:r w:rsidRPr="007D0316">
        <w:rPr>
          <w:rFonts w:ascii="Times New Roman" w:eastAsia="Calibri" w:hAnsi="Times New Roman" w:cs="Times New Roman"/>
          <w:sz w:val="24"/>
          <w:szCs w:val="24"/>
          <w:lang w:eastAsia="ru-RU"/>
        </w:rPr>
        <w:t xml:space="preserve">, 14- победителями олимпиады </w:t>
      </w:r>
      <w:r w:rsidR="004074BE">
        <w:rPr>
          <w:rFonts w:ascii="Times New Roman" w:eastAsia="Calibri" w:hAnsi="Times New Roman" w:cs="Times New Roman"/>
          <w:sz w:val="24"/>
          <w:szCs w:val="24"/>
          <w:lang w:eastAsia="ru-RU"/>
        </w:rPr>
        <w:t>«</w:t>
      </w:r>
      <w:r w:rsidRPr="007D0316">
        <w:rPr>
          <w:rFonts w:ascii="Times New Roman" w:eastAsia="Calibri" w:hAnsi="Times New Roman" w:cs="Times New Roman"/>
          <w:sz w:val="24"/>
          <w:szCs w:val="24"/>
          <w:lang w:eastAsia="ru-RU"/>
        </w:rPr>
        <w:t>Безопасный интернет</w:t>
      </w:r>
      <w:r w:rsidR="004074BE">
        <w:rPr>
          <w:rFonts w:ascii="Times New Roman" w:eastAsia="Calibri" w:hAnsi="Times New Roman" w:cs="Times New Roman"/>
          <w:sz w:val="24"/>
          <w:szCs w:val="24"/>
          <w:lang w:eastAsia="ru-RU"/>
        </w:rPr>
        <w:t>»</w:t>
      </w:r>
      <w:r w:rsidRPr="007D0316">
        <w:rPr>
          <w:rFonts w:ascii="Times New Roman" w:eastAsia="Calibri" w:hAnsi="Times New Roman" w:cs="Times New Roman"/>
          <w:sz w:val="24"/>
          <w:szCs w:val="24"/>
          <w:lang w:eastAsia="ru-RU"/>
        </w:rPr>
        <w:t xml:space="preserve">, 10- победителями олимпиады </w:t>
      </w:r>
      <w:r w:rsidR="004074BE">
        <w:rPr>
          <w:rFonts w:ascii="Times New Roman" w:eastAsia="Calibri" w:hAnsi="Times New Roman" w:cs="Times New Roman"/>
          <w:sz w:val="24"/>
          <w:szCs w:val="24"/>
          <w:lang w:eastAsia="ru-RU"/>
        </w:rPr>
        <w:t>«</w:t>
      </w:r>
      <w:r w:rsidRPr="007D0316">
        <w:rPr>
          <w:rFonts w:ascii="Times New Roman" w:eastAsia="Calibri" w:hAnsi="Times New Roman" w:cs="Times New Roman"/>
          <w:sz w:val="24"/>
          <w:szCs w:val="24"/>
          <w:lang w:eastAsia="ru-RU"/>
        </w:rPr>
        <w:t>Безопасная дорога</w:t>
      </w:r>
      <w:r w:rsidR="004074BE">
        <w:rPr>
          <w:rFonts w:ascii="Times New Roman" w:eastAsia="Calibri" w:hAnsi="Times New Roman" w:cs="Times New Roman"/>
          <w:sz w:val="24"/>
          <w:szCs w:val="24"/>
          <w:lang w:eastAsia="ru-RU"/>
        </w:rPr>
        <w:t>»</w:t>
      </w:r>
      <w:r w:rsidRPr="007D0316">
        <w:rPr>
          <w:rFonts w:ascii="Times New Roman" w:eastAsia="Calibri" w:hAnsi="Times New Roman" w:cs="Times New Roman"/>
          <w:sz w:val="24"/>
          <w:szCs w:val="24"/>
          <w:lang w:eastAsia="ru-RU"/>
        </w:rPr>
        <w:t>.</w:t>
      </w:r>
    </w:p>
    <w:p w14:paraId="365AD08F" w14:textId="77777777" w:rsidR="00FC71BF" w:rsidRPr="007D0316" w:rsidRDefault="00FC71BF" w:rsidP="00FC71BF">
      <w:pPr>
        <w:ind w:firstLine="709"/>
        <w:contextualSpacing/>
        <w:jc w:val="both"/>
        <w:rPr>
          <w:rFonts w:ascii="Times New Roman" w:eastAsia="Calibri" w:hAnsi="Times New Roman" w:cs="Times New Roman"/>
          <w:sz w:val="24"/>
          <w:szCs w:val="24"/>
          <w:lang w:eastAsia="ru-RU"/>
        </w:rPr>
      </w:pPr>
      <w:r w:rsidRPr="007D0316">
        <w:rPr>
          <w:rFonts w:ascii="Times New Roman" w:eastAsia="Calibri" w:hAnsi="Times New Roman" w:cs="Times New Roman"/>
          <w:sz w:val="24"/>
          <w:szCs w:val="24"/>
          <w:lang w:eastAsia="ru-RU"/>
        </w:rPr>
        <w:t xml:space="preserve">25 учеников из 7-11-х классов под руководством Никитиной Н.Н. приняли участие в онлайн олимпиаде при НИЯУ МИФИ </w:t>
      </w:r>
      <w:proofErr w:type="spellStart"/>
      <w:r w:rsidRPr="007D0316">
        <w:rPr>
          <w:rFonts w:ascii="Times New Roman" w:eastAsia="Calibri" w:hAnsi="Times New Roman" w:cs="Times New Roman"/>
          <w:sz w:val="24"/>
          <w:szCs w:val="24"/>
          <w:lang w:eastAsia="ru-RU"/>
        </w:rPr>
        <w:t>г.Обнинск</w:t>
      </w:r>
      <w:proofErr w:type="spellEnd"/>
      <w:r w:rsidRPr="007D0316">
        <w:rPr>
          <w:rFonts w:ascii="Times New Roman" w:eastAsia="Calibri" w:hAnsi="Times New Roman" w:cs="Times New Roman"/>
          <w:sz w:val="24"/>
          <w:szCs w:val="24"/>
          <w:lang w:eastAsia="ru-RU"/>
        </w:rPr>
        <w:t>.</w:t>
      </w:r>
    </w:p>
    <w:p w14:paraId="565D3064" w14:textId="227E96F8" w:rsidR="007D0316" w:rsidRPr="007D0316" w:rsidRDefault="007D0316" w:rsidP="007D0316">
      <w:pPr>
        <w:ind w:firstLine="709"/>
        <w:contextualSpacing/>
        <w:jc w:val="both"/>
        <w:rPr>
          <w:rFonts w:ascii="Times New Roman" w:eastAsia="Calibri" w:hAnsi="Times New Roman" w:cs="Times New Roman"/>
          <w:sz w:val="24"/>
          <w:szCs w:val="24"/>
          <w:lang w:eastAsia="ru-RU"/>
        </w:rPr>
      </w:pPr>
      <w:proofErr w:type="gramStart"/>
      <w:r w:rsidRPr="007D0316">
        <w:rPr>
          <w:rFonts w:ascii="Times New Roman" w:eastAsia="Calibri" w:hAnsi="Times New Roman" w:cs="Times New Roman"/>
          <w:sz w:val="24"/>
          <w:szCs w:val="24"/>
          <w:lang w:eastAsia="ru-RU"/>
        </w:rPr>
        <w:t xml:space="preserve">Под  </w:t>
      </w:r>
      <w:proofErr w:type="spellStart"/>
      <w:r w:rsidRPr="007D0316">
        <w:rPr>
          <w:rFonts w:ascii="Times New Roman" w:eastAsia="Calibri" w:hAnsi="Times New Roman" w:cs="Times New Roman"/>
          <w:sz w:val="24"/>
          <w:szCs w:val="24"/>
          <w:lang w:eastAsia="ru-RU"/>
        </w:rPr>
        <w:t>руководстом</w:t>
      </w:r>
      <w:proofErr w:type="spellEnd"/>
      <w:proofErr w:type="gramEnd"/>
      <w:r w:rsidRPr="007D0316">
        <w:rPr>
          <w:rFonts w:ascii="Times New Roman" w:eastAsia="Calibri" w:hAnsi="Times New Roman" w:cs="Times New Roman"/>
          <w:sz w:val="24"/>
          <w:szCs w:val="24"/>
          <w:lang w:eastAsia="ru-RU"/>
        </w:rPr>
        <w:t xml:space="preserve"> </w:t>
      </w:r>
      <w:proofErr w:type="spellStart"/>
      <w:r w:rsidRPr="007D0316">
        <w:rPr>
          <w:rFonts w:ascii="Times New Roman" w:eastAsia="Calibri" w:hAnsi="Times New Roman" w:cs="Times New Roman"/>
          <w:sz w:val="24"/>
          <w:szCs w:val="24"/>
          <w:lang w:eastAsia="ru-RU"/>
        </w:rPr>
        <w:t>Гуржевой</w:t>
      </w:r>
      <w:proofErr w:type="spellEnd"/>
      <w:r w:rsidRPr="007D0316">
        <w:rPr>
          <w:rFonts w:ascii="Times New Roman" w:eastAsia="Calibri" w:hAnsi="Times New Roman" w:cs="Times New Roman"/>
          <w:sz w:val="24"/>
          <w:szCs w:val="24"/>
          <w:lang w:eastAsia="ru-RU"/>
        </w:rPr>
        <w:t xml:space="preserve"> Т.Г. ученица 7-А класса Макеева А. стала победителем VIII научно-практической конференции по биологии и экологии памяти В.А.Самойлова в номинации «Исследовательские работы по географии». Шеметова М., </w:t>
      </w:r>
      <w:proofErr w:type="gramStart"/>
      <w:r w:rsidRPr="007D0316">
        <w:rPr>
          <w:rFonts w:ascii="Times New Roman" w:eastAsia="Calibri" w:hAnsi="Times New Roman" w:cs="Times New Roman"/>
          <w:sz w:val="24"/>
          <w:szCs w:val="24"/>
          <w:lang w:eastAsia="ru-RU"/>
        </w:rPr>
        <w:t>ученица  7</w:t>
      </w:r>
      <w:proofErr w:type="gramEnd"/>
      <w:r w:rsidRPr="007D0316">
        <w:rPr>
          <w:rFonts w:ascii="Times New Roman" w:eastAsia="Calibri" w:hAnsi="Times New Roman" w:cs="Times New Roman"/>
          <w:sz w:val="24"/>
          <w:szCs w:val="24"/>
          <w:lang w:eastAsia="ru-RU"/>
        </w:rPr>
        <w:t xml:space="preserve">- А класса, приняла  участие в Региональном этапе Всероссийского конкурса экологических рисунков. Лукичева А., ученица 7-А класса стала победителем муниципального </w:t>
      </w:r>
      <w:proofErr w:type="gramStart"/>
      <w:r w:rsidRPr="007D0316">
        <w:rPr>
          <w:rFonts w:ascii="Times New Roman" w:eastAsia="Calibri" w:hAnsi="Times New Roman" w:cs="Times New Roman"/>
          <w:sz w:val="24"/>
          <w:szCs w:val="24"/>
          <w:lang w:eastAsia="ru-RU"/>
        </w:rPr>
        <w:t>этапа  и</w:t>
      </w:r>
      <w:proofErr w:type="gramEnd"/>
      <w:r w:rsidRPr="007D0316">
        <w:rPr>
          <w:rFonts w:ascii="Times New Roman" w:eastAsia="Calibri" w:hAnsi="Times New Roman" w:cs="Times New Roman"/>
          <w:sz w:val="24"/>
          <w:szCs w:val="24"/>
          <w:lang w:eastAsia="ru-RU"/>
        </w:rPr>
        <w:t xml:space="preserve"> лауреатом Регионального этап Всероссийского конкурса «Живая классика». Матюшин А., ученик 7-А класса, под руководством </w:t>
      </w:r>
      <w:proofErr w:type="spellStart"/>
      <w:r w:rsidRPr="007D0316">
        <w:rPr>
          <w:rFonts w:ascii="Times New Roman" w:eastAsia="Calibri" w:hAnsi="Times New Roman" w:cs="Times New Roman"/>
          <w:sz w:val="24"/>
          <w:szCs w:val="24"/>
          <w:lang w:eastAsia="ru-RU"/>
        </w:rPr>
        <w:t>Гуржевой</w:t>
      </w:r>
      <w:proofErr w:type="spellEnd"/>
      <w:r w:rsidRPr="007D0316">
        <w:rPr>
          <w:rFonts w:ascii="Times New Roman" w:eastAsia="Calibri" w:hAnsi="Times New Roman" w:cs="Times New Roman"/>
          <w:sz w:val="24"/>
          <w:szCs w:val="24"/>
          <w:lang w:eastAsia="ru-RU"/>
        </w:rPr>
        <w:t xml:space="preserve"> Т.Г., стал победителем муниципального этапа и участником регионального </w:t>
      </w:r>
      <w:proofErr w:type="gramStart"/>
      <w:r w:rsidRPr="007D0316">
        <w:rPr>
          <w:rFonts w:ascii="Times New Roman" w:eastAsia="Calibri" w:hAnsi="Times New Roman" w:cs="Times New Roman"/>
          <w:sz w:val="24"/>
          <w:szCs w:val="24"/>
          <w:lang w:eastAsia="ru-RU"/>
        </w:rPr>
        <w:t>этапа  конкурса</w:t>
      </w:r>
      <w:proofErr w:type="gramEnd"/>
      <w:r w:rsidRPr="007D0316">
        <w:rPr>
          <w:rFonts w:ascii="Times New Roman" w:eastAsia="Calibri" w:hAnsi="Times New Roman" w:cs="Times New Roman"/>
          <w:sz w:val="24"/>
          <w:szCs w:val="24"/>
          <w:lang w:eastAsia="ru-RU"/>
        </w:rPr>
        <w:t xml:space="preserve">  «Елочка ГАИ-2024». Команда учащихся 7-А класса заняла 1 место в муниципальной игре «В мире профессий» среди образовательных организаций Козельского района. Макеева А., ученица 7-А класса, прошла конкурсный отбор в Региональном центре выявления, поддержки и развития способностей  и талантов у детей и молодежи в Калужской области </w:t>
      </w:r>
      <w:r w:rsidR="004074BE" w:rsidRPr="007D0316">
        <w:rPr>
          <w:rFonts w:ascii="Times New Roman" w:eastAsia="Calibri" w:hAnsi="Times New Roman" w:cs="Times New Roman"/>
          <w:sz w:val="24"/>
          <w:szCs w:val="24"/>
          <w:lang w:eastAsia="ru-RU"/>
        </w:rPr>
        <w:t xml:space="preserve">и обучение </w:t>
      </w:r>
      <w:r w:rsidRPr="007D0316">
        <w:rPr>
          <w:rFonts w:ascii="Times New Roman" w:eastAsia="Calibri" w:hAnsi="Times New Roman" w:cs="Times New Roman"/>
          <w:sz w:val="24"/>
          <w:szCs w:val="24"/>
          <w:lang w:eastAsia="ru-RU"/>
        </w:rPr>
        <w:t>с 13 по 19 марта 2025 года в рамках интенсивной профильной смены «Большие вызовы-Калужский регион».</w:t>
      </w:r>
      <w:r w:rsidR="000B5B4B" w:rsidRPr="000B5B4B">
        <w:t xml:space="preserve"> </w:t>
      </w:r>
      <w:r w:rsidR="000B5B4B" w:rsidRPr="000B5B4B">
        <w:rPr>
          <w:rFonts w:ascii="Times New Roman" w:hAnsi="Times New Roman" w:cs="Times New Roman"/>
        </w:rPr>
        <w:t>Макеева А.</w:t>
      </w:r>
      <w:r w:rsidR="000B5B4B" w:rsidRPr="000B5B4B">
        <w:t xml:space="preserve"> </w:t>
      </w:r>
      <w:r w:rsidR="000B5B4B" w:rsidRPr="000B5B4B">
        <w:rPr>
          <w:rFonts w:ascii="Times New Roman" w:hAnsi="Times New Roman" w:cs="Times New Roman"/>
          <w:sz w:val="24"/>
          <w:szCs w:val="24"/>
        </w:rPr>
        <w:t>приняла</w:t>
      </w:r>
      <w:r w:rsidR="000B5B4B">
        <w:t xml:space="preserve"> </w:t>
      </w:r>
      <w:r w:rsidR="000B5B4B" w:rsidRPr="000B5B4B">
        <w:rPr>
          <w:rFonts w:ascii="Times New Roman" w:eastAsia="Calibri" w:hAnsi="Times New Roman" w:cs="Times New Roman"/>
          <w:sz w:val="24"/>
          <w:szCs w:val="24"/>
          <w:lang w:eastAsia="ru-RU"/>
        </w:rPr>
        <w:t>уча</w:t>
      </w:r>
      <w:r w:rsidR="000B5B4B">
        <w:rPr>
          <w:rFonts w:ascii="Times New Roman" w:eastAsia="Calibri" w:hAnsi="Times New Roman" w:cs="Times New Roman"/>
          <w:sz w:val="24"/>
          <w:szCs w:val="24"/>
          <w:lang w:eastAsia="ru-RU"/>
        </w:rPr>
        <w:t>стие</w:t>
      </w:r>
      <w:r w:rsidR="000B5B4B" w:rsidRPr="000B5B4B">
        <w:rPr>
          <w:rFonts w:ascii="Times New Roman" w:eastAsia="Calibri" w:hAnsi="Times New Roman" w:cs="Times New Roman"/>
          <w:sz w:val="24"/>
          <w:szCs w:val="24"/>
          <w:lang w:eastAsia="ru-RU"/>
        </w:rPr>
        <w:t xml:space="preserve"> в конкурсе от движения первых</w:t>
      </w:r>
      <w:r w:rsidR="000B5B4B">
        <w:rPr>
          <w:rFonts w:ascii="Times New Roman" w:eastAsia="Calibri" w:hAnsi="Times New Roman" w:cs="Times New Roman"/>
          <w:sz w:val="24"/>
          <w:szCs w:val="24"/>
          <w:lang w:eastAsia="ru-RU"/>
        </w:rPr>
        <w:t xml:space="preserve"> «О</w:t>
      </w:r>
      <w:r w:rsidR="000B5B4B" w:rsidRPr="000B5B4B">
        <w:rPr>
          <w:rFonts w:ascii="Times New Roman" w:eastAsia="Calibri" w:hAnsi="Times New Roman" w:cs="Times New Roman"/>
          <w:sz w:val="24"/>
          <w:szCs w:val="24"/>
          <w:lang w:eastAsia="ru-RU"/>
        </w:rPr>
        <w:t>ткрывай страну</w:t>
      </w:r>
      <w:r w:rsidR="000B5B4B">
        <w:rPr>
          <w:rFonts w:ascii="Times New Roman" w:eastAsia="Calibri" w:hAnsi="Times New Roman" w:cs="Times New Roman"/>
          <w:sz w:val="24"/>
          <w:szCs w:val="24"/>
          <w:lang w:eastAsia="ru-RU"/>
        </w:rPr>
        <w:t xml:space="preserve">», прошла конкурсный отбор и </w:t>
      </w:r>
      <w:proofErr w:type="gramStart"/>
      <w:r w:rsidR="000B5B4B">
        <w:rPr>
          <w:rFonts w:ascii="Times New Roman" w:eastAsia="Calibri" w:hAnsi="Times New Roman" w:cs="Times New Roman"/>
          <w:sz w:val="24"/>
          <w:szCs w:val="24"/>
          <w:lang w:eastAsia="ru-RU"/>
        </w:rPr>
        <w:t xml:space="preserve">получила </w:t>
      </w:r>
      <w:r w:rsidR="000B5B4B" w:rsidRPr="000B5B4B">
        <w:rPr>
          <w:rFonts w:ascii="Times New Roman" w:eastAsia="Calibri" w:hAnsi="Times New Roman" w:cs="Times New Roman"/>
          <w:sz w:val="24"/>
          <w:szCs w:val="24"/>
          <w:lang w:eastAsia="ru-RU"/>
        </w:rPr>
        <w:t xml:space="preserve"> свидетельство</w:t>
      </w:r>
      <w:proofErr w:type="gramEnd"/>
      <w:r w:rsidR="000B5B4B" w:rsidRPr="000B5B4B">
        <w:rPr>
          <w:rFonts w:ascii="Times New Roman" w:eastAsia="Calibri" w:hAnsi="Times New Roman" w:cs="Times New Roman"/>
          <w:sz w:val="24"/>
          <w:szCs w:val="24"/>
          <w:lang w:eastAsia="ru-RU"/>
        </w:rPr>
        <w:t xml:space="preserve"> </w:t>
      </w:r>
      <w:r w:rsidR="000B5B4B">
        <w:rPr>
          <w:rFonts w:ascii="Times New Roman" w:eastAsia="Calibri" w:hAnsi="Times New Roman" w:cs="Times New Roman"/>
          <w:sz w:val="24"/>
          <w:szCs w:val="24"/>
          <w:lang w:eastAsia="ru-RU"/>
        </w:rPr>
        <w:t xml:space="preserve">на </w:t>
      </w:r>
      <w:r w:rsidR="000B5B4B" w:rsidRPr="000B5B4B">
        <w:rPr>
          <w:rFonts w:ascii="Times New Roman" w:eastAsia="Calibri" w:hAnsi="Times New Roman" w:cs="Times New Roman"/>
          <w:sz w:val="24"/>
          <w:szCs w:val="24"/>
          <w:lang w:eastAsia="ru-RU"/>
        </w:rPr>
        <w:t>пое</w:t>
      </w:r>
      <w:r w:rsidR="000B5B4B">
        <w:rPr>
          <w:rFonts w:ascii="Times New Roman" w:eastAsia="Calibri" w:hAnsi="Times New Roman" w:cs="Times New Roman"/>
          <w:sz w:val="24"/>
          <w:szCs w:val="24"/>
          <w:lang w:eastAsia="ru-RU"/>
        </w:rPr>
        <w:t xml:space="preserve">здку </w:t>
      </w:r>
      <w:r w:rsidR="000B5B4B" w:rsidRPr="000B5B4B">
        <w:rPr>
          <w:rFonts w:ascii="Times New Roman" w:eastAsia="Calibri" w:hAnsi="Times New Roman" w:cs="Times New Roman"/>
          <w:sz w:val="24"/>
          <w:szCs w:val="24"/>
          <w:lang w:eastAsia="ru-RU"/>
        </w:rPr>
        <w:t xml:space="preserve"> в Океан</w:t>
      </w:r>
      <w:r w:rsidR="000B5B4B">
        <w:rPr>
          <w:rFonts w:ascii="Times New Roman" w:eastAsia="Calibri" w:hAnsi="Times New Roman" w:cs="Times New Roman"/>
          <w:sz w:val="24"/>
          <w:szCs w:val="24"/>
          <w:lang w:eastAsia="ru-RU"/>
        </w:rPr>
        <w:t>.</w:t>
      </w:r>
      <w:r w:rsidRPr="007D0316">
        <w:rPr>
          <w:rFonts w:ascii="Times New Roman" w:eastAsia="Calibri" w:hAnsi="Times New Roman" w:cs="Times New Roman"/>
          <w:sz w:val="24"/>
          <w:szCs w:val="24"/>
          <w:lang w:eastAsia="ru-RU"/>
        </w:rPr>
        <w:t xml:space="preserve"> </w:t>
      </w:r>
    </w:p>
    <w:p w14:paraId="52344452" w14:textId="5843B54B" w:rsidR="007D0316" w:rsidRDefault="007D0316" w:rsidP="007D0316">
      <w:pPr>
        <w:ind w:firstLine="709"/>
        <w:contextualSpacing/>
        <w:jc w:val="both"/>
        <w:rPr>
          <w:rFonts w:ascii="Times New Roman" w:eastAsia="Calibri" w:hAnsi="Times New Roman" w:cs="Times New Roman"/>
          <w:sz w:val="24"/>
          <w:szCs w:val="24"/>
          <w:lang w:eastAsia="ru-RU"/>
        </w:rPr>
      </w:pPr>
      <w:r w:rsidRPr="007D0316">
        <w:rPr>
          <w:rFonts w:ascii="Times New Roman" w:eastAsia="Calibri" w:hAnsi="Times New Roman" w:cs="Times New Roman"/>
          <w:sz w:val="24"/>
          <w:szCs w:val="24"/>
          <w:lang w:eastAsia="ru-RU"/>
        </w:rPr>
        <w:t xml:space="preserve">Под </w:t>
      </w:r>
      <w:proofErr w:type="gramStart"/>
      <w:r w:rsidRPr="007D0316">
        <w:rPr>
          <w:rFonts w:ascii="Times New Roman" w:eastAsia="Calibri" w:hAnsi="Times New Roman" w:cs="Times New Roman"/>
          <w:sz w:val="24"/>
          <w:szCs w:val="24"/>
          <w:lang w:eastAsia="ru-RU"/>
        </w:rPr>
        <w:t>руководством  Мачугиной</w:t>
      </w:r>
      <w:proofErr w:type="gramEnd"/>
      <w:r w:rsidRPr="007D0316">
        <w:rPr>
          <w:rFonts w:ascii="Times New Roman" w:eastAsia="Calibri" w:hAnsi="Times New Roman" w:cs="Times New Roman"/>
          <w:sz w:val="24"/>
          <w:szCs w:val="24"/>
          <w:lang w:eastAsia="ru-RU"/>
        </w:rPr>
        <w:t xml:space="preserve"> О.В. ученик 8-Б класса Обухов Артем принял участие во Всероссийском конкурсе сочинений «Без срока давности», посвящённом 80-летию Великой Победы. Ученица 11-А класса </w:t>
      </w:r>
      <w:proofErr w:type="spellStart"/>
      <w:r w:rsidRPr="007D0316">
        <w:rPr>
          <w:rFonts w:ascii="Times New Roman" w:eastAsia="Calibri" w:hAnsi="Times New Roman" w:cs="Times New Roman"/>
          <w:sz w:val="24"/>
          <w:szCs w:val="24"/>
          <w:lang w:eastAsia="ru-RU"/>
        </w:rPr>
        <w:t>Шулекина</w:t>
      </w:r>
      <w:proofErr w:type="spellEnd"/>
      <w:r w:rsidRPr="007D0316">
        <w:rPr>
          <w:rFonts w:ascii="Times New Roman" w:eastAsia="Calibri" w:hAnsi="Times New Roman" w:cs="Times New Roman"/>
          <w:sz w:val="24"/>
          <w:szCs w:val="24"/>
          <w:lang w:eastAsia="ru-RU"/>
        </w:rPr>
        <w:t xml:space="preserve"> Карина стала победителем в </w:t>
      </w:r>
      <w:r w:rsidR="004074BE">
        <w:rPr>
          <w:rFonts w:ascii="Times New Roman" w:eastAsia="Calibri" w:hAnsi="Times New Roman" w:cs="Times New Roman"/>
          <w:sz w:val="24"/>
          <w:szCs w:val="24"/>
          <w:lang w:eastAsia="ru-RU"/>
        </w:rPr>
        <w:lastRenderedPageBreak/>
        <w:t xml:space="preserve">муниципальном и </w:t>
      </w:r>
      <w:proofErr w:type="gramStart"/>
      <w:r w:rsidRPr="007D0316">
        <w:rPr>
          <w:rFonts w:ascii="Times New Roman" w:eastAsia="Calibri" w:hAnsi="Times New Roman" w:cs="Times New Roman"/>
          <w:sz w:val="24"/>
          <w:szCs w:val="24"/>
          <w:lang w:eastAsia="ru-RU"/>
        </w:rPr>
        <w:t>региональном  конкурсе</w:t>
      </w:r>
      <w:proofErr w:type="gramEnd"/>
      <w:r w:rsidRPr="007D0316">
        <w:rPr>
          <w:rFonts w:ascii="Times New Roman" w:eastAsia="Calibri" w:hAnsi="Times New Roman" w:cs="Times New Roman"/>
          <w:sz w:val="24"/>
          <w:szCs w:val="24"/>
          <w:lang w:eastAsia="ru-RU"/>
        </w:rPr>
        <w:t xml:space="preserve"> «Живая классика». </w:t>
      </w:r>
      <w:proofErr w:type="gramStart"/>
      <w:r w:rsidRPr="007D0316">
        <w:rPr>
          <w:rFonts w:ascii="Times New Roman" w:eastAsia="Calibri" w:hAnsi="Times New Roman" w:cs="Times New Roman"/>
          <w:sz w:val="24"/>
          <w:szCs w:val="24"/>
          <w:lang w:eastAsia="ru-RU"/>
        </w:rPr>
        <w:t>Учащиеся  театральной</w:t>
      </w:r>
      <w:proofErr w:type="gramEnd"/>
      <w:r w:rsidRPr="007D0316">
        <w:rPr>
          <w:rFonts w:ascii="Times New Roman" w:eastAsia="Calibri" w:hAnsi="Times New Roman" w:cs="Times New Roman"/>
          <w:sz w:val="24"/>
          <w:szCs w:val="24"/>
          <w:lang w:eastAsia="ru-RU"/>
        </w:rPr>
        <w:t xml:space="preserve"> студии «Вдохновение», руководителем которой является </w:t>
      </w:r>
      <w:proofErr w:type="spellStart"/>
      <w:r w:rsidRPr="007D0316">
        <w:rPr>
          <w:rFonts w:ascii="Times New Roman" w:eastAsia="Calibri" w:hAnsi="Times New Roman" w:cs="Times New Roman"/>
          <w:sz w:val="24"/>
          <w:szCs w:val="24"/>
          <w:lang w:eastAsia="ru-RU"/>
        </w:rPr>
        <w:t>О.В.Мачугина</w:t>
      </w:r>
      <w:proofErr w:type="spellEnd"/>
      <w:r w:rsidRPr="007D0316">
        <w:rPr>
          <w:rFonts w:ascii="Times New Roman" w:eastAsia="Calibri" w:hAnsi="Times New Roman" w:cs="Times New Roman"/>
          <w:sz w:val="24"/>
          <w:szCs w:val="24"/>
          <w:lang w:eastAsia="ru-RU"/>
        </w:rPr>
        <w:t xml:space="preserve">, стали победителями в муниципальном конкурсе театрального мастерства, в региональном конкурсе театрального мастерства – призёр, получили специальный диплом в номинации «За яркую сценографию». Учащиеся 8-Б класса Обухов А., </w:t>
      </w:r>
      <w:proofErr w:type="spellStart"/>
      <w:r w:rsidRPr="007D0316">
        <w:rPr>
          <w:rFonts w:ascii="Times New Roman" w:eastAsia="Calibri" w:hAnsi="Times New Roman" w:cs="Times New Roman"/>
          <w:sz w:val="24"/>
          <w:szCs w:val="24"/>
          <w:lang w:eastAsia="ru-RU"/>
        </w:rPr>
        <w:t>Лапикура</w:t>
      </w:r>
      <w:proofErr w:type="spellEnd"/>
      <w:r w:rsidRPr="007D0316">
        <w:rPr>
          <w:rFonts w:ascii="Times New Roman" w:eastAsia="Calibri" w:hAnsi="Times New Roman" w:cs="Times New Roman"/>
          <w:sz w:val="24"/>
          <w:szCs w:val="24"/>
          <w:lang w:eastAsia="ru-RU"/>
        </w:rPr>
        <w:t xml:space="preserve"> А., Савина Д., </w:t>
      </w:r>
      <w:proofErr w:type="spellStart"/>
      <w:r w:rsidRPr="007D0316">
        <w:rPr>
          <w:rFonts w:ascii="Times New Roman" w:eastAsia="Calibri" w:hAnsi="Times New Roman" w:cs="Times New Roman"/>
          <w:sz w:val="24"/>
          <w:szCs w:val="24"/>
          <w:lang w:eastAsia="ru-RU"/>
        </w:rPr>
        <w:t>Играева</w:t>
      </w:r>
      <w:proofErr w:type="spellEnd"/>
      <w:r w:rsidRPr="007D0316">
        <w:rPr>
          <w:rFonts w:ascii="Times New Roman" w:eastAsia="Calibri" w:hAnsi="Times New Roman" w:cs="Times New Roman"/>
          <w:sz w:val="24"/>
          <w:szCs w:val="24"/>
          <w:lang w:eastAsia="ru-RU"/>
        </w:rPr>
        <w:t xml:space="preserve"> С., Емельянова А.  стали  призерами муниципальных краеведческих </w:t>
      </w:r>
      <w:proofErr w:type="spellStart"/>
      <w:r w:rsidRPr="007D0316">
        <w:rPr>
          <w:rFonts w:ascii="Times New Roman" w:eastAsia="Calibri" w:hAnsi="Times New Roman" w:cs="Times New Roman"/>
          <w:sz w:val="24"/>
          <w:szCs w:val="24"/>
          <w:lang w:eastAsia="ru-RU"/>
        </w:rPr>
        <w:t>чтенияй</w:t>
      </w:r>
      <w:proofErr w:type="spellEnd"/>
      <w:r w:rsidRPr="007D0316">
        <w:rPr>
          <w:rFonts w:ascii="Times New Roman" w:eastAsia="Calibri" w:hAnsi="Times New Roman" w:cs="Times New Roman"/>
          <w:sz w:val="24"/>
          <w:szCs w:val="24"/>
          <w:lang w:eastAsia="ru-RU"/>
        </w:rPr>
        <w:t xml:space="preserve"> памяти Сорокина В.Н. Учащиеся  Мачугиной О.В., члены актива МБС «18 ГИАП и эскадрильи «Нормандия-Неман» и кружка «Люби и знай свой край» приняли участие в  рамках ХХХIII международного слёта музеев Боевой славы  авиаполка Нормандия-Неман в Музее Победы на Поклонной горе в межрегиональной видеоконференции «Дети детям: я поведу тебя в музей», подготовили статью о Герое СССР Марселе Альбере и опубликовали её в газете «Козельск» - </w:t>
      </w:r>
      <w:proofErr w:type="spellStart"/>
      <w:r w:rsidRPr="007D0316">
        <w:rPr>
          <w:rFonts w:ascii="Times New Roman" w:eastAsia="Calibri" w:hAnsi="Times New Roman" w:cs="Times New Roman"/>
          <w:sz w:val="24"/>
          <w:szCs w:val="24"/>
          <w:lang w:eastAsia="ru-RU"/>
        </w:rPr>
        <w:t>Козляева</w:t>
      </w:r>
      <w:proofErr w:type="spellEnd"/>
      <w:r w:rsidRPr="007D0316">
        <w:rPr>
          <w:rFonts w:ascii="Times New Roman" w:eastAsia="Calibri" w:hAnsi="Times New Roman" w:cs="Times New Roman"/>
          <w:sz w:val="24"/>
          <w:szCs w:val="24"/>
          <w:lang w:eastAsia="ru-RU"/>
        </w:rPr>
        <w:t xml:space="preserve"> Д., </w:t>
      </w:r>
      <w:proofErr w:type="spellStart"/>
      <w:r w:rsidRPr="007D0316">
        <w:rPr>
          <w:rFonts w:ascii="Times New Roman" w:eastAsia="Calibri" w:hAnsi="Times New Roman" w:cs="Times New Roman"/>
          <w:sz w:val="24"/>
          <w:szCs w:val="24"/>
          <w:lang w:eastAsia="ru-RU"/>
        </w:rPr>
        <w:t>Антюков</w:t>
      </w:r>
      <w:proofErr w:type="spellEnd"/>
      <w:r w:rsidRPr="007D0316">
        <w:rPr>
          <w:rFonts w:ascii="Times New Roman" w:eastAsia="Calibri" w:hAnsi="Times New Roman" w:cs="Times New Roman"/>
          <w:sz w:val="24"/>
          <w:szCs w:val="24"/>
          <w:lang w:eastAsia="ru-RU"/>
        </w:rPr>
        <w:t xml:space="preserve"> В., Алексашин М.  были награждены Благодарственными письмами. Под руководством Мачугиной О.В. ученики 8-Б класса подготовили и провели в краеведческом музее  мероприятие, посвящённое  Дню воссоединения России и ДНР, ЛНР, Запорожской и Херсонской областей, провели в краеведческом музее мероприятие, посвящённое памяти  </w:t>
      </w:r>
      <w:proofErr w:type="spellStart"/>
      <w:r w:rsidRPr="007D0316">
        <w:rPr>
          <w:rFonts w:ascii="Times New Roman" w:eastAsia="Calibri" w:hAnsi="Times New Roman" w:cs="Times New Roman"/>
          <w:sz w:val="24"/>
          <w:szCs w:val="24"/>
          <w:lang w:eastAsia="ru-RU"/>
        </w:rPr>
        <w:t>Побужской</w:t>
      </w:r>
      <w:proofErr w:type="spellEnd"/>
      <w:r w:rsidRPr="007D0316">
        <w:rPr>
          <w:rFonts w:ascii="Times New Roman" w:eastAsia="Calibri" w:hAnsi="Times New Roman" w:cs="Times New Roman"/>
          <w:sz w:val="24"/>
          <w:szCs w:val="24"/>
          <w:lang w:eastAsia="ru-RU"/>
        </w:rPr>
        <w:t xml:space="preserve"> трагедии, учащиеся 11</w:t>
      </w:r>
      <w:r w:rsidR="000B5B4B">
        <w:rPr>
          <w:rFonts w:ascii="Times New Roman" w:eastAsia="Calibri" w:hAnsi="Times New Roman" w:cs="Times New Roman"/>
          <w:sz w:val="24"/>
          <w:szCs w:val="24"/>
          <w:lang w:eastAsia="ru-RU"/>
        </w:rPr>
        <w:t>-</w:t>
      </w:r>
      <w:r w:rsidRPr="007D0316">
        <w:rPr>
          <w:rFonts w:ascii="Times New Roman" w:eastAsia="Calibri" w:hAnsi="Times New Roman" w:cs="Times New Roman"/>
          <w:sz w:val="24"/>
          <w:szCs w:val="24"/>
          <w:lang w:eastAsia="ru-RU"/>
        </w:rPr>
        <w:t>А приняли участие во Всероссийской  акции Поезд памяти.</w:t>
      </w:r>
    </w:p>
    <w:p w14:paraId="722F0BEA" w14:textId="1C8EC408" w:rsidR="004074BE" w:rsidRPr="007D0316" w:rsidRDefault="004074BE" w:rsidP="007D0316">
      <w:pPr>
        <w:ind w:firstLine="709"/>
        <w:contextualSpacing/>
        <w:jc w:val="both"/>
        <w:rPr>
          <w:rFonts w:ascii="Times New Roman" w:eastAsia="Calibri" w:hAnsi="Times New Roman" w:cs="Times New Roman"/>
          <w:sz w:val="24"/>
          <w:szCs w:val="24"/>
          <w:lang w:eastAsia="ru-RU"/>
        </w:rPr>
      </w:pPr>
      <w:r w:rsidRPr="004074BE">
        <w:rPr>
          <w:rFonts w:ascii="Times New Roman" w:eastAsia="Calibri" w:hAnsi="Times New Roman" w:cs="Times New Roman"/>
          <w:sz w:val="24"/>
          <w:szCs w:val="24"/>
          <w:lang w:eastAsia="ru-RU"/>
        </w:rPr>
        <w:t>Учащаяся 6-А класса Чернякова</w:t>
      </w:r>
      <w:r w:rsidR="00FA2CA5">
        <w:rPr>
          <w:rFonts w:ascii="Times New Roman" w:eastAsia="Calibri" w:hAnsi="Times New Roman" w:cs="Times New Roman"/>
          <w:sz w:val="24"/>
          <w:szCs w:val="24"/>
          <w:lang w:eastAsia="ru-RU"/>
        </w:rPr>
        <w:t xml:space="preserve"> </w:t>
      </w:r>
      <w:r w:rsidRPr="004074BE">
        <w:rPr>
          <w:rFonts w:ascii="Times New Roman" w:eastAsia="Calibri" w:hAnsi="Times New Roman" w:cs="Times New Roman"/>
          <w:sz w:val="24"/>
          <w:szCs w:val="24"/>
          <w:lang w:eastAsia="ru-RU"/>
        </w:rPr>
        <w:t xml:space="preserve">У. под </w:t>
      </w:r>
      <w:proofErr w:type="spellStart"/>
      <w:r w:rsidRPr="004074BE">
        <w:rPr>
          <w:rFonts w:ascii="Times New Roman" w:eastAsia="Calibri" w:hAnsi="Times New Roman" w:cs="Times New Roman"/>
          <w:sz w:val="24"/>
          <w:szCs w:val="24"/>
          <w:lang w:eastAsia="ru-RU"/>
        </w:rPr>
        <w:t>руковдством</w:t>
      </w:r>
      <w:proofErr w:type="spellEnd"/>
      <w:r w:rsidRPr="004074BE">
        <w:rPr>
          <w:rFonts w:ascii="Times New Roman" w:eastAsia="Calibri" w:hAnsi="Times New Roman" w:cs="Times New Roman"/>
          <w:sz w:val="24"/>
          <w:szCs w:val="24"/>
          <w:lang w:eastAsia="ru-RU"/>
        </w:rPr>
        <w:t xml:space="preserve"> Старостиной Е.Е. стала призером в муниципальном </w:t>
      </w:r>
      <w:proofErr w:type="gramStart"/>
      <w:r w:rsidRPr="004074BE">
        <w:rPr>
          <w:rFonts w:ascii="Times New Roman" w:eastAsia="Calibri" w:hAnsi="Times New Roman" w:cs="Times New Roman"/>
          <w:sz w:val="24"/>
          <w:szCs w:val="24"/>
          <w:lang w:eastAsia="ru-RU"/>
        </w:rPr>
        <w:t>конкурсе  «</w:t>
      </w:r>
      <w:proofErr w:type="gramEnd"/>
      <w:r w:rsidRPr="004074BE">
        <w:rPr>
          <w:rFonts w:ascii="Times New Roman" w:eastAsia="Calibri" w:hAnsi="Times New Roman" w:cs="Times New Roman"/>
          <w:sz w:val="24"/>
          <w:szCs w:val="24"/>
          <w:lang w:eastAsia="ru-RU"/>
        </w:rPr>
        <w:t>Живая  классика».</w:t>
      </w:r>
    </w:p>
    <w:p w14:paraId="3A2DD994" w14:textId="77777777" w:rsidR="007D0316" w:rsidRPr="007D0316" w:rsidRDefault="007D0316" w:rsidP="007D0316">
      <w:pPr>
        <w:ind w:firstLine="709"/>
        <w:contextualSpacing/>
        <w:jc w:val="both"/>
        <w:rPr>
          <w:rFonts w:ascii="Times New Roman" w:eastAsia="Calibri" w:hAnsi="Times New Roman" w:cs="Times New Roman"/>
          <w:sz w:val="24"/>
          <w:szCs w:val="24"/>
          <w:lang w:eastAsia="ru-RU"/>
        </w:rPr>
      </w:pPr>
      <w:r w:rsidRPr="007D0316">
        <w:rPr>
          <w:rFonts w:ascii="Times New Roman" w:eastAsia="Calibri" w:hAnsi="Times New Roman" w:cs="Times New Roman"/>
          <w:sz w:val="24"/>
          <w:szCs w:val="24"/>
          <w:lang w:eastAsia="ru-RU"/>
        </w:rPr>
        <w:t xml:space="preserve">В 2024-2025 учебном году учащиеся школы приняли участие в Интернет-олимпиаде по страноведению. По результатам олимпиады призёрами стали 6 учеников </w:t>
      </w:r>
      <w:proofErr w:type="spellStart"/>
      <w:r w:rsidRPr="007D0316">
        <w:rPr>
          <w:rFonts w:ascii="Times New Roman" w:eastAsia="Calibri" w:hAnsi="Times New Roman" w:cs="Times New Roman"/>
          <w:sz w:val="24"/>
          <w:szCs w:val="24"/>
          <w:lang w:eastAsia="ru-RU"/>
        </w:rPr>
        <w:t>Молокиной</w:t>
      </w:r>
      <w:proofErr w:type="spellEnd"/>
      <w:r w:rsidRPr="007D0316">
        <w:rPr>
          <w:rFonts w:ascii="Times New Roman" w:eastAsia="Calibri" w:hAnsi="Times New Roman" w:cs="Times New Roman"/>
          <w:sz w:val="24"/>
          <w:szCs w:val="24"/>
          <w:lang w:eastAsia="ru-RU"/>
        </w:rPr>
        <w:t xml:space="preserve"> М. </w:t>
      </w:r>
      <w:proofErr w:type="gramStart"/>
      <w:r w:rsidRPr="007D0316">
        <w:rPr>
          <w:rFonts w:ascii="Times New Roman" w:eastAsia="Calibri" w:hAnsi="Times New Roman" w:cs="Times New Roman"/>
          <w:sz w:val="24"/>
          <w:szCs w:val="24"/>
          <w:lang w:eastAsia="ru-RU"/>
        </w:rPr>
        <w:t>В. ,</w:t>
      </w:r>
      <w:proofErr w:type="gramEnd"/>
      <w:r w:rsidRPr="007D0316">
        <w:rPr>
          <w:rFonts w:ascii="Times New Roman" w:eastAsia="Calibri" w:hAnsi="Times New Roman" w:cs="Times New Roman"/>
          <w:sz w:val="24"/>
          <w:szCs w:val="24"/>
          <w:lang w:eastAsia="ru-RU"/>
        </w:rPr>
        <w:t xml:space="preserve"> 1 ученица Агеевой Т.П., 5 учащихся </w:t>
      </w:r>
      <w:proofErr w:type="spellStart"/>
      <w:r w:rsidRPr="007D0316">
        <w:rPr>
          <w:rFonts w:ascii="Times New Roman" w:eastAsia="Calibri" w:hAnsi="Times New Roman" w:cs="Times New Roman"/>
          <w:sz w:val="24"/>
          <w:szCs w:val="24"/>
          <w:lang w:eastAsia="ru-RU"/>
        </w:rPr>
        <w:t>Брыжатой</w:t>
      </w:r>
      <w:proofErr w:type="spellEnd"/>
      <w:r w:rsidRPr="007D0316">
        <w:rPr>
          <w:rFonts w:ascii="Times New Roman" w:eastAsia="Calibri" w:hAnsi="Times New Roman" w:cs="Times New Roman"/>
          <w:sz w:val="24"/>
          <w:szCs w:val="24"/>
          <w:lang w:eastAsia="ru-RU"/>
        </w:rPr>
        <w:t xml:space="preserve"> Е.Н.</w:t>
      </w:r>
    </w:p>
    <w:p w14:paraId="0C00C9CD" w14:textId="77777777" w:rsidR="007D0316" w:rsidRPr="007D0316" w:rsidRDefault="007D0316" w:rsidP="007D0316">
      <w:pPr>
        <w:ind w:firstLine="709"/>
        <w:contextualSpacing/>
        <w:jc w:val="both"/>
        <w:rPr>
          <w:rFonts w:ascii="Times New Roman" w:eastAsia="Calibri" w:hAnsi="Times New Roman" w:cs="Times New Roman"/>
          <w:sz w:val="24"/>
          <w:szCs w:val="24"/>
          <w:lang w:eastAsia="ru-RU"/>
        </w:rPr>
      </w:pPr>
      <w:r w:rsidRPr="007D0316">
        <w:rPr>
          <w:rFonts w:ascii="Times New Roman" w:eastAsia="Calibri" w:hAnsi="Times New Roman" w:cs="Times New Roman"/>
          <w:sz w:val="24"/>
          <w:szCs w:val="24"/>
          <w:lang w:eastAsia="ru-RU"/>
        </w:rPr>
        <w:t xml:space="preserve">Под руководством </w:t>
      </w:r>
      <w:proofErr w:type="spellStart"/>
      <w:r w:rsidRPr="007D0316">
        <w:rPr>
          <w:rFonts w:ascii="Times New Roman" w:eastAsia="Calibri" w:hAnsi="Times New Roman" w:cs="Times New Roman"/>
          <w:sz w:val="24"/>
          <w:szCs w:val="24"/>
          <w:lang w:eastAsia="ru-RU"/>
        </w:rPr>
        <w:t>Молокиной</w:t>
      </w:r>
      <w:proofErr w:type="spellEnd"/>
      <w:r w:rsidRPr="007D0316">
        <w:rPr>
          <w:rFonts w:ascii="Times New Roman" w:eastAsia="Calibri" w:hAnsi="Times New Roman" w:cs="Times New Roman"/>
          <w:sz w:val="24"/>
          <w:szCs w:val="24"/>
          <w:lang w:eastAsia="ru-RU"/>
        </w:rPr>
        <w:t xml:space="preserve"> М.В. 2 ученика стали призерами в интернет – олимпиаде </w:t>
      </w:r>
      <w:proofErr w:type="spellStart"/>
      <w:r w:rsidRPr="007D0316">
        <w:rPr>
          <w:rFonts w:ascii="Times New Roman" w:eastAsia="Calibri" w:hAnsi="Times New Roman" w:cs="Times New Roman"/>
          <w:sz w:val="24"/>
          <w:szCs w:val="24"/>
          <w:lang w:eastAsia="ru-RU"/>
        </w:rPr>
        <w:t>Christmas</w:t>
      </w:r>
      <w:proofErr w:type="spellEnd"/>
      <w:r w:rsidRPr="007D0316">
        <w:rPr>
          <w:rFonts w:ascii="Times New Roman" w:eastAsia="Calibri" w:hAnsi="Times New Roman" w:cs="Times New Roman"/>
          <w:sz w:val="24"/>
          <w:szCs w:val="24"/>
          <w:lang w:eastAsia="ru-RU"/>
        </w:rPr>
        <w:t xml:space="preserve"> </w:t>
      </w:r>
      <w:proofErr w:type="spellStart"/>
      <w:r w:rsidRPr="007D0316">
        <w:rPr>
          <w:rFonts w:ascii="Times New Roman" w:eastAsia="Calibri" w:hAnsi="Times New Roman" w:cs="Times New Roman"/>
          <w:sz w:val="24"/>
          <w:szCs w:val="24"/>
          <w:lang w:eastAsia="ru-RU"/>
        </w:rPr>
        <w:t>Quiz</w:t>
      </w:r>
      <w:proofErr w:type="spellEnd"/>
      <w:r w:rsidRPr="007D0316">
        <w:rPr>
          <w:rFonts w:ascii="Times New Roman" w:eastAsia="Calibri" w:hAnsi="Times New Roman" w:cs="Times New Roman"/>
          <w:sz w:val="24"/>
          <w:szCs w:val="24"/>
          <w:lang w:eastAsia="ru-RU"/>
        </w:rPr>
        <w:t xml:space="preserve">. Ученица 5-В </w:t>
      </w:r>
      <w:proofErr w:type="gramStart"/>
      <w:r w:rsidRPr="007D0316">
        <w:rPr>
          <w:rFonts w:ascii="Times New Roman" w:eastAsia="Calibri" w:hAnsi="Times New Roman" w:cs="Times New Roman"/>
          <w:sz w:val="24"/>
          <w:szCs w:val="24"/>
          <w:lang w:eastAsia="ru-RU"/>
        </w:rPr>
        <w:t>класса  Степанова</w:t>
      </w:r>
      <w:proofErr w:type="gramEnd"/>
      <w:r w:rsidRPr="007D0316">
        <w:rPr>
          <w:rFonts w:ascii="Times New Roman" w:eastAsia="Calibri" w:hAnsi="Times New Roman" w:cs="Times New Roman"/>
          <w:sz w:val="24"/>
          <w:szCs w:val="24"/>
          <w:lang w:eastAsia="ru-RU"/>
        </w:rPr>
        <w:t xml:space="preserve"> Стефания стала победителем в интернет – олимпиаде «Занимательная грамматика» и призером в олимпиаде «Занимательная лексика».</w:t>
      </w:r>
    </w:p>
    <w:p w14:paraId="154A7872" w14:textId="488BBA77" w:rsidR="007D0316" w:rsidRDefault="007D0316" w:rsidP="007D0316">
      <w:pPr>
        <w:ind w:firstLine="709"/>
        <w:contextualSpacing/>
        <w:jc w:val="both"/>
        <w:rPr>
          <w:rFonts w:ascii="Times New Roman" w:eastAsia="Calibri" w:hAnsi="Times New Roman" w:cs="Times New Roman"/>
          <w:sz w:val="24"/>
          <w:szCs w:val="24"/>
          <w:lang w:eastAsia="ru-RU"/>
        </w:rPr>
      </w:pPr>
      <w:r w:rsidRPr="007D0316">
        <w:rPr>
          <w:rFonts w:ascii="Times New Roman" w:eastAsia="Calibri" w:hAnsi="Times New Roman" w:cs="Times New Roman"/>
          <w:sz w:val="24"/>
          <w:szCs w:val="24"/>
          <w:lang w:eastAsia="ru-RU"/>
        </w:rPr>
        <w:t xml:space="preserve">В рамках внеурочной деятельности под руководством </w:t>
      </w:r>
      <w:proofErr w:type="spellStart"/>
      <w:r w:rsidRPr="007D0316">
        <w:rPr>
          <w:rFonts w:ascii="Times New Roman" w:eastAsia="Calibri" w:hAnsi="Times New Roman" w:cs="Times New Roman"/>
          <w:sz w:val="24"/>
          <w:szCs w:val="24"/>
          <w:lang w:eastAsia="ru-RU"/>
        </w:rPr>
        <w:t>Молокиной</w:t>
      </w:r>
      <w:proofErr w:type="spellEnd"/>
      <w:r w:rsidRPr="007D0316">
        <w:rPr>
          <w:rFonts w:ascii="Times New Roman" w:eastAsia="Calibri" w:hAnsi="Times New Roman" w:cs="Times New Roman"/>
          <w:sz w:val="24"/>
          <w:szCs w:val="24"/>
          <w:lang w:eastAsia="ru-RU"/>
        </w:rPr>
        <w:t xml:space="preserve"> М. В. были поставлены кукольный спектакль «Репка» учащимися 6-Б класса, и спектакль «Золушка» учащимися 8-Б класса.</w:t>
      </w:r>
    </w:p>
    <w:p w14:paraId="337D4CAF" w14:textId="232ECCB1" w:rsidR="007D0316" w:rsidRPr="007D0316" w:rsidRDefault="007D0316" w:rsidP="007D0316">
      <w:pPr>
        <w:ind w:firstLine="709"/>
        <w:contextualSpacing/>
        <w:jc w:val="both"/>
        <w:rPr>
          <w:rFonts w:ascii="Times New Roman" w:eastAsia="Calibri" w:hAnsi="Times New Roman" w:cs="Times New Roman"/>
          <w:sz w:val="24"/>
          <w:szCs w:val="24"/>
          <w:lang w:eastAsia="ru-RU"/>
        </w:rPr>
      </w:pPr>
      <w:r w:rsidRPr="007D0316">
        <w:rPr>
          <w:rFonts w:ascii="Times New Roman" w:eastAsia="Calibri" w:hAnsi="Times New Roman" w:cs="Times New Roman"/>
          <w:sz w:val="24"/>
          <w:szCs w:val="24"/>
          <w:lang w:eastAsia="ru-RU"/>
        </w:rPr>
        <w:t xml:space="preserve">11 учеников из </w:t>
      </w:r>
      <w:r>
        <w:rPr>
          <w:rFonts w:ascii="Times New Roman" w:eastAsia="Calibri" w:hAnsi="Times New Roman" w:cs="Times New Roman"/>
          <w:sz w:val="24"/>
          <w:szCs w:val="24"/>
          <w:lang w:eastAsia="ru-RU"/>
        </w:rPr>
        <w:t>8</w:t>
      </w:r>
      <w:r w:rsidRPr="007D0316">
        <w:rPr>
          <w:rFonts w:ascii="Times New Roman" w:eastAsia="Calibri" w:hAnsi="Times New Roman" w:cs="Times New Roman"/>
          <w:sz w:val="24"/>
          <w:szCs w:val="24"/>
          <w:lang w:eastAsia="ru-RU"/>
        </w:rPr>
        <w:t xml:space="preserve">-х классов под руководством Никитиной Н.Н. приняли участие в онлайн олимпиаде при НИЯУ МИФИ </w:t>
      </w:r>
      <w:proofErr w:type="spellStart"/>
      <w:r w:rsidRPr="007D0316">
        <w:rPr>
          <w:rFonts w:ascii="Times New Roman" w:eastAsia="Calibri" w:hAnsi="Times New Roman" w:cs="Times New Roman"/>
          <w:sz w:val="24"/>
          <w:szCs w:val="24"/>
          <w:lang w:eastAsia="ru-RU"/>
        </w:rPr>
        <w:t>г.Обнинск</w:t>
      </w:r>
      <w:proofErr w:type="spellEnd"/>
      <w:r w:rsidRPr="007D0316">
        <w:rPr>
          <w:rFonts w:ascii="Times New Roman" w:eastAsia="Calibri" w:hAnsi="Times New Roman" w:cs="Times New Roman"/>
          <w:sz w:val="24"/>
          <w:szCs w:val="24"/>
          <w:lang w:eastAsia="ru-RU"/>
        </w:rPr>
        <w:t>.</w:t>
      </w:r>
    </w:p>
    <w:p w14:paraId="64FB5F04" w14:textId="77777777" w:rsidR="007D0316" w:rsidRPr="007D0316" w:rsidRDefault="007D0316" w:rsidP="007D0316">
      <w:pPr>
        <w:ind w:firstLine="709"/>
        <w:contextualSpacing/>
        <w:jc w:val="both"/>
        <w:rPr>
          <w:rFonts w:ascii="Times New Roman" w:eastAsia="Calibri" w:hAnsi="Times New Roman" w:cs="Times New Roman"/>
          <w:sz w:val="24"/>
          <w:szCs w:val="24"/>
          <w:lang w:eastAsia="ru-RU"/>
        </w:rPr>
      </w:pPr>
      <w:r w:rsidRPr="007D0316">
        <w:rPr>
          <w:rFonts w:ascii="Times New Roman" w:eastAsia="Calibri" w:hAnsi="Times New Roman" w:cs="Times New Roman"/>
          <w:sz w:val="24"/>
          <w:szCs w:val="24"/>
          <w:lang w:eastAsia="ru-RU"/>
        </w:rPr>
        <w:t xml:space="preserve">В </w:t>
      </w:r>
      <w:proofErr w:type="gramStart"/>
      <w:r w:rsidRPr="007D0316">
        <w:rPr>
          <w:rFonts w:ascii="Times New Roman" w:eastAsia="Calibri" w:hAnsi="Times New Roman" w:cs="Times New Roman"/>
          <w:sz w:val="24"/>
          <w:szCs w:val="24"/>
          <w:lang w:eastAsia="ru-RU"/>
        </w:rPr>
        <w:t>муниципальном  конкурсе</w:t>
      </w:r>
      <w:proofErr w:type="gramEnd"/>
      <w:r w:rsidRPr="007D0316">
        <w:rPr>
          <w:rFonts w:ascii="Times New Roman" w:eastAsia="Calibri" w:hAnsi="Times New Roman" w:cs="Times New Roman"/>
          <w:sz w:val="24"/>
          <w:szCs w:val="24"/>
          <w:lang w:eastAsia="ru-RU"/>
        </w:rPr>
        <w:t xml:space="preserve"> «Ёлочка ГАИ» ученица 1-А класса  Горячева Т. сала призером ( учитель Лапенко Т.А), ученики 3-А </w:t>
      </w:r>
      <w:proofErr w:type="spellStart"/>
      <w:r w:rsidRPr="007D0316">
        <w:rPr>
          <w:rFonts w:ascii="Times New Roman" w:eastAsia="Calibri" w:hAnsi="Times New Roman" w:cs="Times New Roman"/>
          <w:sz w:val="24"/>
          <w:szCs w:val="24"/>
          <w:lang w:eastAsia="ru-RU"/>
        </w:rPr>
        <w:t>класа</w:t>
      </w:r>
      <w:proofErr w:type="spellEnd"/>
      <w:r w:rsidRPr="007D0316">
        <w:rPr>
          <w:rFonts w:ascii="Times New Roman" w:eastAsia="Calibri" w:hAnsi="Times New Roman" w:cs="Times New Roman"/>
          <w:sz w:val="24"/>
          <w:szCs w:val="24"/>
          <w:lang w:eastAsia="ru-RU"/>
        </w:rPr>
        <w:t xml:space="preserve"> Кошелев А. и </w:t>
      </w:r>
      <w:proofErr w:type="spellStart"/>
      <w:r w:rsidRPr="007D0316">
        <w:rPr>
          <w:rFonts w:ascii="Times New Roman" w:eastAsia="Calibri" w:hAnsi="Times New Roman" w:cs="Times New Roman"/>
          <w:sz w:val="24"/>
          <w:szCs w:val="24"/>
          <w:lang w:eastAsia="ru-RU"/>
        </w:rPr>
        <w:t>Танчев</w:t>
      </w:r>
      <w:proofErr w:type="spellEnd"/>
      <w:r w:rsidRPr="007D0316">
        <w:rPr>
          <w:rFonts w:ascii="Times New Roman" w:eastAsia="Calibri" w:hAnsi="Times New Roman" w:cs="Times New Roman"/>
          <w:sz w:val="24"/>
          <w:szCs w:val="24"/>
          <w:lang w:eastAsia="ru-RU"/>
        </w:rPr>
        <w:t xml:space="preserve"> М. стали победителем и призером ( учитель Бодровой  Е.А.). </w:t>
      </w:r>
    </w:p>
    <w:p w14:paraId="1A78FFBC" w14:textId="77777777" w:rsidR="007D0316" w:rsidRPr="007D0316" w:rsidRDefault="007D0316" w:rsidP="007D0316">
      <w:pPr>
        <w:ind w:firstLine="709"/>
        <w:contextualSpacing/>
        <w:jc w:val="both"/>
        <w:rPr>
          <w:rFonts w:ascii="Times New Roman" w:eastAsia="Calibri" w:hAnsi="Times New Roman" w:cs="Times New Roman"/>
          <w:sz w:val="24"/>
          <w:szCs w:val="24"/>
          <w:lang w:eastAsia="ru-RU"/>
        </w:rPr>
      </w:pPr>
      <w:proofErr w:type="gramStart"/>
      <w:r w:rsidRPr="007D0316">
        <w:rPr>
          <w:rFonts w:ascii="Times New Roman" w:eastAsia="Calibri" w:hAnsi="Times New Roman" w:cs="Times New Roman"/>
          <w:sz w:val="24"/>
          <w:szCs w:val="24"/>
          <w:lang w:eastAsia="ru-RU"/>
        </w:rPr>
        <w:t>Под  руководством</w:t>
      </w:r>
      <w:proofErr w:type="gramEnd"/>
      <w:r w:rsidRPr="007D0316">
        <w:rPr>
          <w:rFonts w:ascii="Times New Roman" w:eastAsia="Calibri" w:hAnsi="Times New Roman" w:cs="Times New Roman"/>
          <w:sz w:val="24"/>
          <w:szCs w:val="24"/>
          <w:lang w:eastAsia="ru-RU"/>
        </w:rPr>
        <w:t xml:space="preserve">  Бодровой  Е.А Команда 3 «А» класса стала победителем в Муниципальном этапе олимпиады по ПДД, а Кузовков А. победителем  в личном зачете. </w:t>
      </w:r>
      <w:proofErr w:type="gramStart"/>
      <w:r w:rsidRPr="007D0316">
        <w:rPr>
          <w:rFonts w:ascii="Times New Roman" w:eastAsia="Calibri" w:hAnsi="Times New Roman" w:cs="Times New Roman"/>
          <w:sz w:val="24"/>
          <w:szCs w:val="24"/>
          <w:lang w:eastAsia="ru-RU"/>
        </w:rPr>
        <w:t>Команда  Орлята</w:t>
      </w:r>
      <w:proofErr w:type="gramEnd"/>
      <w:r w:rsidRPr="007D0316">
        <w:rPr>
          <w:rFonts w:ascii="Times New Roman" w:eastAsia="Calibri" w:hAnsi="Times New Roman" w:cs="Times New Roman"/>
          <w:sz w:val="24"/>
          <w:szCs w:val="24"/>
          <w:lang w:eastAsia="ru-RU"/>
        </w:rPr>
        <w:t xml:space="preserve"> России  стала победителем в Областном квесте «Эко ГТО» , победителем муниципального этапа  «Весёлые старты». Команда «Первые» победила в муниципальной игре «Правнуки Великой Победы».</w:t>
      </w:r>
    </w:p>
    <w:p w14:paraId="2EF79CA0" w14:textId="77777777" w:rsidR="007D0316" w:rsidRPr="007D0316" w:rsidRDefault="007D0316" w:rsidP="007D0316">
      <w:pPr>
        <w:ind w:firstLine="709"/>
        <w:contextualSpacing/>
        <w:jc w:val="both"/>
        <w:rPr>
          <w:rFonts w:ascii="Times New Roman" w:eastAsia="Calibri" w:hAnsi="Times New Roman" w:cs="Times New Roman"/>
          <w:sz w:val="24"/>
          <w:szCs w:val="24"/>
          <w:lang w:eastAsia="ru-RU"/>
        </w:rPr>
      </w:pPr>
      <w:r w:rsidRPr="007D0316">
        <w:rPr>
          <w:rFonts w:ascii="Times New Roman" w:eastAsia="Calibri" w:hAnsi="Times New Roman" w:cs="Times New Roman"/>
          <w:sz w:val="24"/>
          <w:szCs w:val="24"/>
          <w:lang w:eastAsia="ru-RU"/>
        </w:rPr>
        <w:t xml:space="preserve">Под руководством </w:t>
      </w:r>
      <w:proofErr w:type="gramStart"/>
      <w:r w:rsidRPr="007D0316">
        <w:rPr>
          <w:rFonts w:ascii="Times New Roman" w:eastAsia="Calibri" w:hAnsi="Times New Roman" w:cs="Times New Roman"/>
          <w:sz w:val="24"/>
          <w:szCs w:val="24"/>
          <w:lang w:eastAsia="ru-RU"/>
        </w:rPr>
        <w:t>Мальковой  Е.Г.</w:t>
      </w:r>
      <w:proofErr w:type="gramEnd"/>
      <w:r w:rsidRPr="007D0316">
        <w:rPr>
          <w:rFonts w:ascii="Times New Roman" w:eastAsia="Calibri" w:hAnsi="Times New Roman" w:cs="Times New Roman"/>
          <w:sz w:val="24"/>
          <w:szCs w:val="24"/>
          <w:lang w:eastAsia="ru-RU"/>
        </w:rPr>
        <w:t xml:space="preserve"> команда учеников 1-Б стала  победителем в муниципальной игре «Весёлые старты «Новогодний серпантин»».</w:t>
      </w:r>
    </w:p>
    <w:p w14:paraId="6C406AFB" w14:textId="77777777" w:rsidR="007D0316" w:rsidRPr="007D0316" w:rsidRDefault="007D0316" w:rsidP="007D0316">
      <w:pPr>
        <w:ind w:firstLine="709"/>
        <w:contextualSpacing/>
        <w:jc w:val="both"/>
        <w:rPr>
          <w:rFonts w:ascii="Times New Roman" w:eastAsia="Calibri" w:hAnsi="Times New Roman" w:cs="Times New Roman"/>
          <w:sz w:val="24"/>
          <w:szCs w:val="24"/>
          <w:lang w:eastAsia="ru-RU"/>
        </w:rPr>
      </w:pPr>
      <w:proofErr w:type="gramStart"/>
      <w:r w:rsidRPr="007D0316">
        <w:rPr>
          <w:rFonts w:ascii="Times New Roman" w:eastAsia="Calibri" w:hAnsi="Times New Roman" w:cs="Times New Roman"/>
          <w:sz w:val="24"/>
          <w:szCs w:val="24"/>
          <w:lang w:eastAsia="ru-RU"/>
        </w:rPr>
        <w:t>Все  учителя</w:t>
      </w:r>
      <w:proofErr w:type="gramEnd"/>
      <w:r w:rsidRPr="007D0316">
        <w:rPr>
          <w:rFonts w:ascii="Times New Roman" w:eastAsia="Calibri" w:hAnsi="Times New Roman" w:cs="Times New Roman"/>
          <w:sz w:val="24"/>
          <w:szCs w:val="24"/>
          <w:lang w:eastAsia="ru-RU"/>
        </w:rPr>
        <w:t xml:space="preserve"> начальных классов вместе со своими классами приняли участие в муниципальном конкурсе «За победу», стали победителями.</w:t>
      </w:r>
    </w:p>
    <w:p w14:paraId="0A2B507B" w14:textId="7E551C9C" w:rsidR="007D0316" w:rsidRDefault="007D0316" w:rsidP="007D0316">
      <w:pPr>
        <w:ind w:firstLine="709"/>
        <w:contextualSpacing/>
        <w:jc w:val="both"/>
        <w:rPr>
          <w:rFonts w:ascii="Times New Roman" w:eastAsia="Calibri" w:hAnsi="Times New Roman" w:cs="Times New Roman"/>
          <w:sz w:val="24"/>
          <w:szCs w:val="24"/>
          <w:lang w:eastAsia="ru-RU"/>
        </w:rPr>
      </w:pPr>
      <w:r w:rsidRPr="007D0316">
        <w:rPr>
          <w:rFonts w:ascii="Times New Roman" w:eastAsia="Calibri" w:hAnsi="Times New Roman" w:cs="Times New Roman"/>
          <w:sz w:val="24"/>
          <w:szCs w:val="24"/>
          <w:lang w:eastAsia="ru-RU"/>
        </w:rPr>
        <w:t xml:space="preserve">Обучающиеся первых классов были приняты в ряды «Содружество Орлят России». И, в течение всего года, осваивали программу развития социальной активности </w:t>
      </w:r>
      <w:r w:rsidRPr="007D0316">
        <w:rPr>
          <w:rFonts w:ascii="Times New Roman" w:eastAsia="Calibri" w:hAnsi="Times New Roman" w:cs="Times New Roman"/>
          <w:sz w:val="24"/>
          <w:szCs w:val="24"/>
          <w:lang w:eastAsia="ru-RU"/>
        </w:rPr>
        <w:lastRenderedPageBreak/>
        <w:t>обучающихся начальных классов «Орлята России». Обучающиеся 4-Б класса под руководством Савиной Е.В. приняли участие в итоговом конкурсном испытание.</w:t>
      </w:r>
    </w:p>
    <w:p w14:paraId="3F6B0207" w14:textId="556F6FC7" w:rsidR="00845583" w:rsidRDefault="004E6654" w:rsidP="007D0316">
      <w:pPr>
        <w:ind w:firstLine="709"/>
        <w:contextualSpacing/>
        <w:jc w:val="both"/>
        <w:rPr>
          <w:rFonts w:ascii="Times New Roman" w:eastAsia="Calibri" w:hAnsi="Times New Roman" w:cs="Times New Roman"/>
          <w:sz w:val="24"/>
          <w:szCs w:val="24"/>
          <w:lang w:eastAsia="ru-RU"/>
        </w:rPr>
      </w:pPr>
      <w:r w:rsidRPr="004E6654">
        <w:rPr>
          <w:rFonts w:ascii="Times New Roman" w:eastAsia="Calibri" w:hAnsi="Times New Roman" w:cs="Times New Roman"/>
          <w:sz w:val="24"/>
          <w:szCs w:val="24"/>
          <w:lang w:eastAsia="ru-RU"/>
        </w:rPr>
        <w:t xml:space="preserve">За учебный год </w:t>
      </w:r>
      <w:r w:rsidR="000C3554">
        <w:rPr>
          <w:rFonts w:ascii="Times New Roman" w:eastAsia="Calibri" w:hAnsi="Times New Roman" w:cs="Times New Roman"/>
          <w:sz w:val="24"/>
          <w:szCs w:val="24"/>
          <w:lang w:eastAsia="ru-RU"/>
        </w:rPr>
        <w:t>учителями-</w:t>
      </w:r>
      <w:proofErr w:type="gramStart"/>
      <w:r w:rsidR="000C3554">
        <w:rPr>
          <w:rFonts w:ascii="Times New Roman" w:eastAsia="Calibri" w:hAnsi="Times New Roman" w:cs="Times New Roman"/>
          <w:sz w:val="24"/>
          <w:szCs w:val="24"/>
          <w:lang w:eastAsia="ru-RU"/>
        </w:rPr>
        <w:t xml:space="preserve">предметниками </w:t>
      </w:r>
      <w:r w:rsidRPr="004E6654">
        <w:rPr>
          <w:rFonts w:ascii="Times New Roman" w:eastAsia="Calibri" w:hAnsi="Times New Roman" w:cs="Times New Roman"/>
          <w:sz w:val="24"/>
          <w:szCs w:val="24"/>
          <w:lang w:eastAsia="ru-RU"/>
        </w:rPr>
        <w:t xml:space="preserve"> было</w:t>
      </w:r>
      <w:proofErr w:type="gramEnd"/>
      <w:r w:rsidRPr="004E6654">
        <w:rPr>
          <w:rFonts w:ascii="Times New Roman" w:eastAsia="Calibri" w:hAnsi="Times New Roman" w:cs="Times New Roman"/>
          <w:sz w:val="24"/>
          <w:szCs w:val="24"/>
          <w:lang w:eastAsia="ru-RU"/>
        </w:rPr>
        <w:t xml:space="preserve"> организовано и проведено большое количество экскурсий</w:t>
      </w:r>
      <w:r w:rsidR="00845583">
        <w:rPr>
          <w:rFonts w:ascii="Times New Roman" w:eastAsia="Calibri" w:hAnsi="Times New Roman" w:cs="Times New Roman"/>
          <w:sz w:val="24"/>
          <w:szCs w:val="24"/>
          <w:lang w:eastAsia="ru-RU"/>
        </w:rPr>
        <w:t>, поездок, походов выходного дня</w:t>
      </w:r>
      <w:r w:rsidRPr="004E6654">
        <w:rPr>
          <w:rFonts w:ascii="Times New Roman" w:eastAsia="Calibri" w:hAnsi="Times New Roman" w:cs="Times New Roman"/>
          <w:sz w:val="24"/>
          <w:szCs w:val="24"/>
          <w:lang w:eastAsia="ru-RU"/>
        </w:rPr>
        <w:t>.</w:t>
      </w:r>
    </w:p>
    <w:p w14:paraId="07399A8B" w14:textId="77777777" w:rsidR="00B42BEC" w:rsidRPr="00A83E99" w:rsidRDefault="00E34363" w:rsidP="00050BCC">
      <w:pPr>
        <w:pStyle w:val="a3"/>
        <w:numPr>
          <w:ilvl w:val="1"/>
          <w:numId w:val="34"/>
        </w:numPr>
        <w:spacing w:after="0"/>
        <w:jc w:val="center"/>
        <w:rPr>
          <w:rFonts w:ascii="Times New Roman" w:hAnsi="Times New Roman" w:cs="Times New Roman"/>
          <w:i/>
          <w:sz w:val="24"/>
          <w:szCs w:val="24"/>
        </w:rPr>
      </w:pPr>
      <w:r>
        <w:rPr>
          <w:rFonts w:ascii="Times New Roman" w:hAnsi="Times New Roman" w:cs="Times New Roman"/>
          <w:i/>
          <w:sz w:val="24"/>
          <w:szCs w:val="24"/>
        </w:rPr>
        <w:t xml:space="preserve"> </w:t>
      </w:r>
      <w:r w:rsidR="00B42BEC" w:rsidRPr="00A83E99">
        <w:rPr>
          <w:rFonts w:ascii="Times New Roman" w:hAnsi="Times New Roman" w:cs="Times New Roman"/>
          <w:i/>
          <w:sz w:val="24"/>
          <w:szCs w:val="24"/>
        </w:rPr>
        <w:t xml:space="preserve">Достижения </w:t>
      </w:r>
      <w:r w:rsidR="000215A7" w:rsidRPr="00A83E99">
        <w:rPr>
          <w:rFonts w:ascii="Times New Roman" w:hAnsi="Times New Roman" w:cs="Times New Roman"/>
          <w:i/>
          <w:sz w:val="24"/>
          <w:szCs w:val="24"/>
        </w:rPr>
        <w:t xml:space="preserve">обучающихся </w:t>
      </w:r>
      <w:r w:rsidR="00B42BEC" w:rsidRPr="00A83E99">
        <w:rPr>
          <w:rFonts w:ascii="Times New Roman" w:hAnsi="Times New Roman" w:cs="Times New Roman"/>
          <w:i/>
          <w:sz w:val="24"/>
          <w:szCs w:val="24"/>
        </w:rPr>
        <w:t>во внеклассной и внеурочной деятельности</w:t>
      </w:r>
      <w:r w:rsidR="00873938" w:rsidRPr="00A83E99">
        <w:rPr>
          <w:rFonts w:ascii="Times New Roman" w:hAnsi="Times New Roman" w:cs="Times New Roman"/>
          <w:i/>
          <w:sz w:val="24"/>
          <w:szCs w:val="24"/>
        </w:rPr>
        <w:t>.</w:t>
      </w:r>
    </w:p>
    <w:p w14:paraId="47EA6B5C" w14:textId="7867B81A" w:rsidR="00BE28C3" w:rsidRPr="00BE28C3" w:rsidRDefault="00A55004" w:rsidP="00BE28C3">
      <w:pPr>
        <w:spacing w:after="0"/>
        <w:ind w:firstLine="709"/>
        <w:contextualSpacing/>
        <w:jc w:val="both"/>
        <w:rPr>
          <w:rFonts w:ascii="Times New Roman" w:hAnsi="Times New Roman"/>
          <w:sz w:val="24"/>
          <w:szCs w:val="24"/>
        </w:rPr>
      </w:pPr>
      <w:r w:rsidRPr="00A55004">
        <w:rPr>
          <w:rFonts w:ascii="Times New Roman" w:hAnsi="Times New Roman"/>
          <w:sz w:val="24"/>
          <w:szCs w:val="24"/>
        </w:rPr>
        <w:t xml:space="preserve">Обучающиеся школы приняли участие </w:t>
      </w:r>
      <w:r w:rsidR="00BE28C3">
        <w:rPr>
          <w:rFonts w:ascii="Times New Roman" w:hAnsi="Times New Roman"/>
          <w:sz w:val="24"/>
          <w:szCs w:val="24"/>
        </w:rPr>
        <w:t xml:space="preserve">в районных и </w:t>
      </w:r>
      <w:proofErr w:type="gramStart"/>
      <w:r w:rsidR="00BE28C3">
        <w:rPr>
          <w:rFonts w:ascii="Times New Roman" w:hAnsi="Times New Roman"/>
          <w:sz w:val="24"/>
          <w:szCs w:val="24"/>
        </w:rPr>
        <w:t xml:space="preserve">областных  </w:t>
      </w:r>
      <w:r w:rsidR="00FC71BF">
        <w:rPr>
          <w:rFonts w:ascii="Times New Roman" w:hAnsi="Times New Roman"/>
          <w:sz w:val="24"/>
          <w:szCs w:val="24"/>
        </w:rPr>
        <w:t>конкурсах</w:t>
      </w:r>
      <w:proofErr w:type="gramEnd"/>
      <w:r w:rsidR="00FC71BF">
        <w:rPr>
          <w:rFonts w:ascii="Times New Roman" w:hAnsi="Times New Roman"/>
          <w:sz w:val="24"/>
          <w:szCs w:val="24"/>
        </w:rPr>
        <w:t xml:space="preserve"> и </w:t>
      </w:r>
      <w:r w:rsidR="00BE28C3">
        <w:rPr>
          <w:rFonts w:ascii="Times New Roman" w:hAnsi="Times New Roman"/>
          <w:sz w:val="24"/>
          <w:szCs w:val="24"/>
        </w:rPr>
        <w:t>акциях:</w:t>
      </w:r>
    </w:p>
    <w:p w14:paraId="7B80032A" w14:textId="77777777" w:rsidR="00FC71BF" w:rsidRPr="00FC71BF" w:rsidRDefault="00FC71BF" w:rsidP="00FC71BF">
      <w:pPr>
        <w:pStyle w:val="a3"/>
        <w:numPr>
          <w:ilvl w:val="0"/>
          <w:numId w:val="46"/>
        </w:numPr>
        <w:spacing w:after="0"/>
        <w:jc w:val="both"/>
        <w:rPr>
          <w:rFonts w:ascii="Times New Roman" w:hAnsi="Times New Roman"/>
          <w:sz w:val="24"/>
          <w:szCs w:val="24"/>
        </w:rPr>
      </w:pPr>
      <w:r w:rsidRPr="00FC71BF">
        <w:rPr>
          <w:rFonts w:ascii="Times New Roman" w:hAnsi="Times New Roman"/>
          <w:sz w:val="24"/>
          <w:szCs w:val="24"/>
        </w:rPr>
        <w:t>Конкурс «Новогодняя игрушка» (1-4 классы),</w:t>
      </w:r>
    </w:p>
    <w:p w14:paraId="79064F5A" w14:textId="77777777" w:rsidR="00FC71BF" w:rsidRPr="00FC71BF" w:rsidRDefault="00FC71BF" w:rsidP="00FC71BF">
      <w:pPr>
        <w:pStyle w:val="a3"/>
        <w:numPr>
          <w:ilvl w:val="0"/>
          <w:numId w:val="46"/>
        </w:numPr>
        <w:spacing w:after="0"/>
        <w:jc w:val="both"/>
        <w:rPr>
          <w:rFonts w:ascii="Times New Roman" w:hAnsi="Times New Roman"/>
          <w:sz w:val="24"/>
          <w:szCs w:val="24"/>
        </w:rPr>
      </w:pPr>
      <w:r w:rsidRPr="00FC71BF">
        <w:rPr>
          <w:rFonts w:ascii="Times New Roman" w:hAnsi="Times New Roman"/>
          <w:sz w:val="24"/>
          <w:szCs w:val="24"/>
        </w:rPr>
        <w:t xml:space="preserve">Конкурс «Ёлочка ГАИ» </w:t>
      </w:r>
      <w:proofErr w:type="gramStart"/>
      <w:r w:rsidRPr="00FC71BF">
        <w:rPr>
          <w:rFonts w:ascii="Times New Roman" w:hAnsi="Times New Roman"/>
          <w:sz w:val="24"/>
          <w:szCs w:val="24"/>
        </w:rPr>
        <w:t>( 1</w:t>
      </w:r>
      <w:proofErr w:type="gramEnd"/>
      <w:r w:rsidRPr="00FC71BF">
        <w:rPr>
          <w:rFonts w:ascii="Times New Roman" w:hAnsi="Times New Roman"/>
          <w:sz w:val="24"/>
          <w:szCs w:val="24"/>
        </w:rPr>
        <w:t>-9 классы)</w:t>
      </w:r>
    </w:p>
    <w:p w14:paraId="021F1B85" w14:textId="77777777" w:rsidR="00FC71BF" w:rsidRPr="00FC71BF" w:rsidRDefault="00FC71BF" w:rsidP="00FC71BF">
      <w:pPr>
        <w:pStyle w:val="a3"/>
        <w:numPr>
          <w:ilvl w:val="0"/>
          <w:numId w:val="46"/>
        </w:numPr>
        <w:spacing w:after="0"/>
        <w:jc w:val="both"/>
        <w:rPr>
          <w:rFonts w:ascii="Times New Roman" w:hAnsi="Times New Roman"/>
          <w:sz w:val="24"/>
          <w:szCs w:val="24"/>
        </w:rPr>
      </w:pPr>
      <w:r w:rsidRPr="00FC71BF">
        <w:rPr>
          <w:rFonts w:ascii="Times New Roman" w:hAnsi="Times New Roman"/>
          <w:sz w:val="24"/>
          <w:szCs w:val="24"/>
        </w:rPr>
        <w:t>Конкурс «Ф. М. Достоевский. Ожившие страницы» (1-11 классы),</w:t>
      </w:r>
    </w:p>
    <w:p w14:paraId="7E6F7F79" w14:textId="77777777" w:rsidR="00FC71BF" w:rsidRPr="00FC71BF" w:rsidRDefault="00FC71BF" w:rsidP="00FC71BF">
      <w:pPr>
        <w:pStyle w:val="a3"/>
        <w:numPr>
          <w:ilvl w:val="0"/>
          <w:numId w:val="46"/>
        </w:numPr>
        <w:spacing w:after="0"/>
        <w:jc w:val="both"/>
        <w:rPr>
          <w:rFonts w:ascii="Times New Roman" w:hAnsi="Times New Roman"/>
          <w:sz w:val="24"/>
          <w:szCs w:val="24"/>
        </w:rPr>
      </w:pPr>
      <w:r w:rsidRPr="00FC71BF">
        <w:rPr>
          <w:rFonts w:ascii="Times New Roman" w:hAnsi="Times New Roman"/>
          <w:sz w:val="24"/>
          <w:szCs w:val="24"/>
        </w:rPr>
        <w:t>Акция «Я – гражданин России» (5-11 классы),</w:t>
      </w:r>
    </w:p>
    <w:p w14:paraId="167A5413" w14:textId="77777777" w:rsidR="00FC71BF" w:rsidRPr="00FC71BF" w:rsidRDefault="00FC71BF" w:rsidP="00FC71BF">
      <w:pPr>
        <w:pStyle w:val="a3"/>
        <w:numPr>
          <w:ilvl w:val="0"/>
          <w:numId w:val="46"/>
        </w:numPr>
        <w:spacing w:after="0"/>
        <w:jc w:val="both"/>
        <w:rPr>
          <w:rFonts w:ascii="Times New Roman" w:hAnsi="Times New Roman"/>
          <w:sz w:val="24"/>
          <w:szCs w:val="24"/>
        </w:rPr>
      </w:pPr>
      <w:r w:rsidRPr="00FC71BF">
        <w:rPr>
          <w:rFonts w:ascii="Times New Roman" w:hAnsi="Times New Roman"/>
          <w:sz w:val="24"/>
          <w:szCs w:val="24"/>
        </w:rPr>
        <w:t>Акция «Мы граждане России» (7-8 классы),</w:t>
      </w:r>
    </w:p>
    <w:p w14:paraId="6DF824E8" w14:textId="77777777" w:rsidR="00FC71BF" w:rsidRPr="00FC71BF" w:rsidRDefault="00FC71BF" w:rsidP="00FC71BF">
      <w:pPr>
        <w:pStyle w:val="a3"/>
        <w:numPr>
          <w:ilvl w:val="0"/>
          <w:numId w:val="46"/>
        </w:numPr>
        <w:spacing w:after="0"/>
        <w:jc w:val="both"/>
        <w:rPr>
          <w:rFonts w:ascii="Times New Roman" w:hAnsi="Times New Roman"/>
          <w:sz w:val="24"/>
          <w:szCs w:val="24"/>
        </w:rPr>
      </w:pPr>
      <w:r w:rsidRPr="00FC71BF">
        <w:rPr>
          <w:rFonts w:ascii="Times New Roman" w:hAnsi="Times New Roman"/>
          <w:sz w:val="24"/>
          <w:szCs w:val="24"/>
        </w:rPr>
        <w:t xml:space="preserve">Акция «Поезд </w:t>
      </w:r>
      <w:proofErr w:type="gramStart"/>
      <w:r w:rsidRPr="00FC71BF">
        <w:rPr>
          <w:rFonts w:ascii="Times New Roman" w:hAnsi="Times New Roman"/>
          <w:sz w:val="24"/>
          <w:szCs w:val="24"/>
        </w:rPr>
        <w:t>Памяти»  (</w:t>
      </w:r>
      <w:proofErr w:type="gramEnd"/>
      <w:r w:rsidRPr="00FC71BF">
        <w:rPr>
          <w:rFonts w:ascii="Times New Roman" w:hAnsi="Times New Roman"/>
          <w:sz w:val="24"/>
          <w:szCs w:val="24"/>
        </w:rPr>
        <w:t>11 классы)</w:t>
      </w:r>
    </w:p>
    <w:p w14:paraId="63ACC779" w14:textId="77777777" w:rsidR="00FC71BF" w:rsidRPr="00FC71BF" w:rsidRDefault="00FC71BF" w:rsidP="00FC71BF">
      <w:pPr>
        <w:pStyle w:val="a3"/>
        <w:numPr>
          <w:ilvl w:val="0"/>
          <w:numId w:val="46"/>
        </w:numPr>
        <w:spacing w:after="0"/>
        <w:jc w:val="both"/>
        <w:rPr>
          <w:rFonts w:ascii="Times New Roman" w:hAnsi="Times New Roman"/>
          <w:sz w:val="24"/>
          <w:szCs w:val="24"/>
        </w:rPr>
      </w:pPr>
      <w:r w:rsidRPr="00FC71BF">
        <w:rPr>
          <w:rFonts w:ascii="Times New Roman" w:hAnsi="Times New Roman"/>
          <w:sz w:val="24"/>
          <w:szCs w:val="24"/>
        </w:rPr>
        <w:t>Игра «Моя малая родина» (7 – 8 класс)</w:t>
      </w:r>
    </w:p>
    <w:p w14:paraId="766D5C13" w14:textId="77777777" w:rsidR="00FC71BF" w:rsidRPr="00FC71BF" w:rsidRDefault="00FC71BF" w:rsidP="00FC71BF">
      <w:pPr>
        <w:pStyle w:val="a3"/>
        <w:numPr>
          <w:ilvl w:val="0"/>
          <w:numId w:val="46"/>
        </w:numPr>
        <w:spacing w:after="0"/>
        <w:jc w:val="both"/>
        <w:rPr>
          <w:rFonts w:ascii="Times New Roman" w:hAnsi="Times New Roman"/>
          <w:sz w:val="24"/>
          <w:szCs w:val="24"/>
        </w:rPr>
      </w:pPr>
      <w:proofErr w:type="gramStart"/>
      <w:r w:rsidRPr="00FC71BF">
        <w:rPr>
          <w:rFonts w:ascii="Times New Roman" w:hAnsi="Times New Roman"/>
          <w:sz w:val="24"/>
          <w:szCs w:val="24"/>
        </w:rPr>
        <w:t>Акция  «</w:t>
      </w:r>
      <w:proofErr w:type="gramEnd"/>
      <w:r w:rsidRPr="00FC71BF">
        <w:rPr>
          <w:rFonts w:ascii="Times New Roman" w:hAnsi="Times New Roman"/>
          <w:sz w:val="24"/>
          <w:szCs w:val="24"/>
        </w:rPr>
        <w:t>Диктант Победы » (100 обучающихся)</w:t>
      </w:r>
    </w:p>
    <w:p w14:paraId="5C722D0D" w14:textId="77777777" w:rsidR="00FC71BF" w:rsidRPr="00FC71BF" w:rsidRDefault="00FC71BF" w:rsidP="00FC71BF">
      <w:pPr>
        <w:pStyle w:val="a3"/>
        <w:numPr>
          <w:ilvl w:val="0"/>
          <w:numId w:val="46"/>
        </w:numPr>
        <w:spacing w:after="0"/>
        <w:jc w:val="both"/>
        <w:rPr>
          <w:rFonts w:ascii="Times New Roman" w:hAnsi="Times New Roman"/>
          <w:sz w:val="24"/>
          <w:szCs w:val="24"/>
        </w:rPr>
      </w:pPr>
      <w:r w:rsidRPr="00FC71BF">
        <w:rPr>
          <w:rFonts w:ascii="Times New Roman" w:hAnsi="Times New Roman"/>
          <w:sz w:val="24"/>
          <w:szCs w:val="24"/>
        </w:rPr>
        <w:t>Конкурс «Дорога глазами детей» (1 – 11 класс)</w:t>
      </w:r>
    </w:p>
    <w:p w14:paraId="23373825" w14:textId="569F6556" w:rsidR="00FC71BF" w:rsidRPr="00FC71BF" w:rsidRDefault="00FC71BF" w:rsidP="00FC71BF">
      <w:pPr>
        <w:pStyle w:val="a3"/>
        <w:numPr>
          <w:ilvl w:val="0"/>
          <w:numId w:val="46"/>
        </w:numPr>
        <w:spacing w:after="0"/>
        <w:jc w:val="both"/>
        <w:rPr>
          <w:rFonts w:ascii="Times New Roman" w:hAnsi="Times New Roman"/>
          <w:sz w:val="24"/>
          <w:szCs w:val="24"/>
        </w:rPr>
      </w:pPr>
      <w:r w:rsidRPr="00FC71BF">
        <w:rPr>
          <w:rFonts w:ascii="Times New Roman" w:hAnsi="Times New Roman"/>
          <w:sz w:val="24"/>
          <w:szCs w:val="24"/>
        </w:rPr>
        <w:t>Конкурс «Каждой пичужке – по кормушке» (1 – 11 класс)</w:t>
      </w:r>
    </w:p>
    <w:p w14:paraId="1871B6EA" w14:textId="77777777" w:rsidR="00FC71BF" w:rsidRPr="00FC71BF" w:rsidRDefault="00FC71BF" w:rsidP="00FC71BF">
      <w:pPr>
        <w:pStyle w:val="a3"/>
        <w:numPr>
          <w:ilvl w:val="0"/>
          <w:numId w:val="46"/>
        </w:numPr>
        <w:spacing w:after="0"/>
        <w:jc w:val="both"/>
        <w:rPr>
          <w:rFonts w:ascii="Times New Roman" w:hAnsi="Times New Roman"/>
          <w:sz w:val="24"/>
          <w:szCs w:val="24"/>
        </w:rPr>
      </w:pPr>
      <w:r w:rsidRPr="00FC71BF">
        <w:rPr>
          <w:rFonts w:ascii="Times New Roman" w:hAnsi="Times New Roman"/>
          <w:sz w:val="24"/>
          <w:szCs w:val="24"/>
        </w:rPr>
        <w:t>Конкурс «Профессия в жизни человека» (5-11 класс)</w:t>
      </w:r>
    </w:p>
    <w:p w14:paraId="5D82EFD2" w14:textId="77777777" w:rsidR="00FC71BF" w:rsidRPr="00FC71BF" w:rsidRDefault="00FC71BF" w:rsidP="00FC71BF">
      <w:pPr>
        <w:pStyle w:val="a3"/>
        <w:numPr>
          <w:ilvl w:val="0"/>
          <w:numId w:val="46"/>
        </w:numPr>
        <w:spacing w:after="0"/>
        <w:jc w:val="both"/>
        <w:rPr>
          <w:rFonts w:ascii="Times New Roman" w:hAnsi="Times New Roman"/>
          <w:sz w:val="24"/>
          <w:szCs w:val="24"/>
        </w:rPr>
      </w:pPr>
      <w:proofErr w:type="gramStart"/>
      <w:r w:rsidRPr="00FC71BF">
        <w:rPr>
          <w:rFonts w:ascii="Times New Roman" w:hAnsi="Times New Roman"/>
          <w:sz w:val="24"/>
          <w:szCs w:val="24"/>
        </w:rPr>
        <w:t>Акция  «</w:t>
      </w:r>
      <w:proofErr w:type="gramEnd"/>
      <w:r w:rsidRPr="00FC71BF">
        <w:rPr>
          <w:rFonts w:ascii="Times New Roman" w:hAnsi="Times New Roman"/>
          <w:sz w:val="24"/>
          <w:szCs w:val="24"/>
        </w:rPr>
        <w:t>Всемирный День Земли» ( 1 – 11 класс)</w:t>
      </w:r>
    </w:p>
    <w:p w14:paraId="033729B4" w14:textId="77777777" w:rsidR="00FC71BF" w:rsidRPr="00FC71BF" w:rsidRDefault="00FC71BF" w:rsidP="00FC71BF">
      <w:pPr>
        <w:pStyle w:val="a3"/>
        <w:numPr>
          <w:ilvl w:val="0"/>
          <w:numId w:val="46"/>
        </w:numPr>
        <w:spacing w:after="0"/>
        <w:jc w:val="both"/>
        <w:rPr>
          <w:rFonts w:ascii="Times New Roman" w:hAnsi="Times New Roman"/>
          <w:sz w:val="24"/>
          <w:szCs w:val="24"/>
        </w:rPr>
      </w:pPr>
      <w:r w:rsidRPr="00FC71BF">
        <w:rPr>
          <w:rFonts w:ascii="Times New Roman" w:hAnsi="Times New Roman"/>
          <w:sz w:val="24"/>
          <w:szCs w:val="24"/>
        </w:rPr>
        <w:t xml:space="preserve">Конкурс «Неопалимая </w:t>
      </w:r>
      <w:proofErr w:type="gramStart"/>
      <w:r w:rsidRPr="00FC71BF">
        <w:rPr>
          <w:rFonts w:ascii="Times New Roman" w:hAnsi="Times New Roman"/>
          <w:sz w:val="24"/>
          <w:szCs w:val="24"/>
        </w:rPr>
        <w:t>Купина»(</w:t>
      </w:r>
      <w:proofErr w:type="gramEnd"/>
      <w:r w:rsidRPr="00FC71BF">
        <w:rPr>
          <w:rFonts w:ascii="Times New Roman" w:hAnsi="Times New Roman"/>
          <w:sz w:val="24"/>
          <w:szCs w:val="24"/>
        </w:rPr>
        <w:t xml:space="preserve"> 1-11 классы)</w:t>
      </w:r>
    </w:p>
    <w:p w14:paraId="76478CC5" w14:textId="77777777" w:rsidR="00FC71BF" w:rsidRPr="00FC71BF" w:rsidRDefault="00FC71BF" w:rsidP="00FC71BF">
      <w:pPr>
        <w:pStyle w:val="a3"/>
        <w:numPr>
          <w:ilvl w:val="0"/>
          <w:numId w:val="46"/>
        </w:numPr>
        <w:spacing w:after="0"/>
        <w:jc w:val="both"/>
        <w:rPr>
          <w:rFonts w:ascii="Times New Roman" w:hAnsi="Times New Roman"/>
          <w:sz w:val="24"/>
          <w:szCs w:val="24"/>
        </w:rPr>
      </w:pPr>
      <w:r w:rsidRPr="00FC71BF">
        <w:rPr>
          <w:rFonts w:ascii="Times New Roman" w:hAnsi="Times New Roman"/>
          <w:sz w:val="24"/>
          <w:szCs w:val="24"/>
        </w:rPr>
        <w:t xml:space="preserve">Конкурс </w:t>
      </w:r>
      <w:proofErr w:type="gramStart"/>
      <w:r w:rsidRPr="00FC71BF">
        <w:rPr>
          <w:rFonts w:ascii="Times New Roman" w:hAnsi="Times New Roman"/>
          <w:sz w:val="24"/>
          <w:szCs w:val="24"/>
        </w:rPr>
        <w:t>«»(</w:t>
      </w:r>
      <w:proofErr w:type="gramEnd"/>
      <w:r w:rsidRPr="00FC71BF">
        <w:rPr>
          <w:rFonts w:ascii="Times New Roman" w:hAnsi="Times New Roman"/>
          <w:sz w:val="24"/>
          <w:szCs w:val="24"/>
        </w:rPr>
        <w:t xml:space="preserve"> 9-11 классы)</w:t>
      </w:r>
    </w:p>
    <w:p w14:paraId="31F04C1E" w14:textId="77777777" w:rsidR="00FC71BF" w:rsidRPr="00FC71BF" w:rsidRDefault="00FC71BF" w:rsidP="00FC71BF">
      <w:pPr>
        <w:pStyle w:val="a3"/>
        <w:numPr>
          <w:ilvl w:val="0"/>
          <w:numId w:val="46"/>
        </w:numPr>
        <w:spacing w:after="0"/>
        <w:jc w:val="both"/>
        <w:rPr>
          <w:rFonts w:ascii="Times New Roman" w:hAnsi="Times New Roman"/>
          <w:sz w:val="24"/>
          <w:szCs w:val="24"/>
        </w:rPr>
      </w:pPr>
      <w:r w:rsidRPr="00FC71BF">
        <w:rPr>
          <w:rFonts w:ascii="Times New Roman" w:hAnsi="Times New Roman"/>
          <w:sz w:val="24"/>
          <w:szCs w:val="24"/>
        </w:rPr>
        <w:t xml:space="preserve">Конкурс «Сувенир для ветерана» </w:t>
      </w:r>
      <w:proofErr w:type="gramStart"/>
      <w:r w:rsidRPr="00FC71BF">
        <w:rPr>
          <w:rFonts w:ascii="Times New Roman" w:hAnsi="Times New Roman"/>
          <w:sz w:val="24"/>
          <w:szCs w:val="24"/>
        </w:rPr>
        <w:t>( 1</w:t>
      </w:r>
      <w:proofErr w:type="gramEnd"/>
      <w:r w:rsidRPr="00FC71BF">
        <w:rPr>
          <w:rFonts w:ascii="Times New Roman" w:hAnsi="Times New Roman"/>
          <w:sz w:val="24"/>
          <w:szCs w:val="24"/>
        </w:rPr>
        <w:t>-11 классы)</w:t>
      </w:r>
    </w:p>
    <w:p w14:paraId="6AA4F0B0" w14:textId="77777777" w:rsidR="00FC71BF" w:rsidRPr="00FC71BF" w:rsidRDefault="00FC71BF" w:rsidP="00FC71BF">
      <w:pPr>
        <w:pStyle w:val="a3"/>
        <w:numPr>
          <w:ilvl w:val="0"/>
          <w:numId w:val="46"/>
        </w:numPr>
        <w:spacing w:after="0"/>
        <w:jc w:val="both"/>
        <w:rPr>
          <w:rFonts w:ascii="Times New Roman" w:hAnsi="Times New Roman"/>
          <w:sz w:val="24"/>
          <w:szCs w:val="24"/>
        </w:rPr>
      </w:pPr>
      <w:r w:rsidRPr="00FC71BF">
        <w:rPr>
          <w:rFonts w:ascii="Times New Roman" w:hAnsi="Times New Roman"/>
          <w:sz w:val="24"/>
          <w:szCs w:val="24"/>
        </w:rPr>
        <w:t xml:space="preserve">Конкурс «Подросток и закон» </w:t>
      </w:r>
      <w:proofErr w:type="gramStart"/>
      <w:r w:rsidRPr="00FC71BF">
        <w:rPr>
          <w:rFonts w:ascii="Times New Roman" w:hAnsi="Times New Roman"/>
          <w:sz w:val="24"/>
          <w:szCs w:val="24"/>
        </w:rPr>
        <w:t>( 1</w:t>
      </w:r>
      <w:proofErr w:type="gramEnd"/>
      <w:r w:rsidRPr="00FC71BF">
        <w:rPr>
          <w:rFonts w:ascii="Times New Roman" w:hAnsi="Times New Roman"/>
          <w:sz w:val="24"/>
          <w:szCs w:val="24"/>
        </w:rPr>
        <w:t>-8 классы)</w:t>
      </w:r>
    </w:p>
    <w:p w14:paraId="54B28F51" w14:textId="77777777" w:rsidR="00FC71BF" w:rsidRPr="00FC71BF" w:rsidRDefault="00FC71BF" w:rsidP="00FC71BF">
      <w:pPr>
        <w:pStyle w:val="a3"/>
        <w:numPr>
          <w:ilvl w:val="0"/>
          <w:numId w:val="46"/>
        </w:numPr>
        <w:spacing w:after="0"/>
        <w:jc w:val="both"/>
        <w:rPr>
          <w:rFonts w:ascii="Times New Roman" w:hAnsi="Times New Roman"/>
          <w:sz w:val="24"/>
          <w:szCs w:val="24"/>
        </w:rPr>
      </w:pPr>
      <w:r w:rsidRPr="00FC71BF">
        <w:rPr>
          <w:rFonts w:ascii="Times New Roman" w:hAnsi="Times New Roman"/>
          <w:sz w:val="24"/>
          <w:szCs w:val="24"/>
        </w:rPr>
        <w:t xml:space="preserve">Конкурс «Окна Победы» </w:t>
      </w:r>
      <w:proofErr w:type="gramStart"/>
      <w:r w:rsidRPr="00FC71BF">
        <w:rPr>
          <w:rFonts w:ascii="Times New Roman" w:hAnsi="Times New Roman"/>
          <w:sz w:val="24"/>
          <w:szCs w:val="24"/>
        </w:rPr>
        <w:t>( 1</w:t>
      </w:r>
      <w:proofErr w:type="gramEnd"/>
      <w:r w:rsidRPr="00FC71BF">
        <w:rPr>
          <w:rFonts w:ascii="Times New Roman" w:hAnsi="Times New Roman"/>
          <w:sz w:val="24"/>
          <w:szCs w:val="24"/>
        </w:rPr>
        <w:t>-11 классы)</w:t>
      </w:r>
    </w:p>
    <w:p w14:paraId="6130E82C" w14:textId="77777777" w:rsidR="00FC71BF" w:rsidRPr="00FC71BF" w:rsidRDefault="00FC71BF" w:rsidP="00FC71BF">
      <w:pPr>
        <w:pStyle w:val="a3"/>
        <w:numPr>
          <w:ilvl w:val="0"/>
          <w:numId w:val="46"/>
        </w:numPr>
        <w:spacing w:after="0"/>
        <w:jc w:val="both"/>
        <w:rPr>
          <w:rFonts w:ascii="Times New Roman" w:hAnsi="Times New Roman"/>
          <w:sz w:val="24"/>
          <w:szCs w:val="24"/>
        </w:rPr>
      </w:pPr>
      <w:r w:rsidRPr="00FC71BF">
        <w:rPr>
          <w:rFonts w:ascii="Times New Roman" w:hAnsi="Times New Roman"/>
          <w:sz w:val="24"/>
          <w:szCs w:val="24"/>
        </w:rPr>
        <w:t>Конкурс «Новогодний сувенир» (1-11 классы)</w:t>
      </w:r>
    </w:p>
    <w:p w14:paraId="2C47C058" w14:textId="77777777" w:rsidR="00FC71BF" w:rsidRPr="00FC71BF" w:rsidRDefault="00FC71BF" w:rsidP="00FC71BF">
      <w:pPr>
        <w:pStyle w:val="a3"/>
        <w:numPr>
          <w:ilvl w:val="0"/>
          <w:numId w:val="46"/>
        </w:numPr>
        <w:spacing w:after="0"/>
        <w:jc w:val="both"/>
        <w:rPr>
          <w:rFonts w:ascii="Times New Roman" w:hAnsi="Times New Roman"/>
          <w:sz w:val="24"/>
          <w:szCs w:val="24"/>
        </w:rPr>
      </w:pPr>
      <w:r w:rsidRPr="00FC71BF">
        <w:rPr>
          <w:rFonts w:ascii="Times New Roman" w:hAnsi="Times New Roman"/>
          <w:sz w:val="24"/>
          <w:szCs w:val="24"/>
        </w:rPr>
        <w:t>Конкурс рисунков «Блокадный Ленинград» (1-11 классы)</w:t>
      </w:r>
    </w:p>
    <w:p w14:paraId="57AABA12" w14:textId="77777777" w:rsidR="00FC71BF" w:rsidRPr="00FC71BF" w:rsidRDefault="00FC71BF" w:rsidP="00FC71BF">
      <w:pPr>
        <w:pStyle w:val="a3"/>
        <w:numPr>
          <w:ilvl w:val="0"/>
          <w:numId w:val="46"/>
        </w:numPr>
        <w:spacing w:after="0"/>
        <w:jc w:val="both"/>
        <w:rPr>
          <w:rFonts w:ascii="Times New Roman" w:hAnsi="Times New Roman"/>
          <w:sz w:val="24"/>
          <w:szCs w:val="24"/>
        </w:rPr>
      </w:pPr>
      <w:r w:rsidRPr="00FC71BF">
        <w:rPr>
          <w:rFonts w:ascii="Times New Roman" w:hAnsi="Times New Roman"/>
          <w:sz w:val="24"/>
          <w:szCs w:val="24"/>
        </w:rPr>
        <w:t xml:space="preserve">Конкурс «Мы за ЗОЖ» </w:t>
      </w:r>
      <w:proofErr w:type="gramStart"/>
      <w:r w:rsidRPr="00FC71BF">
        <w:rPr>
          <w:rFonts w:ascii="Times New Roman" w:hAnsi="Times New Roman"/>
          <w:sz w:val="24"/>
          <w:szCs w:val="24"/>
        </w:rPr>
        <w:t>( 1</w:t>
      </w:r>
      <w:proofErr w:type="gramEnd"/>
      <w:r w:rsidRPr="00FC71BF">
        <w:rPr>
          <w:rFonts w:ascii="Times New Roman" w:hAnsi="Times New Roman"/>
          <w:sz w:val="24"/>
          <w:szCs w:val="24"/>
        </w:rPr>
        <w:t>-11 классы)</w:t>
      </w:r>
    </w:p>
    <w:p w14:paraId="4BB13707" w14:textId="77777777" w:rsidR="00FC71BF" w:rsidRPr="00FC71BF" w:rsidRDefault="00FC71BF" w:rsidP="00FC71BF">
      <w:pPr>
        <w:pStyle w:val="a3"/>
        <w:numPr>
          <w:ilvl w:val="0"/>
          <w:numId w:val="46"/>
        </w:numPr>
        <w:spacing w:after="0"/>
        <w:jc w:val="both"/>
        <w:rPr>
          <w:rFonts w:ascii="Times New Roman" w:hAnsi="Times New Roman"/>
          <w:sz w:val="24"/>
          <w:szCs w:val="24"/>
        </w:rPr>
      </w:pPr>
      <w:r w:rsidRPr="00FC71BF">
        <w:rPr>
          <w:rFonts w:ascii="Times New Roman" w:hAnsi="Times New Roman"/>
          <w:sz w:val="24"/>
          <w:szCs w:val="24"/>
        </w:rPr>
        <w:t xml:space="preserve">Конкурс «Безопасная дорога </w:t>
      </w:r>
      <w:proofErr w:type="gramStart"/>
      <w:r w:rsidRPr="00FC71BF">
        <w:rPr>
          <w:rFonts w:ascii="Times New Roman" w:hAnsi="Times New Roman"/>
          <w:sz w:val="24"/>
          <w:szCs w:val="24"/>
        </w:rPr>
        <w:t>детям»(</w:t>
      </w:r>
      <w:proofErr w:type="gramEnd"/>
      <w:r w:rsidRPr="00FC71BF">
        <w:rPr>
          <w:rFonts w:ascii="Times New Roman" w:hAnsi="Times New Roman"/>
          <w:sz w:val="24"/>
          <w:szCs w:val="24"/>
        </w:rPr>
        <w:t xml:space="preserve"> 5-11 классы)</w:t>
      </w:r>
    </w:p>
    <w:p w14:paraId="6898F65C" w14:textId="77777777" w:rsidR="00FC71BF" w:rsidRPr="00FC71BF" w:rsidRDefault="00FC71BF" w:rsidP="00FC71BF">
      <w:pPr>
        <w:pStyle w:val="a3"/>
        <w:numPr>
          <w:ilvl w:val="0"/>
          <w:numId w:val="46"/>
        </w:numPr>
        <w:spacing w:after="0"/>
        <w:jc w:val="both"/>
        <w:rPr>
          <w:rFonts w:ascii="Times New Roman" w:hAnsi="Times New Roman"/>
          <w:sz w:val="24"/>
          <w:szCs w:val="24"/>
        </w:rPr>
      </w:pPr>
      <w:r w:rsidRPr="00FC71BF">
        <w:rPr>
          <w:rFonts w:ascii="Times New Roman" w:hAnsi="Times New Roman"/>
          <w:sz w:val="24"/>
          <w:szCs w:val="24"/>
        </w:rPr>
        <w:t xml:space="preserve">Конкурс рисунков «День матери» </w:t>
      </w:r>
      <w:proofErr w:type="gramStart"/>
      <w:r w:rsidRPr="00FC71BF">
        <w:rPr>
          <w:rFonts w:ascii="Times New Roman" w:hAnsi="Times New Roman"/>
          <w:sz w:val="24"/>
          <w:szCs w:val="24"/>
        </w:rPr>
        <w:t>( 1</w:t>
      </w:r>
      <w:proofErr w:type="gramEnd"/>
      <w:r w:rsidRPr="00FC71BF">
        <w:rPr>
          <w:rFonts w:ascii="Times New Roman" w:hAnsi="Times New Roman"/>
          <w:sz w:val="24"/>
          <w:szCs w:val="24"/>
        </w:rPr>
        <w:t>-11 классы)</w:t>
      </w:r>
    </w:p>
    <w:p w14:paraId="4F301A10" w14:textId="77777777" w:rsidR="00FC71BF" w:rsidRPr="00FC71BF" w:rsidRDefault="00FC71BF" w:rsidP="00FC71BF">
      <w:pPr>
        <w:pStyle w:val="a3"/>
        <w:numPr>
          <w:ilvl w:val="0"/>
          <w:numId w:val="46"/>
        </w:numPr>
        <w:spacing w:after="0"/>
        <w:jc w:val="both"/>
        <w:rPr>
          <w:rFonts w:ascii="Times New Roman" w:hAnsi="Times New Roman"/>
          <w:sz w:val="24"/>
          <w:szCs w:val="24"/>
        </w:rPr>
      </w:pPr>
      <w:r w:rsidRPr="00FC71BF">
        <w:rPr>
          <w:rFonts w:ascii="Times New Roman" w:hAnsi="Times New Roman"/>
          <w:sz w:val="24"/>
          <w:szCs w:val="24"/>
        </w:rPr>
        <w:t xml:space="preserve">Акция «Наследники Победы» </w:t>
      </w:r>
      <w:proofErr w:type="gramStart"/>
      <w:r w:rsidRPr="00FC71BF">
        <w:rPr>
          <w:rFonts w:ascii="Times New Roman" w:hAnsi="Times New Roman"/>
          <w:sz w:val="24"/>
          <w:szCs w:val="24"/>
        </w:rPr>
        <w:t>( 1</w:t>
      </w:r>
      <w:proofErr w:type="gramEnd"/>
      <w:r w:rsidRPr="00FC71BF">
        <w:rPr>
          <w:rFonts w:ascii="Times New Roman" w:hAnsi="Times New Roman"/>
          <w:sz w:val="24"/>
          <w:szCs w:val="24"/>
        </w:rPr>
        <w:t>- 11 классы)</w:t>
      </w:r>
    </w:p>
    <w:p w14:paraId="0364AE35" w14:textId="77777777" w:rsidR="00FC71BF" w:rsidRPr="00FC71BF" w:rsidRDefault="00FC71BF" w:rsidP="00FC71BF">
      <w:pPr>
        <w:pStyle w:val="a3"/>
        <w:numPr>
          <w:ilvl w:val="0"/>
          <w:numId w:val="46"/>
        </w:numPr>
        <w:spacing w:after="0"/>
        <w:jc w:val="both"/>
        <w:rPr>
          <w:rFonts w:ascii="Times New Roman" w:hAnsi="Times New Roman"/>
          <w:sz w:val="24"/>
          <w:szCs w:val="24"/>
        </w:rPr>
      </w:pPr>
      <w:r w:rsidRPr="00FC71BF">
        <w:rPr>
          <w:rFonts w:ascii="Times New Roman" w:hAnsi="Times New Roman"/>
          <w:sz w:val="24"/>
          <w:szCs w:val="24"/>
        </w:rPr>
        <w:t xml:space="preserve">Конкурс «Пасхальный сувенир» </w:t>
      </w:r>
      <w:proofErr w:type="gramStart"/>
      <w:r w:rsidRPr="00FC71BF">
        <w:rPr>
          <w:rFonts w:ascii="Times New Roman" w:hAnsi="Times New Roman"/>
          <w:sz w:val="24"/>
          <w:szCs w:val="24"/>
        </w:rPr>
        <w:t>( 1</w:t>
      </w:r>
      <w:proofErr w:type="gramEnd"/>
      <w:r w:rsidRPr="00FC71BF">
        <w:rPr>
          <w:rFonts w:ascii="Times New Roman" w:hAnsi="Times New Roman"/>
          <w:sz w:val="24"/>
          <w:szCs w:val="24"/>
        </w:rPr>
        <w:t>-11 классы)</w:t>
      </w:r>
    </w:p>
    <w:p w14:paraId="487BEB4A" w14:textId="77777777" w:rsidR="00FC71BF" w:rsidRPr="00FC71BF" w:rsidRDefault="00FC71BF" w:rsidP="00FC71BF">
      <w:pPr>
        <w:pStyle w:val="a3"/>
        <w:numPr>
          <w:ilvl w:val="0"/>
          <w:numId w:val="46"/>
        </w:numPr>
        <w:spacing w:after="0"/>
        <w:jc w:val="both"/>
        <w:rPr>
          <w:rFonts w:ascii="Times New Roman" w:hAnsi="Times New Roman"/>
          <w:sz w:val="24"/>
          <w:szCs w:val="24"/>
        </w:rPr>
      </w:pPr>
      <w:r w:rsidRPr="00FC71BF">
        <w:rPr>
          <w:rFonts w:ascii="Times New Roman" w:hAnsi="Times New Roman"/>
          <w:sz w:val="24"/>
          <w:szCs w:val="24"/>
        </w:rPr>
        <w:t xml:space="preserve">Акция «Сад Памяти» </w:t>
      </w:r>
      <w:proofErr w:type="gramStart"/>
      <w:r w:rsidRPr="00FC71BF">
        <w:rPr>
          <w:rFonts w:ascii="Times New Roman" w:hAnsi="Times New Roman"/>
          <w:sz w:val="24"/>
          <w:szCs w:val="24"/>
        </w:rPr>
        <w:t>( 1</w:t>
      </w:r>
      <w:proofErr w:type="gramEnd"/>
      <w:r w:rsidRPr="00FC71BF">
        <w:rPr>
          <w:rFonts w:ascii="Times New Roman" w:hAnsi="Times New Roman"/>
          <w:sz w:val="24"/>
          <w:szCs w:val="24"/>
        </w:rPr>
        <w:t>-11 классы)</w:t>
      </w:r>
    </w:p>
    <w:p w14:paraId="54FE4D06" w14:textId="77777777" w:rsidR="00FC71BF" w:rsidRPr="00FC71BF" w:rsidRDefault="00FC71BF" w:rsidP="00FC71BF">
      <w:pPr>
        <w:pStyle w:val="a3"/>
        <w:numPr>
          <w:ilvl w:val="0"/>
          <w:numId w:val="46"/>
        </w:numPr>
        <w:spacing w:after="0"/>
        <w:jc w:val="both"/>
        <w:rPr>
          <w:rFonts w:ascii="Times New Roman" w:hAnsi="Times New Roman"/>
          <w:sz w:val="24"/>
          <w:szCs w:val="24"/>
        </w:rPr>
      </w:pPr>
      <w:r w:rsidRPr="00FC71BF">
        <w:rPr>
          <w:rFonts w:ascii="Times New Roman" w:hAnsi="Times New Roman"/>
          <w:sz w:val="24"/>
          <w:szCs w:val="24"/>
        </w:rPr>
        <w:t>Акция «Избирательный диктант» (10-11 класс)</w:t>
      </w:r>
    </w:p>
    <w:p w14:paraId="687CD610" w14:textId="182D0AEB" w:rsidR="00FC71BF" w:rsidRPr="00FC71BF" w:rsidRDefault="00FC71BF" w:rsidP="00FC71BF">
      <w:pPr>
        <w:pStyle w:val="a3"/>
        <w:numPr>
          <w:ilvl w:val="0"/>
          <w:numId w:val="46"/>
        </w:numPr>
        <w:spacing w:after="0"/>
        <w:jc w:val="both"/>
        <w:rPr>
          <w:rFonts w:ascii="Times New Roman" w:hAnsi="Times New Roman"/>
          <w:sz w:val="24"/>
          <w:szCs w:val="24"/>
        </w:rPr>
      </w:pPr>
      <w:r w:rsidRPr="00FC71BF">
        <w:rPr>
          <w:rFonts w:ascii="Times New Roman" w:hAnsi="Times New Roman"/>
          <w:sz w:val="24"/>
          <w:szCs w:val="24"/>
        </w:rPr>
        <w:t>Акция «Письмо солдату» для участников СВО (1-11 класс)</w:t>
      </w:r>
    </w:p>
    <w:p w14:paraId="2953F907" w14:textId="67BBF608" w:rsidR="00560463" w:rsidRDefault="00BC6FDC" w:rsidP="00BC6FDC">
      <w:pPr>
        <w:spacing w:after="0"/>
        <w:ind w:firstLine="709"/>
        <w:contextualSpacing/>
        <w:jc w:val="both"/>
        <w:rPr>
          <w:rFonts w:ascii="Times New Roman" w:hAnsi="Times New Roman"/>
          <w:sz w:val="24"/>
          <w:szCs w:val="24"/>
        </w:rPr>
      </w:pPr>
      <w:r w:rsidRPr="00BC6FDC">
        <w:rPr>
          <w:rFonts w:ascii="Times New Roman" w:hAnsi="Times New Roman"/>
          <w:sz w:val="24"/>
          <w:szCs w:val="24"/>
        </w:rPr>
        <w:t xml:space="preserve">В течение года регулярно проводились заседания первичного отделения РДДМ и Совета обучающихся, рейды по проверке внешнего вида обучающихся, наличие сменной обуви, посещаемость и санитарное состояние классов, трудовые десанты по </w:t>
      </w:r>
      <w:proofErr w:type="gramStart"/>
      <w:r w:rsidRPr="00BC6FDC">
        <w:rPr>
          <w:rFonts w:ascii="Times New Roman" w:hAnsi="Times New Roman"/>
          <w:sz w:val="24"/>
          <w:szCs w:val="24"/>
        </w:rPr>
        <w:t>благоустройству</w:t>
      </w:r>
      <w:r w:rsidR="006222B6">
        <w:rPr>
          <w:rFonts w:ascii="Times New Roman" w:hAnsi="Times New Roman"/>
          <w:sz w:val="24"/>
          <w:szCs w:val="24"/>
        </w:rPr>
        <w:t xml:space="preserve"> </w:t>
      </w:r>
      <w:r w:rsidRPr="00BC6FDC">
        <w:rPr>
          <w:rFonts w:ascii="Times New Roman" w:hAnsi="Times New Roman"/>
          <w:sz w:val="24"/>
          <w:szCs w:val="24"/>
        </w:rPr>
        <w:t xml:space="preserve"> захоронений</w:t>
      </w:r>
      <w:proofErr w:type="gramEnd"/>
      <w:r w:rsidR="006222B6">
        <w:rPr>
          <w:rFonts w:ascii="Times New Roman" w:hAnsi="Times New Roman"/>
          <w:sz w:val="24"/>
          <w:szCs w:val="24"/>
        </w:rPr>
        <w:t xml:space="preserve"> </w:t>
      </w:r>
      <w:r w:rsidRPr="00BC6FDC">
        <w:rPr>
          <w:rFonts w:ascii="Times New Roman" w:hAnsi="Times New Roman"/>
          <w:sz w:val="24"/>
          <w:szCs w:val="24"/>
        </w:rPr>
        <w:t xml:space="preserve"> ветеранов </w:t>
      </w:r>
      <w:r w:rsidR="006222B6">
        <w:rPr>
          <w:rFonts w:ascii="Times New Roman" w:hAnsi="Times New Roman"/>
          <w:sz w:val="24"/>
          <w:szCs w:val="24"/>
        </w:rPr>
        <w:t xml:space="preserve"> </w:t>
      </w:r>
      <w:r w:rsidRPr="00BC6FDC">
        <w:rPr>
          <w:rFonts w:ascii="Times New Roman" w:hAnsi="Times New Roman"/>
          <w:sz w:val="24"/>
          <w:szCs w:val="24"/>
        </w:rPr>
        <w:t xml:space="preserve">ВОВ, </w:t>
      </w:r>
      <w:r w:rsidR="006222B6">
        <w:rPr>
          <w:rFonts w:ascii="Times New Roman" w:hAnsi="Times New Roman"/>
          <w:sz w:val="24"/>
          <w:szCs w:val="24"/>
        </w:rPr>
        <w:t xml:space="preserve"> </w:t>
      </w:r>
      <w:r w:rsidRPr="00BC6FDC">
        <w:rPr>
          <w:rFonts w:ascii="Times New Roman" w:hAnsi="Times New Roman"/>
          <w:sz w:val="24"/>
          <w:szCs w:val="24"/>
        </w:rPr>
        <w:t xml:space="preserve">велась поисково-исследовательская работа, </w:t>
      </w:r>
      <w:r w:rsidR="006222B6">
        <w:rPr>
          <w:rFonts w:ascii="Times New Roman" w:hAnsi="Times New Roman"/>
          <w:sz w:val="24"/>
          <w:szCs w:val="24"/>
        </w:rPr>
        <w:t xml:space="preserve"> </w:t>
      </w:r>
      <w:r w:rsidRPr="00BC6FDC">
        <w:rPr>
          <w:rFonts w:ascii="Times New Roman" w:hAnsi="Times New Roman"/>
          <w:sz w:val="24"/>
          <w:szCs w:val="24"/>
        </w:rPr>
        <w:t xml:space="preserve">организация досуга – члены </w:t>
      </w:r>
      <w:r w:rsidR="006222B6">
        <w:rPr>
          <w:rFonts w:ascii="Times New Roman" w:hAnsi="Times New Roman"/>
          <w:sz w:val="24"/>
          <w:szCs w:val="24"/>
        </w:rPr>
        <w:t xml:space="preserve"> </w:t>
      </w:r>
      <w:r w:rsidRPr="00BC6FDC">
        <w:rPr>
          <w:rFonts w:ascii="Times New Roman" w:hAnsi="Times New Roman"/>
          <w:sz w:val="24"/>
          <w:szCs w:val="24"/>
        </w:rPr>
        <w:t>первичного отделения РДДМ</w:t>
      </w:r>
      <w:r w:rsidR="006222B6">
        <w:rPr>
          <w:rFonts w:ascii="Times New Roman" w:hAnsi="Times New Roman"/>
          <w:sz w:val="24"/>
          <w:szCs w:val="24"/>
        </w:rPr>
        <w:t xml:space="preserve"> </w:t>
      </w:r>
      <w:r w:rsidRPr="00BC6FDC">
        <w:rPr>
          <w:rFonts w:ascii="Times New Roman" w:hAnsi="Times New Roman"/>
          <w:sz w:val="24"/>
          <w:szCs w:val="24"/>
        </w:rPr>
        <w:t xml:space="preserve"> всегда </w:t>
      </w:r>
      <w:r w:rsidR="006222B6">
        <w:rPr>
          <w:rFonts w:ascii="Times New Roman" w:hAnsi="Times New Roman"/>
          <w:sz w:val="24"/>
          <w:szCs w:val="24"/>
        </w:rPr>
        <w:t xml:space="preserve"> </w:t>
      </w:r>
      <w:r w:rsidRPr="00BC6FDC">
        <w:rPr>
          <w:rFonts w:ascii="Times New Roman" w:hAnsi="Times New Roman"/>
          <w:sz w:val="24"/>
          <w:szCs w:val="24"/>
        </w:rPr>
        <w:t xml:space="preserve">оказывали помощь </w:t>
      </w:r>
      <w:r w:rsidR="006222B6">
        <w:rPr>
          <w:rFonts w:ascii="Times New Roman" w:hAnsi="Times New Roman"/>
          <w:sz w:val="24"/>
          <w:szCs w:val="24"/>
        </w:rPr>
        <w:t xml:space="preserve"> </w:t>
      </w:r>
      <w:r w:rsidRPr="00BC6FDC">
        <w:rPr>
          <w:rFonts w:ascii="Times New Roman" w:hAnsi="Times New Roman"/>
          <w:sz w:val="24"/>
          <w:szCs w:val="24"/>
        </w:rPr>
        <w:t xml:space="preserve">в </w:t>
      </w:r>
      <w:r w:rsidR="006222B6">
        <w:rPr>
          <w:rFonts w:ascii="Times New Roman" w:hAnsi="Times New Roman"/>
          <w:sz w:val="24"/>
          <w:szCs w:val="24"/>
        </w:rPr>
        <w:t xml:space="preserve"> </w:t>
      </w:r>
      <w:r w:rsidRPr="00BC6FDC">
        <w:rPr>
          <w:rFonts w:ascii="Times New Roman" w:hAnsi="Times New Roman"/>
          <w:sz w:val="24"/>
          <w:szCs w:val="24"/>
        </w:rPr>
        <w:t xml:space="preserve">организации </w:t>
      </w:r>
      <w:r w:rsidR="006222B6">
        <w:rPr>
          <w:rFonts w:ascii="Times New Roman" w:hAnsi="Times New Roman"/>
          <w:sz w:val="24"/>
          <w:szCs w:val="24"/>
        </w:rPr>
        <w:t xml:space="preserve"> </w:t>
      </w:r>
      <w:r w:rsidRPr="00BC6FDC">
        <w:rPr>
          <w:rFonts w:ascii="Times New Roman" w:hAnsi="Times New Roman"/>
          <w:sz w:val="24"/>
          <w:szCs w:val="24"/>
        </w:rPr>
        <w:t xml:space="preserve">и </w:t>
      </w:r>
      <w:r w:rsidR="006222B6">
        <w:rPr>
          <w:rFonts w:ascii="Times New Roman" w:hAnsi="Times New Roman"/>
          <w:sz w:val="24"/>
          <w:szCs w:val="24"/>
        </w:rPr>
        <w:t xml:space="preserve"> </w:t>
      </w:r>
      <w:r w:rsidRPr="00BC6FDC">
        <w:rPr>
          <w:rFonts w:ascii="Times New Roman" w:hAnsi="Times New Roman"/>
          <w:sz w:val="24"/>
          <w:szCs w:val="24"/>
        </w:rPr>
        <w:t>проведении</w:t>
      </w:r>
      <w:r w:rsidR="006222B6">
        <w:rPr>
          <w:rFonts w:ascii="Times New Roman" w:hAnsi="Times New Roman"/>
          <w:sz w:val="24"/>
          <w:szCs w:val="24"/>
        </w:rPr>
        <w:t xml:space="preserve"> </w:t>
      </w:r>
      <w:r w:rsidRPr="00BC6FDC">
        <w:rPr>
          <w:rFonts w:ascii="Times New Roman" w:hAnsi="Times New Roman"/>
          <w:sz w:val="24"/>
          <w:szCs w:val="24"/>
        </w:rPr>
        <w:t xml:space="preserve"> мероприятий.  Был  </w:t>
      </w:r>
      <w:r w:rsidR="006222B6">
        <w:rPr>
          <w:rFonts w:ascii="Times New Roman" w:hAnsi="Times New Roman"/>
          <w:sz w:val="24"/>
          <w:szCs w:val="24"/>
        </w:rPr>
        <w:t xml:space="preserve"> </w:t>
      </w:r>
      <w:proofErr w:type="gramStart"/>
      <w:r w:rsidRPr="00BC6FDC">
        <w:rPr>
          <w:rFonts w:ascii="Times New Roman" w:hAnsi="Times New Roman"/>
          <w:sz w:val="24"/>
          <w:szCs w:val="24"/>
        </w:rPr>
        <w:t>реализован</w:t>
      </w:r>
      <w:r w:rsidR="006222B6">
        <w:rPr>
          <w:rFonts w:ascii="Times New Roman" w:hAnsi="Times New Roman"/>
          <w:sz w:val="24"/>
          <w:szCs w:val="24"/>
        </w:rPr>
        <w:t xml:space="preserve"> </w:t>
      </w:r>
      <w:r w:rsidRPr="00BC6FDC">
        <w:rPr>
          <w:rFonts w:ascii="Times New Roman" w:hAnsi="Times New Roman"/>
          <w:sz w:val="24"/>
          <w:szCs w:val="24"/>
        </w:rPr>
        <w:t xml:space="preserve"> социальный</w:t>
      </w:r>
      <w:proofErr w:type="gramEnd"/>
      <w:r w:rsidR="006222B6">
        <w:rPr>
          <w:rFonts w:ascii="Times New Roman" w:hAnsi="Times New Roman"/>
          <w:sz w:val="24"/>
          <w:szCs w:val="24"/>
        </w:rPr>
        <w:t xml:space="preserve"> </w:t>
      </w:r>
      <w:r w:rsidRPr="00BC6FDC">
        <w:rPr>
          <w:rFonts w:ascii="Times New Roman" w:hAnsi="Times New Roman"/>
          <w:sz w:val="24"/>
          <w:szCs w:val="24"/>
        </w:rPr>
        <w:t xml:space="preserve">  проект для</w:t>
      </w:r>
      <w:r w:rsidR="006222B6">
        <w:rPr>
          <w:rFonts w:ascii="Times New Roman" w:hAnsi="Times New Roman"/>
          <w:sz w:val="24"/>
          <w:szCs w:val="24"/>
        </w:rPr>
        <w:t xml:space="preserve"> </w:t>
      </w:r>
      <w:r w:rsidRPr="00BC6FDC">
        <w:rPr>
          <w:rFonts w:ascii="Times New Roman" w:hAnsi="Times New Roman"/>
          <w:sz w:val="24"/>
          <w:szCs w:val="24"/>
        </w:rPr>
        <w:t xml:space="preserve"> обучающихся</w:t>
      </w:r>
      <w:r w:rsidR="006222B6">
        <w:rPr>
          <w:rFonts w:ascii="Times New Roman" w:hAnsi="Times New Roman"/>
          <w:sz w:val="24"/>
          <w:szCs w:val="24"/>
        </w:rPr>
        <w:t xml:space="preserve"> </w:t>
      </w:r>
      <w:r w:rsidRPr="00BC6FDC">
        <w:rPr>
          <w:rFonts w:ascii="Times New Roman" w:hAnsi="Times New Roman"/>
          <w:sz w:val="24"/>
          <w:szCs w:val="24"/>
        </w:rPr>
        <w:t xml:space="preserve"> школы  «</w:t>
      </w:r>
      <w:r w:rsidR="00242E69">
        <w:rPr>
          <w:rFonts w:ascii="Times New Roman" w:hAnsi="Times New Roman"/>
          <w:sz w:val="24"/>
          <w:szCs w:val="24"/>
        </w:rPr>
        <w:t>Дни воинской славы</w:t>
      </w:r>
      <w:r w:rsidRPr="00BC6FDC">
        <w:rPr>
          <w:rFonts w:ascii="Times New Roman" w:hAnsi="Times New Roman"/>
          <w:sz w:val="24"/>
          <w:szCs w:val="24"/>
        </w:rPr>
        <w:t xml:space="preserve">».  </w:t>
      </w:r>
      <w:proofErr w:type="gramStart"/>
      <w:r w:rsidR="00242E69" w:rsidRPr="00242E69">
        <w:rPr>
          <w:rFonts w:ascii="Times New Roman" w:hAnsi="Times New Roman"/>
          <w:sz w:val="24"/>
          <w:szCs w:val="24"/>
        </w:rPr>
        <w:t xml:space="preserve">Актив </w:t>
      </w:r>
      <w:r w:rsidR="006222B6">
        <w:rPr>
          <w:rFonts w:ascii="Times New Roman" w:hAnsi="Times New Roman"/>
          <w:sz w:val="24"/>
          <w:szCs w:val="24"/>
        </w:rPr>
        <w:t xml:space="preserve"> </w:t>
      </w:r>
      <w:r w:rsidR="00242E69" w:rsidRPr="00242E69">
        <w:rPr>
          <w:rFonts w:ascii="Times New Roman" w:hAnsi="Times New Roman"/>
          <w:sz w:val="24"/>
          <w:szCs w:val="24"/>
        </w:rPr>
        <w:t>Совета</w:t>
      </w:r>
      <w:proofErr w:type="gramEnd"/>
      <w:r w:rsidR="00242E69" w:rsidRPr="00242E69">
        <w:rPr>
          <w:rFonts w:ascii="Times New Roman" w:hAnsi="Times New Roman"/>
          <w:sz w:val="24"/>
          <w:szCs w:val="24"/>
        </w:rPr>
        <w:t xml:space="preserve"> </w:t>
      </w:r>
      <w:r w:rsidR="006222B6">
        <w:rPr>
          <w:rFonts w:ascii="Times New Roman" w:hAnsi="Times New Roman"/>
          <w:sz w:val="24"/>
          <w:szCs w:val="24"/>
        </w:rPr>
        <w:t xml:space="preserve"> </w:t>
      </w:r>
      <w:r w:rsidR="00242E69" w:rsidRPr="00242E69">
        <w:rPr>
          <w:rFonts w:ascii="Times New Roman" w:hAnsi="Times New Roman"/>
          <w:sz w:val="24"/>
          <w:szCs w:val="24"/>
        </w:rPr>
        <w:t>первичного</w:t>
      </w:r>
      <w:r w:rsidR="006222B6">
        <w:rPr>
          <w:rFonts w:ascii="Times New Roman" w:hAnsi="Times New Roman"/>
          <w:sz w:val="24"/>
          <w:szCs w:val="24"/>
        </w:rPr>
        <w:t xml:space="preserve"> </w:t>
      </w:r>
      <w:r w:rsidR="00242E69" w:rsidRPr="00242E69">
        <w:rPr>
          <w:rFonts w:ascii="Times New Roman" w:hAnsi="Times New Roman"/>
          <w:sz w:val="24"/>
          <w:szCs w:val="24"/>
        </w:rPr>
        <w:t xml:space="preserve"> отделения РДДМ под руководством Советника директора по воспитательной работе и взаимодействию с общественными организациями  организовывал и проводил занимательные</w:t>
      </w:r>
      <w:r w:rsidR="006222B6">
        <w:rPr>
          <w:rFonts w:ascii="Times New Roman" w:hAnsi="Times New Roman"/>
          <w:sz w:val="24"/>
          <w:szCs w:val="24"/>
        </w:rPr>
        <w:t xml:space="preserve"> </w:t>
      </w:r>
      <w:r w:rsidR="00242E69" w:rsidRPr="00242E69">
        <w:rPr>
          <w:rFonts w:ascii="Times New Roman" w:hAnsi="Times New Roman"/>
          <w:sz w:val="24"/>
          <w:szCs w:val="24"/>
        </w:rPr>
        <w:t xml:space="preserve"> викторины, подвижные</w:t>
      </w:r>
      <w:r w:rsidR="006222B6">
        <w:rPr>
          <w:rFonts w:ascii="Times New Roman" w:hAnsi="Times New Roman"/>
          <w:sz w:val="24"/>
          <w:szCs w:val="24"/>
        </w:rPr>
        <w:t xml:space="preserve"> </w:t>
      </w:r>
      <w:r w:rsidR="00242E69" w:rsidRPr="00242E69">
        <w:rPr>
          <w:rFonts w:ascii="Times New Roman" w:hAnsi="Times New Roman"/>
          <w:sz w:val="24"/>
          <w:szCs w:val="24"/>
        </w:rPr>
        <w:t xml:space="preserve"> игры, познавательные </w:t>
      </w:r>
      <w:r w:rsidR="006222B6">
        <w:rPr>
          <w:rFonts w:ascii="Times New Roman" w:hAnsi="Times New Roman"/>
          <w:sz w:val="24"/>
          <w:szCs w:val="24"/>
        </w:rPr>
        <w:t xml:space="preserve"> </w:t>
      </w:r>
      <w:r w:rsidR="00242E69" w:rsidRPr="00242E69">
        <w:rPr>
          <w:rFonts w:ascii="Times New Roman" w:hAnsi="Times New Roman"/>
          <w:sz w:val="24"/>
          <w:szCs w:val="24"/>
        </w:rPr>
        <w:t>беседы с обучающимися начальных</w:t>
      </w:r>
      <w:r w:rsidR="006222B6">
        <w:rPr>
          <w:rFonts w:ascii="Times New Roman" w:hAnsi="Times New Roman"/>
          <w:sz w:val="24"/>
          <w:szCs w:val="24"/>
        </w:rPr>
        <w:t xml:space="preserve"> </w:t>
      </w:r>
      <w:r w:rsidR="00242E69" w:rsidRPr="00242E69">
        <w:rPr>
          <w:rFonts w:ascii="Times New Roman" w:hAnsi="Times New Roman"/>
          <w:sz w:val="24"/>
          <w:szCs w:val="24"/>
        </w:rPr>
        <w:t xml:space="preserve"> классов </w:t>
      </w:r>
      <w:r w:rsidR="006222B6">
        <w:rPr>
          <w:rFonts w:ascii="Times New Roman" w:hAnsi="Times New Roman"/>
          <w:sz w:val="24"/>
          <w:szCs w:val="24"/>
        </w:rPr>
        <w:t xml:space="preserve"> </w:t>
      </w:r>
      <w:r w:rsidR="00242E69" w:rsidRPr="00242E69">
        <w:rPr>
          <w:rFonts w:ascii="Times New Roman" w:hAnsi="Times New Roman"/>
          <w:sz w:val="24"/>
          <w:szCs w:val="24"/>
        </w:rPr>
        <w:t xml:space="preserve">в </w:t>
      </w:r>
      <w:r w:rsidR="006222B6">
        <w:rPr>
          <w:rFonts w:ascii="Times New Roman" w:hAnsi="Times New Roman"/>
          <w:sz w:val="24"/>
          <w:szCs w:val="24"/>
        </w:rPr>
        <w:t xml:space="preserve"> </w:t>
      </w:r>
      <w:r w:rsidR="00242E69" w:rsidRPr="00242E69">
        <w:rPr>
          <w:rFonts w:ascii="Times New Roman" w:hAnsi="Times New Roman"/>
          <w:sz w:val="24"/>
          <w:szCs w:val="24"/>
        </w:rPr>
        <w:t xml:space="preserve">рамках Всероссийского конкурса «Орлята России». Такая акция </w:t>
      </w:r>
      <w:proofErr w:type="gramStart"/>
      <w:r w:rsidR="00242E69" w:rsidRPr="00242E69">
        <w:rPr>
          <w:rFonts w:ascii="Times New Roman" w:hAnsi="Times New Roman"/>
          <w:sz w:val="24"/>
          <w:szCs w:val="24"/>
        </w:rPr>
        <w:t xml:space="preserve">стала </w:t>
      </w:r>
      <w:r w:rsidR="006222B6">
        <w:rPr>
          <w:rFonts w:ascii="Times New Roman" w:hAnsi="Times New Roman"/>
          <w:sz w:val="24"/>
          <w:szCs w:val="24"/>
        </w:rPr>
        <w:t xml:space="preserve"> </w:t>
      </w:r>
      <w:r w:rsidR="00242E69" w:rsidRPr="00242E69">
        <w:rPr>
          <w:rFonts w:ascii="Times New Roman" w:hAnsi="Times New Roman"/>
          <w:sz w:val="24"/>
          <w:szCs w:val="24"/>
        </w:rPr>
        <w:t>доброй</w:t>
      </w:r>
      <w:proofErr w:type="gramEnd"/>
      <w:r w:rsidR="006222B6">
        <w:rPr>
          <w:rFonts w:ascii="Times New Roman" w:hAnsi="Times New Roman"/>
          <w:sz w:val="24"/>
          <w:szCs w:val="24"/>
        </w:rPr>
        <w:t xml:space="preserve"> </w:t>
      </w:r>
      <w:r w:rsidR="00242E69" w:rsidRPr="00242E69">
        <w:rPr>
          <w:rFonts w:ascii="Times New Roman" w:hAnsi="Times New Roman"/>
          <w:sz w:val="24"/>
          <w:szCs w:val="24"/>
        </w:rPr>
        <w:t xml:space="preserve"> традицией </w:t>
      </w:r>
      <w:r w:rsidR="006222B6">
        <w:rPr>
          <w:rFonts w:ascii="Times New Roman" w:hAnsi="Times New Roman"/>
          <w:sz w:val="24"/>
          <w:szCs w:val="24"/>
        </w:rPr>
        <w:t xml:space="preserve"> </w:t>
      </w:r>
      <w:r w:rsidR="00242E69" w:rsidRPr="00242E69">
        <w:rPr>
          <w:rFonts w:ascii="Times New Roman" w:hAnsi="Times New Roman"/>
          <w:sz w:val="24"/>
          <w:szCs w:val="24"/>
        </w:rPr>
        <w:t>нашей</w:t>
      </w:r>
      <w:r w:rsidR="006222B6">
        <w:rPr>
          <w:rFonts w:ascii="Times New Roman" w:hAnsi="Times New Roman"/>
          <w:sz w:val="24"/>
          <w:szCs w:val="24"/>
        </w:rPr>
        <w:t xml:space="preserve"> </w:t>
      </w:r>
      <w:r w:rsidR="00242E69" w:rsidRPr="00242E69">
        <w:rPr>
          <w:rFonts w:ascii="Times New Roman" w:hAnsi="Times New Roman"/>
          <w:sz w:val="24"/>
          <w:szCs w:val="24"/>
        </w:rPr>
        <w:t xml:space="preserve"> организации.</w:t>
      </w:r>
      <w:r>
        <w:rPr>
          <w:rFonts w:ascii="Times New Roman" w:hAnsi="Times New Roman"/>
          <w:sz w:val="24"/>
          <w:szCs w:val="24"/>
        </w:rPr>
        <w:t xml:space="preserve"> </w:t>
      </w:r>
      <w:proofErr w:type="gramStart"/>
      <w:r>
        <w:rPr>
          <w:rFonts w:ascii="Times New Roman" w:hAnsi="Times New Roman"/>
          <w:sz w:val="24"/>
          <w:szCs w:val="24"/>
        </w:rPr>
        <w:t>В  школе</w:t>
      </w:r>
      <w:proofErr w:type="gramEnd"/>
      <w:r>
        <w:rPr>
          <w:rFonts w:ascii="Times New Roman" w:hAnsi="Times New Roman"/>
          <w:sz w:val="24"/>
          <w:szCs w:val="24"/>
        </w:rPr>
        <w:t xml:space="preserve"> проводились</w:t>
      </w:r>
      <w:r w:rsidR="006222B6">
        <w:rPr>
          <w:rFonts w:ascii="Times New Roman" w:hAnsi="Times New Roman"/>
          <w:sz w:val="24"/>
          <w:szCs w:val="24"/>
        </w:rPr>
        <w:t xml:space="preserve"> </w:t>
      </w:r>
      <w:r>
        <w:rPr>
          <w:rFonts w:ascii="Times New Roman" w:hAnsi="Times New Roman"/>
          <w:sz w:val="24"/>
          <w:szCs w:val="24"/>
        </w:rPr>
        <w:t xml:space="preserve"> акции:</w:t>
      </w:r>
      <w:r w:rsidRPr="00BC6FDC">
        <w:rPr>
          <w:rFonts w:ascii="Times New Roman" w:hAnsi="Times New Roman"/>
          <w:sz w:val="24"/>
          <w:szCs w:val="24"/>
        </w:rPr>
        <w:t xml:space="preserve"> «День </w:t>
      </w:r>
      <w:r w:rsidRPr="00BC6FDC">
        <w:rPr>
          <w:rFonts w:ascii="Times New Roman" w:hAnsi="Times New Roman"/>
          <w:sz w:val="24"/>
          <w:szCs w:val="24"/>
        </w:rPr>
        <w:lastRenderedPageBreak/>
        <w:t xml:space="preserve">отличника», </w:t>
      </w:r>
      <w:r w:rsidR="006222B6">
        <w:rPr>
          <w:rFonts w:ascii="Times New Roman" w:hAnsi="Times New Roman"/>
          <w:sz w:val="24"/>
          <w:szCs w:val="24"/>
        </w:rPr>
        <w:t xml:space="preserve"> </w:t>
      </w:r>
      <w:r w:rsidRPr="00BC6FDC">
        <w:rPr>
          <w:rFonts w:ascii="Times New Roman" w:hAnsi="Times New Roman"/>
          <w:sz w:val="24"/>
          <w:szCs w:val="24"/>
        </w:rPr>
        <w:t xml:space="preserve">«Письма </w:t>
      </w:r>
      <w:r w:rsidR="006222B6">
        <w:rPr>
          <w:rFonts w:ascii="Times New Roman" w:hAnsi="Times New Roman"/>
          <w:sz w:val="24"/>
          <w:szCs w:val="24"/>
        </w:rPr>
        <w:t xml:space="preserve"> </w:t>
      </w:r>
      <w:r w:rsidRPr="00BC6FDC">
        <w:rPr>
          <w:rFonts w:ascii="Times New Roman" w:hAnsi="Times New Roman"/>
          <w:sz w:val="24"/>
          <w:szCs w:val="24"/>
        </w:rPr>
        <w:t>Победы»,</w:t>
      </w:r>
      <w:r w:rsidR="006222B6">
        <w:rPr>
          <w:rFonts w:ascii="Times New Roman" w:hAnsi="Times New Roman"/>
          <w:sz w:val="24"/>
          <w:szCs w:val="24"/>
        </w:rPr>
        <w:t xml:space="preserve"> </w:t>
      </w:r>
      <w:r w:rsidRPr="00BC6FDC">
        <w:rPr>
          <w:rFonts w:ascii="Times New Roman" w:hAnsi="Times New Roman"/>
          <w:sz w:val="24"/>
          <w:szCs w:val="24"/>
        </w:rPr>
        <w:t xml:space="preserve"> «Окна </w:t>
      </w:r>
      <w:r w:rsidR="006222B6">
        <w:rPr>
          <w:rFonts w:ascii="Times New Roman" w:hAnsi="Times New Roman"/>
          <w:sz w:val="24"/>
          <w:szCs w:val="24"/>
        </w:rPr>
        <w:t xml:space="preserve"> </w:t>
      </w:r>
      <w:r w:rsidRPr="00BC6FDC">
        <w:rPr>
          <w:rFonts w:ascii="Times New Roman" w:hAnsi="Times New Roman"/>
          <w:sz w:val="24"/>
          <w:szCs w:val="24"/>
        </w:rPr>
        <w:t xml:space="preserve">Победы», </w:t>
      </w:r>
      <w:r w:rsidR="006222B6">
        <w:rPr>
          <w:rFonts w:ascii="Times New Roman" w:hAnsi="Times New Roman"/>
          <w:sz w:val="24"/>
          <w:szCs w:val="24"/>
        </w:rPr>
        <w:t xml:space="preserve"> </w:t>
      </w:r>
      <w:r w:rsidRPr="00BC6FDC">
        <w:rPr>
          <w:rFonts w:ascii="Times New Roman" w:hAnsi="Times New Roman"/>
          <w:sz w:val="24"/>
          <w:szCs w:val="24"/>
        </w:rPr>
        <w:t xml:space="preserve">«Мы </w:t>
      </w:r>
      <w:r w:rsidR="006222B6">
        <w:rPr>
          <w:rFonts w:ascii="Times New Roman" w:hAnsi="Times New Roman"/>
          <w:sz w:val="24"/>
          <w:szCs w:val="24"/>
        </w:rPr>
        <w:t xml:space="preserve"> </w:t>
      </w:r>
      <w:r w:rsidRPr="00BC6FDC">
        <w:rPr>
          <w:rFonts w:ascii="Times New Roman" w:hAnsi="Times New Roman"/>
          <w:sz w:val="24"/>
          <w:szCs w:val="24"/>
        </w:rPr>
        <w:t xml:space="preserve">за </w:t>
      </w:r>
      <w:r w:rsidR="006222B6">
        <w:rPr>
          <w:rFonts w:ascii="Times New Roman" w:hAnsi="Times New Roman"/>
          <w:sz w:val="24"/>
          <w:szCs w:val="24"/>
        </w:rPr>
        <w:t xml:space="preserve"> </w:t>
      </w:r>
      <w:r w:rsidRPr="00BC6FDC">
        <w:rPr>
          <w:rFonts w:ascii="Times New Roman" w:hAnsi="Times New Roman"/>
          <w:sz w:val="24"/>
          <w:szCs w:val="24"/>
        </w:rPr>
        <w:t xml:space="preserve">здоровый </w:t>
      </w:r>
      <w:r w:rsidR="006222B6">
        <w:rPr>
          <w:rFonts w:ascii="Times New Roman" w:hAnsi="Times New Roman"/>
          <w:sz w:val="24"/>
          <w:szCs w:val="24"/>
        </w:rPr>
        <w:t xml:space="preserve"> </w:t>
      </w:r>
      <w:r w:rsidRPr="00BC6FDC">
        <w:rPr>
          <w:rFonts w:ascii="Times New Roman" w:hAnsi="Times New Roman"/>
          <w:sz w:val="24"/>
          <w:szCs w:val="24"/>
        </w:rPr>
        <w:t xml:space="preserve">образ </w:t>
      </w:r>
      <w:r w:rsidR="006222B6">
        <w:rPr>
          <w:rFonts w:ascii="Times New Roman" w:hAnsi="Times New Roman"/>
          <w:sz w:val="24"/>
          <w:szCs w:val="24"/>
        </w:rPr>
        <w:t xml:space="preserve"> </w:t>
      </w:r>
      <w:r w:rsidRPr="00BC6FDC">
        <w:rPr>
          <w:rFonts w:ascii="Times New Roman" w:hAnsi="Times New Roman"/>
          <w:sz w:val="24"/>
          <w:szCs w:val="24"/>
        </w:rPr>
        <w:t>жизни», «Настоящий</w:t>
      </w:r>
      <w:r w:rsidR="006222B6">
        <w:rPr>
          <w:rFonts w:ascii="Times New Roman" w:hAnsi="Times New Roman"/>
          <w:sz w:val="24"/>
          <w:szCs w:val="24"/>
        </w:rPr>
        <w:t xml:space="preserve">  </w:t>
      </w:r>
      <w:r w:rsidRPr="00BC6FDC">
        <w:rPr>
          <w:rFonts w:ascii="Times New Roman" w:hAnsi="Times New Roman"/>
          <w:sz w:val="24"/>
          <w:szCs w:val="24"/>
        </w:rPr>
        <w:t xml:space="preserve"> герой»,</w:t>
      </w:r>
      <w:r w:rsidR="006222B6">
        <w:rPr>
          <w:rFonts w:ascii="Times New Roman" w:hAnsi="Times New Roman"/>
          <w:sz w:val="24"/>
          <w:szCs w:val="24"/>
        </w:rPr>
        <w:t xml:space="preserve"> </w:t>
      </w:r>
      <w:r w:rsidRPr="00BC6FDC">
        <w:rPr>
          <w:rFonts w:ascii="Times New Roman" w:hAnsi="Times New Roman"/>
          <w:sz w:val="24"/>
          <w:szCs w:val="24"/>
        </w:rPr>
        <w:t xml:space="preserve"> «Мы – граждане </w:t>
      </w:r>
      <w:r w:rsidR="006222B6">
        <w:rPr>
          <w:rFonts w:ascii="Times New Roman" w:hAnsi="Times New Roman"/>
          <w:sz w:val="24"/>
          <w:szCs w:val="24"/>
        </w:rPr>
        <w:t xml:space="preserve"> </w:t>
      </w:r>
      <w:r w:rsidRPr="00BC6FDC">
        <w:rPr>
          <w:rFonts w:ascii="Times New Roman" w:hAnsi="Times New Roman"/>
          <w:sz w:val="24"/>
          <w:szCs w:val="24"/>
        </w:rPr>
        <w:t xml:space="preserve">России», </w:t>
      </w:r>
      <w:r w:rsidR="006222B6">
        <w:rPr>
          <w:rFonts w:ascii="Times New Roman" w:hAnsi="Times New Roman"/>
          <w:sz w:val="24"/>
          <w:szCs w:val="24"/>
        </w:rPr>
        <w:t xml:space="preserve"> </w:t>
      </w:r>
      <w:r w:rsidRPr="00BC6FDC">
        <w:rPr>
          <w:rFonts w:ascii="Times New Roman" w:hAnsi="Times New Roman"/>
          <w:sz w:val="24"/>
          <w:szCs w:val="24"/>
        </w:rPr>
        <w:t xml:space="preserve">«Победный </w:t>
      </w:r>
      <w:r w:rsidR="006222B6">
        <w:rPr>
          <w:rFonts w:ascii="Times New Roman" w:hAnsi="Times New Roman"/>
          <w:sz w:val="24"/>
          <w:szCs w:val="24"/>
        </w:rPr>
        <w:t xml:space="preserve"> </w:t>
      </w:r>
      <w:r w:rsidRPr="00BC6FDC">
        <w:rPr>
          <w:rFonts w:ascii="Times New Roman" w:hAnsi="Times New Roman"/>
          <w:sz w:val="24"/>
          <w:szCs w:val="24"/>
        </w:rPr>
        <w:t>марафон»</w:t>
      </w:r>
      <w:r w:rsidR="00CF46A4">
        <w:rPr>
          <w:rFonts w:ascii="Times New Roman" w:hAnsi="Times New Roman"/>
          <w:sz w:val="24"/>
          <w:szCs w:val="24"/>
        </w:rPr>
        <w:t>.</w:t>
      </w:r>
    </w:p>
    <w:p w14:paraId="6C52CEA3" w14:textId="2C033728" w:rsidR="006222B6" w:rsidRPr="001D4AA6" w:rsidRDefault="001D4AA6" w:rsidP="00FA2CA5">
      <w:pPr>
        <w:spacing w:after="0"/>
        <w:ind w:firstLine="709"/>
        <w:contextualSpacing/>
        <w:jc w:val="both"/>
        <w:rPr>
          <w:rFonts w:ascii="Times New Roman" w:hAnsi="Times New Roman"/>
          <w:sz w:val="24"/>
          <w:szCs w:val="24"/>
        </w:rPr>
      </w:pPr>
      <w:proofErr w:type="gramStart"/>
      <w:r w:rsidRPr="001D4AA6">
        <w:rPr>
          <w:rFonts w:ascii="Times New Roman" w:hAnsi="Times New Roman"/>
          <w:sz w:val="24"/>
          <w:szCs w:val="24"/>
        </w:rPr>
        <w:t>В</w:t>
      </w:r>
      <w:r w:rsidR="006222B6">
        <w:rPr>
          <w:rFonts w:ascii="Times New Roman" w:hAnsi="Times New Roman"/>
          <w:sz w:val="24"/>
          <w:szCs w:val="24"/>
        </w:rPr>
        <w:t xml:space="preserve"> </w:t>
      </w:r>
      <w:r w:rsidRPr="001D4AA6">
        <w:rPr>
          <w:rFonts w:ascii="Times New Roman" w:hAnsi="Times New Roman"/>
          <w:sz w:val="24"/>
          <w:szCs w:val="24"/>
        </w:rPr>
        <w:t xml:space="preserve"> школе</w:t>
      </w:r>
      <w:proofErr w:type="gramEnd"/>
      <w:r w:rsidRPr="001D4AA6">
        <w:rPr>
          <w:rFonts w:ascii="Times New Roman" w:hAnsi="Times New Roman"/>
          <w:sz w:val="24"/>
          <w:szCs w:val="24"/>
        </w:rPr>
        <w:t xml:space="preserve"> организован школьный отряд волонтёров «Дорога Добра» с целью создания условий для развития и реализации организаторского, творческого, интеллектуального</w:t>
      </w:r>
      <w:r w:rsidR="006222B6">
        <w:rPr>
          <w:rFonts w:ascii="Times New Roman" w:hAnsi="Times New Roman"/>
          <w:sz w:val="24"/>
          <w:szCs w:val="24"/>
        </w:rPr>
        <w:t xml:space="preserve"> </w:t>
      </w:r>
      <w:r w:rsidRPr="001D4AA6">
        <w:rPr>
          <w:rFonts w:ascii="Times New Roman" w:hAnsi="Times New Roman"/>
          <w:sz w:val="24"/>
          <w:szCs w:val="24"/>
        </w:rPr>
        <w:t xml:space="preserve"> потенциала</w:t>
      </w:r>
      <w:r w:rsidR="006222B6">
        <w:rPr>
          <w:rFonts w:ascii="Times New Roman" w:hAnsi="Times New Roman"/>
          <w:sz w:val="24"/>
          <w:szCs w:val="24"/>
        </w:rPr>
        <w:t xml:space="preserve"> </w:t>
      </w:r>
      <w:r w:rsidRPr="001D4AA6">
        <w:rPr>
          <w:rFonts w:ascii="Times New Roman" w:hAnsi="Times New Roman"/>
          <w:sz w:val="24"/>
          <w:szCs w:val="24"/>
        </w:rPr>
        <w:t xml:space="preserve"> социально-активных </w:t>
      </w:r>
      <w:r w:rsidR="006222B6">
        <w:rPr>
          <w:rFonts w:ascii="Times New Roman" w:hAnsi="Times New Roman"/>
          <w:sz w:val="24"/>
          <w:szCs w:val="24"/>
        </w:rPr>
        <w:t xml:space="preserve"> </w:t>
      </w:r>
      <w:r w:rsidRPr="001D4AA6">
        <w:rPr>
          <w:rFonts w:ascii="Times New Roman" w:hAnsi="Times New Roman"/>
          <w:sz w:val="24"/>
          <w:szCs w:val="24"/>
        </w:rPr>
        <w:t>подро</w:t>
      </w:r>
      <w:r w:rsidR="004536CC">
        <w:rPr>
          <w:rFonts w:ascii="Times New Roman" w:hAnsi="Times New Roman"/>
          <w:sz w:val="24"/>
          <w:szCs w:val="24"/>
        </w:rPr>
        <w:t xml:space="preserve">стков. </w:t>
      </w:r>
      <w:r w:rsidR="006222B6">
        <w:rPr>
          <w:rFonts w:ascii="Times New Roman" w:hAnsi="Times New Roman"/>
          <w:sz w:val="24"/>
          <w:szCs w:val="24"/>
        </w:rPr>
        <w:t xml:space="preserve"> </w:t>
      </w:r>
      <w:proofErr w:type="gramStart"/>
      <w:r w:rsidR="004536CC">
        <w:rPr>
          <w:rFonts w:ascii="Times New Roman" w:hAnsi="Times New Roman"/>
          <w:sz w:val="24"/>
          <w:szCs w:val="24"/>
        </w:rPr>
        <w:t xml:space="preserve">В </w:t>
      </w:r>
      <w:r w:rsidR="006222B6">
        <w:rPr>
          <w:rFonts w:ascii="Times New Roman" w:hAnsi="Times New Roman"/>
          <w:sz w:val="24"/>
          <w:szCs w:val="24"/>
        </w:rPr>
        <w:t xml:space="preserve"> </w:t>
      </w:r>
      <w:r w:rsidR="004536CC">
        <w:rPr>
          <w:rFonts w:ascii="Times New Roman" w:hAnsi="Times New Roman"/>
          <w:sz w:val="24"/>
          <w:szCs w:val="24"/>
        </w:rPr>
        <w:t>состав</w:t>
      </w:r>
      <w:proofErr w:type="gramEnd"/>
      <w:r w:rsidR="006222B6">
        <w:rPr>
          <w:rFonts w:ascii="Times New Roman" w:hAnsi="Times New Roman"/>
          <w:sz w:val="24"/>
          <w:szCs w:val="24"/>
        </w:rPr>
        <w:t xml:space="preserve"> </w:t>
      </w:r>
      <w:r w:rsidR="00F71A4E">
        <w:rPr>
          <w:rFonts w:ascii="Times New Roman" w:hAnsi="Times New Roman"/>
          <w:sz w:val="24"/>
          <w:szCs w:val="24"/>
        </w:rPr>
        <w:t xml:space="preserve"> отряда </w:t>
      </w:r>
      <w:r w:rsidR="006222B6">
        <w:rPr>
          <w:rFonts w:ascii="Times New Roman" w:hAnsi="Times New Roman"/>
          <w:sz w:val="24"/>
          <w:szCs w:val="24"/>
        </w:rPr>
        <w:t xml:space="preserve"> </w:t>
      </w:r>
      <w:r w:rsidR="00F71A4E">
        <w:rPr>
          <w:rFonts w:ascii="Times New Roman" w:hAnsi="Times New Roman"/>
          <w:sz w:val="24"/>
          <w:szCs w:val="24"/>
        </w:rPr>
        <w:t xml:space="preserve">входит </w:t>
      </w:r>
      <w:r w:rsidR="00242E69">
        <w:rPr>
          <w:rFonts w:ascii="Times New Roman" w:hAnsi="Times New Roman"/>
          <w:sz w:val="24"/>
          <w:szCs w:val="24"/>
        </w:rPr>
        <w:t>63</w:t>
      </w:r>
      <w:r w:rsidRPr="001D4AA6">
        <w:rPr>
          <w:rFonts w:ascii="Times New Roman" w:hAnsi="Times New Roman"/>
          <w:sz w:val="24"/>
          <w:szCs w:val="24"/>
        </w:rPr>
        <w:t xml:space="preserve"> обучающихся</w:t>
      </w:r>
      <w:r w:rsidR="006222B6">
        <w:rPr>
          <w:rFonts w:ascii="Times New Roman" w:hAnsi="Times New Roman"/>
          <w:sz w:val="24"/>
          <w:szCs w:val="24"/>
        </w:rPr>
        <w:t xml:space="preserve"> </w:t>
      </w:r>
      <w:r w:rsidRPr="001D4AA6">
        <w:rPr>
          <w:rFonts w:ascii="Times New Roman" w:hAnsi="Times New Roman"/>
          <w:sz w:val="24"/>
          <w:szCs w:val="24"/>
        </w:rPr>
        <w:t xml:space="preserve"> 5-11 классов. </w:t>
      </w:r>
      <w:r w:rsidR="006222B6">
        <w:rPr>
          <w:rFonts w:ascii="Times New Roman" w:hAnsi="Times New Roman"/>
          <w:sz w:val="24"/>
          <w:szCs w:val="24"/>
        </w:rPr>
        <w:t xml:space="preserve"> </w:t>
      </w:r>
      <w:proofErr w:type="gramStart"/>
      <w:r w:rsidRPr="001D4AA6">
        <w:rPr>
          <w:rFonts w:ascii="Times New Roman" w:hAnsi="Times New Roman"/>
          <w:sz w:val="24"/>
          <w:szCs w:val="24"/>
        </w:rPr>
        <w:t xml:space="preserve">Отряд </w:t>
      </w:r>
      <w:r w:rsidR="006222B6">
        <w:rPr>
          <w:rFonts w:ascii="Times New Roman" w:hAnsi="Times New Roman"/>
          <w:sz w:val="24"/>
          <w:szCs w:val="24"/>
        </w:rPr>
        <w:t xml:space="preserve"> </w:t>
      </w:r>
      <w:r w:rsidRPr="001D4AA6">
        <w:rPr>
          <w:rFonts w:ascii="Times New Roman" w:hAnsi="Times New Roman"/>
          <w:sz w:val="24"/>
          <w:szCs w:val="24"/>
        </w:rPr>
        <w:t>имеет</w:t>
      </w:r>
      <w:proofErr w:type="gramEnd"/>
      <w:r w:rsidRPr="001D4AA6">
        <w:rPr>
          <w:rFonts w:ascii="Times New Roman" w:hAnsi="Times New Roman"/>
          <w:sz w:val="24"/>
          <w:szCs w:val="24"/>
        </w:rPr>
        <w:t xml:space="preserve"> </w:t>
      </w:r>
      <w:r w:rsidR="006222B6">
        <w:rPr>
          <w:rFonts w:ascii="Times New Roman" w:hAnsi="Times New Roman"/>
          <w:sz w:val="24"/>
          <w:szCs w:val="24"/>
        </w:rPr>
        <w:t xml:space="preserve"> </w:t>
      </w:r>
      <w:r w:rsidRPr="001D4AA6">
        <w:rPr>
          <w:rFonts w:ascii="Times New Roman" w:hAnsi="Times New Roman"/>
          <w:sz w:val="24"/>
          <w:szCs w:val="24"/>
        </w:rPr>
        <w:t>свои</w:t>
      </w:r>
      <w:r w:rsidR="006222B6">
        <w:rPr>
          <w:rFonts w:ascii="Times New Roman" w:hAnsi="Times New Roman"/>
          <w:sz w:val="24"/>
          <w:szCs w:val="24"/>
        </w:rPr>
        <w:t xml:space="preserve">  </w:t>
      </w:r>
      <w:r w:rsidRPr="001D4AA6">
        <w:rPr>
          <w:rFonts w:ascii="Times New Roman" w:hAnsi="Times New Roman"/>
          <w:sz w:val="24"/>
          <w:szCs w:val="24"/>
        </w:rPr>
        <w:t xml:space="preserve"> цели, </w:t>
      </w:r>
      <w:r w:rsidR="006222B6">
        <w:rPr>
          <w:rFonts w:ascii="Times New Roman" w:hAnsi="Times New Roman"/>
          <w:sz w:val="24"/>
          <w:szCs w:val="24"/>
        </w:rPr>
        <w:t xml:space="preserve"> </w:t>
      </w:r>
      <w:r w:rsidRPr="001D4AA6">
        <w:rPr>
          <w:rFonts w:ascii="Times New Roman" w:hAnsi="Times New Roman"/>
          <w:sz w:val="24"/>
          <w:szCs w:val="24"/>
        </w:rPr>
        <w:t xml:space="preserve">задачи </w:t>
      </w:r>
      <w:r w:rsidR="006222B6">
        <w:rPr>
          <w:rFonts w:ascii="Times New Roman" w:hAnsi="Times New Roman"/>
          <w:sz w:val="24"/>
          <w:szCs w:val="24"/>
        </w:rPr>
        <w:t xml:space="preserve"> </w:t>
      </w:r>
      <w:r w:rsidRPr="001D4AA6">
        <w:rPr>
          <w:rFonts w:ascii="Times New Roman" w:hAnsi="Times New Roman"/>
          <w:sz w:val="24"/>
          <w:szCs w:val="24"/>
        </w:rPr>
        <w:t>и</w:t>
      </w:r>
      <w:r w:rsidR="006222B6">
        <w:rPr>
          <w:rFonts w:ascii="Times New Roman" w:hAnsi="Times New Roman"/>
          <w:sz w:val="24"/>
          <w:szCs w:val="24"/>
        </w:rPr>
        <w:t xml:space="preserve"> </w:t>
      </w:r>
      <w:r w:rsidRPr="001D4AA6">
        <w:rPr>
          <w:rFonts w:ascii="Times New Roman" w:hAnsi="Times New Roman"/>
          <w:sz w:val="24"/>
          <w:szCs w:val="24"/>
        </w:rPr>
        <w:t xml:space="preserve"> план</w:t>
      </w:r>
      <w:r w:rsidR="006222B6">
        <w:rPr>
          <w:rFonts w:ascii="Times New Roman" w:hAnsi="Times New Roman"/>
          <w:sz w:val="24"/>
          <w:szCs w:val="24"/>
        </w:rPr>
        <w:t xml:space="preserve"> </w:t>
      </w:r>
      <w:r w:rsidRPr="001D4AA6">
        <w:rPr>
          <w:rFonts w:ascii="Times New Roman" w:hAnsi="Times New Roman"/>
          <w:sz w:val="24"/>
          <w:szCs w:val="24"/>
        </w:rPr>
        <w:t xml:space="preserve"> работы.  Члены </w:t>
      </w:r>
      <w:proofErr w:type="gramStart"/>
      <w:r w:rsidRPr="001D4AA6">
        <w:rPr>
          <w:rFonts w:ascii="Times New Roman" w:hAnsi="Times New Roman"/>
          <w:sz w:val="24"/>
          <w:szCs w:val="24"/>
        </w:rPr>
        <w:t xml:space="preserve">отряда </w:t>
      </w:r>
      <w:r w:rsidR="006222B6">
        <w:rPr>
          <w:rFonts w:ascii="Times New Roman" w:hAnsi="Times New Roman"/>
          <w:sz w:val="24"/>
          <w:szCs w:val="24"/>
        </w:rPr>
        <w:t xml:space="preserve"> </w:t>
      </w:r>
      <w:r w:rsidRPr="001D4AA6">
        <w:rPr>
          <w:rFonts w:ascii="Times New Roman" w:hAnsi="Times New Roman"/>
          <w:sz w:val="24"/>
          <w:szCs w:val="24"/>
        </w:rPr>
        <w:t>ухаживают</w:t>
      </w:r>
      <w:proofErr w:type="gramEnd"/>
      <w:r w:rsidRPr="001D4AA6">
        <w:rPr>
          <w:rFonts w:ascii="Times New Roman" w:hAnsi="Times New Roman"/>
          <w:sz w:val="24"/>
          <w:szCs w:val="24"/>
        </w:rPr>
        <w:t xml:space="preserve"> за могилами ветеранов: убирают старую листву, выносят мусор, пропалывают  сорняки, приводят в</w:t>
      </w:r>
      <w:r w:rsidR="00073481">
        <w:rPr>
          <w:rFonts w:ascii="Times New Roman" w:hAnsi="Times New Roman"/>
          <w:sz w:val="24"/>
          <w:szCs w:val="24"/>
        </w:rPr>
        <w:t xml:space="preserve"> порядок памятники и ограждения, </w:t>
      </w:r>
      <w:r w:rsidR="00073481" w:rsidRPr="00073481">
        <w:rPr>
          <w:rFonts w:ascii="Times New Roman" w:hAnsi="Times New Roman"/>
          <w:sz w:val="24"/>
          <w:szCs w:val="24"/>
        </w:rPr>
        <w:t xml:space="preserve">участвуют </w:t>
      </w:r>
      <w:r w:rsidR="00073481">
        <w:rPr>
          <w:rFonts w:ascii="Times New Roman" w:hAnsi="Times New Roman"/>
          <w:sz w:val="24"/>
          <w:szCs w:val="24"/>
        </w:rPr>
        <w:t xml:space="preserve">в районных </w:t>
      </w:r>
      <w:r w:rsidR="006222B6">
        <w:rPr>
          <w:rFonts w:ascii="Times New Roman" w:hAnsi="Times New Roman"/>
          <w:sz w:val="24"/>
          <w:szCs w:val="24"/>
        </w:rPr>
        <w:t xml:space="preserve"> </w:t>
      </w:r>
      <w:r w:rsidR="00073481">
        <w:rPr>
          <w:rFonts w:ascii="Times New Roman" w:hAnsi="Times New Roman"/>
          <w:sz w:val="24"/>
          <w:szCs w:val="24"/>
        </w:rPr>
        <w:t xml:space="preserve">и </w:t>
      </w:r>
      <w:r w:rsidR="006222B6">
        <w:rPr>
          <w:rFonts w:ascii="Times New Roman" w:hAnsi="Times New Roman"/>
          <w:sz w:val="24"/>
          <w:szCs w:val="24"/>
        </w:rPr>
        <w:t xml:space="preserve">  </w:t>
      </w:r>
      <w:r w:rsidR="00073481">
        <w:rPr>
          <w:rFonts w:ascii="Times New Roman" w:hAnsi="Times New Roman"/>
          <w:sz w:val="24"/>
          <w:szCs w:val="24"/>
        </w:rPr>
        <w:t xml:space="preserve">областных </w:t>
      </w:r>
      <w:r w:rsidR="006222B6">
        <w:rPr>
          <w:rFonts w:ascii="Times New Roman" w:hAnsi="Times New Roman"/>
          <w:sz w:val="24"/>
          <w:szCs w:val="24"/>
        </w:rPr>
        <w:t xml:space="preserve">  </w:t>
      </w:r>
      <w:r w:rsidR="00073481">
        <w:rPr>
          <w:rFonts w:ascii="Times New Roman" w:hAnsi="Times New Roman"/>
          <w:sz w:val="24"/>
          <w:szCs w:val="24"/>
        </w:rPr>
        <w:t>акциях.</w:t>
      </w:r>
      <w:r w:rsidR="006222B6">
        <w:rPr>
          <w:rFonts w:ascii="Times New Roman" w:hAnsi="Times New Roman"/>
          <w:sz w:val="24"/>
          <w:szCs w:val="24"/>
        </w:rPr>
        <w:t xml:space="preserve"> </w:t>
      </w:r>
      <w:r w:rsidRPr="001D4AA6">
        <w:rPr>
          <w:rFonts w:ascii="Times New Roman" w:hAnsi="Times New Roman"/>
          <w:sz w:val="24"/>
          <w:szCs w:val="24"/>
        </w:rPr>
        <w:t xml:space="preserve"> </w:t>
      </w:r>
      <w:r w:rsidR="005C6D25" w:rsidRPr="005C6D25">
        <w:rPr>
          <w:rFonts w:ascii="Times New Roman" w:hAnsi="Times New Roman"/>
          <w:sz w:val="24"/>
          <w:szCs w:val="24"/>
        </w:rPr>
        <w:t xml:space="preserve">Также </w:t>
      </w:r>
      <w:r w:rsidR="006222B6">
        <w:rPr>
          <w:rFonts w:ascii="Times New Roman" w:hAnsi="Times New Roman"/>
          <w:sz w:val="24"/>
          <w:szCs w:val="24"/>
        </w:rPr>
        <w:t xml:space="preserve">  </w:t>
      </w:r>
      <w:r w:rsidR="005C6D25" w:rsidRPr="005C6D25">
        <w:rPr>
          <w:rFonts w:ascii="Times New Roman" w:hAnsi="Times New Roman"/>
          <w:sz w:val="24"/>
          <w:szCs w:val="24"/>
        </w:rPr>
        <w:t xml:space="preserve">можно </w:t>
      </w:r>
      <w:r w:rsidR="006222B6">
        <w:rPr>
          <w:rFonts w:ascii="Times New Roman" w:hAnsi="Times New Roman"/>
          <w:sz w:val="24"/>
          <w:szCs w:val="24"/>
        </w:rPr>
        <w:t xml:space="preserve">  </w:t>
      </w:r>
      <w:proofErr w:type="gramStart"/>
      <w:r w:rsidR="005C6D25" w:rsidRPr="005C6D25">
        <w:rPr>
          <w:rFonts w:ascii="Times New Roman" w:hAnsi="Times New Roman"/>
          <w:sz w:val="24"/>
          <w:szCs w:val="24"/>
        </w:rPr>
        <w:t>отметить</w:t>
      </w:r>
      <w:r w:rsidR="006222B6">
        <w:rPr>
          <w:rFonts w:ascii="Times New Roman" w:hAnsi="Times New Roman"/>
          <w:sz w:val="24"/>
          <w:szCs w:val="24"/>
        </w:rPr>
        <w:t xml:space="preserve"> </w:t>
      </w:r>
      <w:r w:rsidR="005C6D25" w:rsidRPr="005C6D25">
        <w:rPr>
          <w:rFonts w:ascii="Times New Roman" w:hAnsi="Times New Roman"/>
          <w:sz w:val="24"/>
          <w:szCs w:val="24"/>
        </w:rPr>
        <w:t xml:space="preserve"> активное</w:t>
      </w:r>
      <w:proofErr w:type="gramEnd"/>
      <w:r w:rsidR="006222B6">
        <w:rPr>
          <w:rFonts w:ascii="Times New Roman" w:hAnsi="Times New Roman"/>
          <w:sz w:val="24"/>
          <w:szCs w:val="24"/>
        </w:rPr>
        <w:t xml:space="preserve"> </w:t>
      </w:r>
      <w:r w:rsidR="005C6D25" w:rsidRPr="005C6D25">
        <w:rPr>
          <w:rFonts w:ascii="Times New Roman" w:hAnsi="Times New Roman"/>
          <w:sz w:val="24"/>
          <w:szCs w:val="24"/>
        </w:rPr>
        <w:t xml:space="preserve"> </w:t>
      </w:r>
      <w:r w:rsidR="006222B6">
        <w:rPr>
          <w:rFonts w:ascii="Times New Roman" w:hAnsi="Times New Roman"/>
          <w:sz w:val="24"/>
          <w:szCs w:val="24"/>
        </w:rPr>
        <w:t xml:space="preserve"> </w:t>
      </w:r>
      <w:r w:rsidR="00A7168C">
        <w:rPr>
          <w:rFonts w:ascii="Times New Roman" w:hAnsi="Times New Roman"/>
          <w:sz w:val="24"/>
          <w:szCs w:val="24"/>
        </w:rPr>
        <w:t xml:space="preserve">участие </w:t>
      </w:r>
      <w:r w:rsidR="006222B6">
        <w:rPr>
          <w:rFonts w:ascii="Times New Roman" w:hAnsi="Times New Roman"/>
          <w:sz w:val="24"/>
          <w:szCs w:val="24"/>
        </w:rPr>
        <w:t xml:space="preserve"> </w:t>
      </w:r>
      <w:r w:rsidR="00A7168C">
        <w:rPr>
          <w:rFonts w:ascii="Times New Roman" w:hAnsi="Times New Roman"/>
          <w:sz w:val="24"/>
          <w:szCs w:val="24"/>
        </w:rPr>
        <w:t>первичного отделения</w:t>
      </w:r>
      <w:r w:rsidR="006222B6">
        <w:rPr>
          <w:rFonts w:ascii="Times New Roman" w:hAnsi="Times New Roman"/>
          <w:sz w:val="24"/>
          <w:szCs w:val="24"/>
        </w:rPr>
        <w:t xml:space="preserve"> </w:t>
      </w:r>
      <w:r w:rsidR="00A7168C">
        <w:rPr>
          <w:rFonts w:ascii="Times New Roman" w:hAnsi="Times New Roman"/>
          <w:sz w:val="24"/>
          <w:szCs w:val="24"/>
        </w:rPr>
        <w:t xml:space="preserve"> </w:t>
      </w:r>
      <w:r w:rsidR="006222B6">
        <w:rPr>
          <w:rFonts w:ascii="Times New Roman" w:hAnsi="Times New Roman"/>
          <w:sz w:val="24"/>
          <w:szCs w:val="24"/>
        </w:rPr>
        <w:t xml:space="preserve"> </w:t>
      </w:r>
      <w:r w:rsidR="00A7168C">
        <w:rPr>
          <w:rFonts w:ascii="Times New Roman" w:hAnsi="Times New Roman"/>
          <w:sz w:val="24"/>
          <w:szCs w:val="24"/>
        </w:rPr>
        <w:t>РДДМ</w:t>
      </w:r>
      <w:r w:rsidR="006222B6">
        <w:rPr>
          <w:rFonts w:ascii="Times New Roman" w:hAnsi="Times New Roman"/>
          <w:sz w:val="24"/>
          <w:szCs w:val="24"/>
        </w:rPr>
        <w:t xml:space="preserve">  </w:t>
      </w:r>
      <w:r w:rsidR="005C6D25" w:rsidRPr="005C6D25">
        <w:rPr>
          <w:rFonts w:ascii="Times New Roman" w:hAnsi="Times New Roman"/>
          <w:sz w:val="24"/>
          <w:szCs w:val="24"/>
        </w:rPr>
        <w:t xml:space="preserve"> и</w:t>
      </w:r>
      <w:r w:rsidR="006222B6">
        <w:rPr>
          <w:rFonts w:ascii="Times New Roman" w:hAnsi="Times New Roman"/>
          <w:sz w:val="24"/>
          <w:szCs w:val="24"/>
        </w:rPr>
        <w:t xml:space="preserve"> </w:t>
      </w:r>
      <w:r w:rsidR="005C6D25" w:rsidRPr="005C6D25">
        <w:rPr>
          <w:rFonts w:ascii="Times New Roman" w:hAnsi="Times New Roman"/>
          <w:sz w:val="24"/>
          <w:szCs w:val="24"/>
        </w:rPr>
        <w:t xml:space="preserve"> Совета </w:t>
      </w:r>
      <w:r w:rsidR="006222B6">
        <w:rPr>
          <w:rFonts w:ascii="Times New Roman" w:hAnsi="Times New Roman"/>
          <w:sz w:val="24"/>
          <w:szCs w:val="24"/>
        </w:rPr>
        <w:t xml:space="preserve"> </w:t>
      </w:r>
      <w:r w:rsidR="00A7168C">
        <w:rPr>
          <w:rFonts w:ascii="Times New Roman" w:hAnsi="Times New Roman"/>
          <w:sz w:val="24"/>
          <w:szCs w:val="24"/>
        </w:rPr>
        <w:t>обучающихся</w:t>
      </w:r>
      <w:r w:rsidR="006222B6">
        <w:rPr>
          <w:rFonts w:ascii="Times New Roman" w:hAnsi="Times New Roman"/>
          <w:sz w:val="24"/>
          <w:szCs w:val="24"/>
        </w:rPr>
        <w:t xml:space="preserve"> </w:t>
      </w:r>
      <w:r w:rsidR="005C6D25" w:rsidRPr="005C6D25">
        <w:rPr>
          <w:rFonts w:ascii="Times New Roman" w:hAnsi="Times New Roman"/>
          <w:sz w:val="24"/>
          <w:szCs w:val="24"/>
        </w:rPr>
        <w:t xml:space="preserve"> не</w:t>
      </w:r>
      <w:r w:rsidR="006222B6">
        <w:rPr>
          <w:rFonts w:ascii="Times New Roman" w:hAnsi="Times New Roman"/>
          <w:sz w:val="24"/>
          <w:szCs w:val="24"/>
        </w:rPr>
        <w:t xml:space="preserve"> </w:t>
      </w:r>
      <w:r w:rsidR="005C6D25" w:rsidRPr="005C6D25">
        <w:rPr>
          <w:rFonts w:ascii="Times New Roman" w:hAnsi="Times New Roman"/>
          <w:sz w:val="24"/>
          <w:szCs w:val="24"/>
        </w:rPr>
        <w:t xml:space="preserve"> только </w:t>
      </w:r>
      <w:r w:rsidR="006222B6">
        <w:rPr>
          <w:rFonts w:ascii="Times New Roman" w:hAnsi="Times New Roman"/>
          <w:sz w:val="24"/>
          <w:szCs w:val="24"/>
        </w:rPr>
        <w:t xml:space="preserve"> </w:t>
      </w:r>
      <w:r w:rsidR="005C6D25" w:rsidRPr="005C6D25">
        <w:rPr>
          <w:rFonts w:ascii="Times New Roman" w:hAnsi="Times New Roman"/>
          <w:sz w:val="24"/>
          <w:szCs w:val="24"/>
        </w:rPr>
        <w:t xml:space="preserve">в </w:t>
      </w:r>
      <w:r w:rsidR="006222B6">
        <w:rPr>
          <w:rFonts w:ascii="Times New Roman" w:hAnsi="Times New Roman"/>
          <w:sz w:val="24"/>
          <w:szCs w:val="24"/>
        </w:rPr>
        <w:t xml:space="preserve"> </w:t>
      </w:r>
      <w:r w:rsidR="005C6D25" w:rsidRPr="005C6D25">
        <w:rPr>
          <w:rFonts w:ascii="Times New Roman" w:hAnsi="Times New Roman"/>
          <w:sz w:val="24"/>
          <w:szCs w:val="24"/>
        </w:rPr>
        <w:t>школьных делах, но и в районных, областных конкурсах и акциях, таких как</w:t>
      </w:r>
      <w:r w:rsidRPr="001D4AA6">
        <w:rPr>
          <w:rFonts w:ascii="Times New Roman" w:hAnsi="Times New Roman"/>
          <w:sz w:val="24"/>
          <w:szCs w:val="24"/>
        </w:rPr>
        <w:t xml:space="preserve">: </w:t>
      </w:r>
    </w:p>
    <w:p w14:paraId="37DBD29A" w14:textId="77777777" w:rsidR="00A7168C" w:rsidRPr="00073481" w:rsidRDefault="00A7168C" w:rsidP="00050BCC">
      <w:pPr>
        <w:pStyle w:val="a3"/>
        <w:numPr>
          <w:ilvl w:val="0"/>
          <w:numId w:val="36"/>
        </w:numPr>
        <w:spacing w:after="0"/>
        <w:jc w:val="both"/>
        <w:rPr>
          <w:rFonts w:ascii="Times New Roman" w:hAnsi="Times New Roman"/>
          <w:sz w:val="24"/>
          <w:szCs w:val="24"/>
        </w:rPr>
      </w:pPr>
      <w:r w:rsidRPr="00073481">
        <w:rPr>
          <w:rFonts w:ascii="Times New Roman" w:hAnsi="Times New Roman"/>
          <w:sz w:val="24"/>
          <w:szCs w:val="24"/>
        </w:rPr>
        <w:t>районная акция «Парад первоклассников»;</w:t>
      </w:r>
    </w:p>
    <w:p w14:paraId="072B34CA" w14:textId="77777777" w:rsidR="00A7168C" w:rsidRPr="00073481" w:rsidRDefault="00A7168C" w:rsidP="00050BCC">
      <w:pPr>
        <w:pStyle w:val="a3"/>
        <w:numPr>
          <w:ilvl w:val="0"/>
          <w:numId w:val="36"/>
        </w:numPr>
        <w:spacing w:after="0"/>
        <w:jc w:val="both"/>
        <w:rPr>
          <w:rFonts w:ascii="Times New Roman" w:hAnsi="Times New Roman"/>
          <w:sz w:val="24"/>
          <w:szCs w:val="24"/>
        </w:rPr>
      </w:pPr>
      <w:r w:rsidRPr="00073481">
        <w:rPr>
          <w:rFonts w:ascii="Times New Roman" w:hAnsi="Times New Roman"/>
          <w:sz w:val="24"/>
          <w:szCs w:val="24"/>
        </w:rPr>
        <w:t>районный фестиваль-конкурс социальных проектов в рамках Всероссийской акции «Я- гражданин!»;</w:t>
      </w:r>
    </w:p>
    <w:p w14:paraId="1F94F0DE" w14:textId="77777777" w:rsidR="00A7168C" w:rsidRPr="00A7168C" w:rsidRDefault="00A7168C" w:rsidP="00050BCC">
      <w:pPr>
        <w:pStyle w:val="a3"/>
        <w:numPr>
          <w:ilvl w:val="0"/>
          <w:numId w:val="31"/>
        </w:numPr>
        <w:spacing w:after="0"/>
        <w:jc w:val="both"/>
        <w:rPr>
          <w:rFonts w:ascii="Times New Roman" w:hAnsi="Times New Roman"/>
          <w:sz w:val="24"/>
          <w:szCs w:val="24"/>
        </w:rPr>
      </w:pPr>
      <w:r w:rsidRPr="00A7168C">
        <w:rPr>
          <w:rFonts w:ascii="Times New Roman" w:hAnsi="Times New Roman"/>
          <w:sz w:val="24"/>
          <w:szCs w:val="24"/>
        </w:rPr>
        <w:t>районный конкурс «Ёлочка ГАИ»;</w:t>
      </w:r>
    </w:p>
    <w:p w14:paraId="2FE93311" w14:textId="77777777" w:rsidR="00A7168C" w:rsidRPr="00A7168C" w:rsidRDefault="00A7168C" w:rsidP="00050BCC">
      <w:pPr>
        <w:pStyle w:val="a3"/>
        <w:numPr>
          <w:ilvl w:val="0"/>
          <w:numId w:val="31"/>
        </w:numPr>
        <w:spacing w:after="0"/>
        <w:jc w:val="both"/>
        <w:rPr>
          <w:rFonts w:ascii="Times New Roman" w:hAnsi="Times New Roman"/>
          <w:sz w:val="24"/>
          <w:szCs w:val="24"/>
        </w:rPr>
      </w:pPr>
      <w:r w:rsidRPr="00A7168C">
        <w:rPr>
          <w:rFonts w:ascii="Times New Roman" w:hAnsi="Times New Roman"/>
          <w:sz w:val="24"/>
          <w:szCs w:val="24"/>
        </w:rPr>
        <w:t>районная акция «Дорога глазами детей»;</w:t>
      </w:r>
    </w:p>
    <w:p w14:paraId="2058D26B" w14:textId="77777777" w:rsidR="00A7168C" w:rsidRPr="00A7168C" w:rsidRDefault="00A7168C" w:rsidP="00050BCC">
      <w:pPr>
        <w:pStyle w:val="a3"/>
        <w:numPr>
          <w:ilvl w:val="0"/>
          <w:numId w:val="31"/>
        </w:numPr>
        <w:spacing w:after="0"/>
        <w:jc w:val="both"/>
        <w:rPr>
          <w:rFonts w:ascii="Times New Roman" w:hAnsi="Times New Roman"/>
          <w:sz w:val="24"/>
          <w:szCs w:val="24"/>
        </w:rPr>
      </w:pPr>
      <w:r w:rsidRPr="00A7168C">
        <w:rPr>
          <w:rFonts w:ascii="Times New Roman" w:hAnsi="Times New Roman"/>
          <w:sz w:val="24"/>
          <w:szCs w:val="24"/>
        </w:rPr>
        <w:t xml:space="preserve">Районный и </w:t>
      </w:r>
      <w:proofErr w:type="gramStart"/>
      <w:r w:rsidRPr="00A7168C">
        <w:rPr>
          <w:rFonts w:ascii="Times New Roman" w:hAnsi="Times New Roman"/>
          <w:sz w:val="24"/>
          <w:szCs w:val="24"/>
        </w:rPr>
        <w:t>областной  конкурс</w:t>
      </w:r>
      <w:proofErr w:type="gramEnd"/>
      <w:r w:rsidRPr="00A7168C">
        <w:rPr>
          <w:rFonts w:ascii="Times New Roman" w:hAnsi="Times New Roman"/>
          <w:sz w:val="24"/>
          <w:szCs w:val="24"/>
        </w:rPr>
        <w:t xml:space="preserve"> «Старшеклассник года»;</w:t>
      </w:r>
    </w:p>
    <w:p w14:paraId="0A8D120A" w14:textId="77777777" w:rsidR="00A7168C" w:rsidRPr="00A7168C" w:rsidRDefault="00A7168C" w:rsidP="00050BCC">
      <w:pPr>
        <w:pStyle w:val="a3"/>
        <w:numPr>
          <w:ilvl w:val="0"/>
          <w:numId w:val="31"/>
        </w:numPr>
        <w:spacing w:after="0"/>
        <w:jc w:val="both"/>
        <w:rPr>
          <w:rFonts w:ascii="Times New Roman" w:hAnsi="Times New Roman"/>
          <w:sz w:val="24"/>
          <w:szCs w:val="24"/>
        </w:rPr>
      </w:pPr>
      <w:r w:rsidRPr="00A7168C">
        <w:rPr>
          <w:rFonts w:ascii="Times New Roman" w:hAnsi="Times New Roman"/>
          <w:sz w:val="24"/>
          <w:szCs w:val="24"/>
        </w:rPr>
        <w:t>Областная акция «Окна Победы»;</w:t>
      </w:r>
    </w:p>
    <w:p w14:paraId="60F9C1D4" w14:textId="77777777" w:rsidR="00A7168C" w:rsidRPr="00A7168C" w:rsidRDefault="00A7168C" w:rsidP="00050BCC">
      <w:pPr>
        <w:pStyle w:val="a3"/>
        <w:numPr>
          <w:ilvl w:val="0"/>
          <w:numId w:val="31"/>
        </w:numPr>
        <w:spacing w:after="0"/>
        <w:jc w:val="both"/>
        <w:rPr>
          <w:rFonts w:ascii="Times New Roman" w:hAnsi="Times New Roman"/>
          <w:sz w:val="24"/>
          <w:szCs w:val="24"/>
        </w:rPr>
      </w:pPr>
      <w:r w:rsidRPr="00A7168C">
        <w:rPr>
          <w:rFonts w:ascii="Times New Roman" w:hAnsi="Times New Roman"/>
          <w:sz w:val="24"/>
          <w:szCs w:val="24"/>
        </w:rPr>
        <w:t>Областной конкурс танцевальных коллективов;</w:t>
      </w:r>
    </w:p>
    <w:p w14:paraId="688DC4B2" w14:textId="77777777" w:rsidR="00A7168C" w:rsidRPr="00A7168C" w:rsidRDefault="00A7168C" w:rsidP="00050BCC">
      <w:pPr>
        <w:pStyle w:val="a3"/>
        <w:numPr>
          <w:ilvl w:val="0"/>
          <w:numId w:val="31"/>
        </w:numPr>
        <w:spacing w:after="0"/>
        <w:jc w:val="both"/>
        <w:rPr>
          <w:rFonts w:ascii="Times New Roman" w:hAnsi="Times New Roman"/>
          <w:sz w:val="24"/>
          <w:szCs w:val="24"/>
        </w:rPr>
      </w:pPr>
      <w:r w:rsidRPr="00A7168C">
        <w:rPr>
          <w:rFonts w:ascii="Times New Roman" w:hAnsi="Times New Roman"/>
          <w:sz w:val="24"/>
          <w:szCs w:val="24"/>
        </w:rPr>
        <w:t>Районный конкурс театральных коллективов</w:t>
      </w:r>
      <w:r w:rsidR="000141B1">
        <w:rPr>
          <w:rFonts w:ascii="Times New Roman" w:hAnsi="Times New Roman"/>
          <w:sz w:val="24"/>
          <w:szCs w:val="24"/>
        </w:rPr>
        <w:t>;</w:t>
      </w:r>
    </w:p>
    <w:p w14:paraId="21BFC2F9" w14:textId="77777777" w:rsidR="00A7168C" w:rsidRPr="00A7168C" w:rsidRDefault="00A7168C" w:rsidP="00050BCC">
      <w:pPr>
        <w:pStyle w:val="a3"/>
        <w:numPr>
          <w:ilvl w:val="0"/>
          <w:numId w:val="31"/>
        </w:numPr>
        <w:spacing w:after="0"/>
        <w:jc w:val="both"/>
        <w:rPr>
          <w:rFonts w:ascii="Times New Roman" w:hAnsi="Times New Roman"/>
          <w:sz w:val="24"/>
          <w:szCs w:val="24"/>
        </w:rPr>
      </w:pPr>
      <w:r w:rsidRPr="00A7168C">
        <w:rPr>
          <w:rFonts w:ascii="Times New Roman" w:hAnsi="Times New Roman"/>
          <w:sz w:val="24"/>
          <w:szCs w:val="24"/>
        </w:rPr>
        <w:t>Районный конкурс «Калужская весна»;</w:t>
      </w:r>
    </w:p>
    <w:p w14:paraId="54A789EC" w14:textId="77777777" w:rsidR="00A7168C" w:rsidRPr="00A7168C" w:rsidRDefault="00A7168C" w:rsidP="00050BCC">
      <w:pPr>
        <w:pStyle w:val="a3"/>
        <w:numPr>
          <w:ilvl w:val="0"/>
          <w:numId w:val="31"/>
        </w:numPr>
        <w:spacing w:after="0"/>
        <w:jc w:val="both"/>
        <w:rPr>
          <w:rFonts w:ascii="Times New Roman" w:hAnsi="Times New Roman"/>
          <w:sz w:val="24"/>
          <w:szCs w:val="24"/>
        </w:rPr>
      </w:pPr>
      <w:r w:rsidRPr="00A7168C">
        <w:rPr>
          <w:rFonts w:ascii="Times New Roman" w:hAnsi="Times New Roman"/>
          <w:sz w:val="24"/>
          <w:szCs w:val="24"/>
        </w:rPr>
        <w:t>Районная акция «День отличника»;</w:t>
      </w:r>
    </w:p>
    <w:p w14:paraId="3A62F6CE" w14:textId="77777777" w:rsidR="00A7168C" w:rsidRPr="00A7168C" w:rsidRDefault="00A7168C" w:rsidP="00050BCC">
      <w:pPr>
        <w:pStyle w:val="a3"/>
        <w:numPr>
          <w:ilvl w:val="0"/>
          <w:numId w:val="31"/>
        </w:numPr>
        <w:spacing w:after="0"/>
        <w:jc w:val="both"/>
        <w:rPr>
          <w:rFonts w:ascii="Times New Roman" w:hAnsi="Times New Roman"/>
          <w:sz w:val="24"/>
          <w:szCs w:val="24"/>
        </w:rPr>
      </w:pPr>
      <w:r w:rsidRPr="00A7168C">
        <w:rPr>
          <w:rFonts w:ascii="Times New Roman" w:hAnsi="Times New Roman"/>
          <w:sz w:val="24"/>
          <w:szCs w:val="24"/>
        </w:rPr>
        <w:t xml:space="preserve">Районный и </w:t>
      </w:r>
      <w:proofErr w:type="gramStart"/>
      <w:r w:rsidRPr="00A7168C">
        <w:rPr>
          <w:rFonts w:ascii="Times New Roman" w:hAnsi="Times New Roman"/>
          <w:sz w:val="24"/>
          <w:szCs w:val="24"/>
        </w:rPr>
        <w:t>областной  конкурс</w:t>
      </w:r>
      <w:proofErr w:type="gramEnd"/>
      <w:r w:rsidRPr="00A7168C">
        <w:rPr>
          <w:rFonts w:ascii="Times New Roman" w:hAnsi="Times New Roman"/>
          <w:sz w:val="24"/>
          <w:szCs w:val="24"/>
        </w:rPr>
        <w:t xml:space="preserve"> «Безопасная дорога -детям»</w:t>
      </w:r>
    </w:p>
    <w:p w14:paraId="01A30F09" w14:textId="77777777" w:rsidR="00A7168C" w:rsidRPr="00A7168C" w:rsidRDefault="00A7168C" w:rsidP="00050BCC">
      <w:pPr>
        <w:pStyle w:val="a3"/>
        <w:numPr>
          <w:ilvl w:val="0"/>
          <w:numId w:val="31"/>
        </w:numPr>
        <w:spacing w:after="0"/>
        <w:jc w:val="both"/>
        <w:rPr>
          <w:rFonts w:ascii="Times New Roman" w:hAnsi="Times New Roman"/>
          <w:sz w:val="24"/>
          <w:szCs w:val="24"/>
        </w:rPr>
      </w:pPr>
      <w:proofErr w:type="gramStart"/>
      <w:r w:rsidRPr="00A7168C">
        <w:rPr>
          <w:rFonts w:ascii="Times New Roman" w:hAnsi="Times New Roman"/>
          <w:sz w:val="24"/>
          <w:szCs w:val="24"/>
        </w:rPr>
        <w:t>Районный  конкурс</w:t>
      </w:r>
      <w:proofErr w:type="gramEnd"/>
      <w:r w:rsidRPr="00A7168C">
        <w:rPr>
          <w:rFonts w:ascii="Times New Roman" w:hAnsi="Times New Roman"/>
          <w:sz w:val="24"/>
          <w:szCs w:val="24"/>
        </w:rPr>
        <w:t xml:space="preserve"> «Радуга талантов»</w:t>
      </w:r>
      <w:r w:rsidR="00A35869">
        <w:rPr>
          <w:rFonts w:ascii="Times New Roman" w:hAnsi="Times New Roman"/>
          <w:sz w:val="24"/>
          <w:szCs w:val="24"/>
        </w:rPr>
        <w:t>;</w:t>
      </w:r>
    </w:p>
    <w:p w14:paraId="678489B5" w14:textId="4178433A" w:rsidR="00A7168C" w:rsidRDefault="00A7168C" w:rsidP="00050BCC">
      <w:pPr>
        <w:pStyle w:val="a3"/>
        <w:numPr>
          <w:ilvl w:val="0"/>
          <w:numId w:val="31"/>
        </w:numPr>
        <w:spacing w:after="0"/>
        <w:jc w:val="both"/>
        <w:rPr>
          <w:rFonts w:ascii="Times New Roman" w:hAnsi="Times New Roman"/>
          <w:sz w:val="24"/>
          <w:szCs w:val="24"/>
        </w:rPr>
      </w:pPr>
      <w:r w:rsidRPr="00A7168C">
        <w:rPr>
          <w:rFonts w:ascii="Times New Roman" w:hAnsi="Times New Roman"/>
          <w:sz w:val="24"/>
          <w:szCs w:val="24"/>
        </w:rPr>
        <w:t>Районный и областной конкурс «Живая классика»</w:t>
      </w:r>
      <w:r w:rsidR="00242E69">
        <w:rPr>
          <w:rFonts w:ascii="Times New Roman" w:hAnsi="Times New Roman"/>
          <w:sz w:val="24"/>
          <w:szCs w:val="24"/>
        </w:rPr>
        <w:t>;</w:t>
      </w:r>
    </w:p>
    <w:p w14:paraId="1EA88ED1" w14:textId="77777777" w:rsidR="00242E69" w:rsidRPr="00242E69" w:rsidRDefault="00242E69" w:rsidP="00242E69">
      <w:pPr>
        <w:pStyle w:val="a3"/>
        <w:numPr>
          <w:ilvl w:val="0"/>
          <w:numId w:val="31"/>
        </w:numPr>
        <w:spacing w:after="0"/>
        <w:jc w:val="both"/>
        <w:rPr>
          <w:rFonts w:ascii="Times New Roman" w:hAnsi="Times New Roman"/>
          <w:sz w:val="24"/>
          <w:szCs w:val="24"/>
        </w:rPr>
      </w:pPr>
      <w:r w:rsidRPr="00242E69">
        <w:rPr>
          <w:rFonts w:ascii="Times New Roman" w:hAnsi="Times New Roman"/>
          <w:sz w:val="24"/>
          <w:szCs w:val="24"/>
        </w:rPr>
        <w:t>Областной конкурс «Безопасное колесо - 2025»;</w:t>
      </w:r>
    </w:p>
    <w:p w14:paraId="437BBCBF" w14:textId="77777777" w:rsidR="00242E69" w:rsidRPr="00242E69" w:rsidRDefault="00242E69" w:rsidP="00242E69">
      <w:pPr>
        <w:pStyle w:val="a3"/>
        <w:numPr>
          <w:ilvl w:val="0"/>
          <w:numId w:val="31"/>
        </w:numPr>
        <w:spacing w:after="0"/>
        <w:jc w:val="both"/>
        <w:rPr>
          <w:rFonts w:ascii="Times New Roman" w:hAnsi="Times New Roman"/>
          <w:sz w:val="24"/>
          <w:szCs w:val="24"/>
        </w:rPr>
      </w:pPr>
      <w:r w:rsidRPr="00242E69">
        <w:rPr>
          <w:rFonts w:ascii="Times New Roman" w:hAnsi="Times New Roman"/>
          <w:sz w:val="24"/>
          <w:szCs w:val="24"/>
        </w:rPr>
        <w:t>Областной конкурс по избирательному праву;</w:t>
      </w:r>
    </w:p>
    <w:p w14:paraId="7D04B689" w14:textId="77777777" w:rsidR="00242E69" w:rsidRPr="00242E69" w:rsidRDefault="00242E69" w:rsidP="00242E69">
      <w:pPr>
        <w:pStyle w:val="a3"/>
        <w:numPr>
          <w:ilvl w:val="0"/>
          <w:numId w:val="31"/>
        </w:numPr>
        <w:spacing w:after="0"/>
        <w:jc w:val="both"/>
        <w:rPr>
          <w:rFonts w:ascii="Times New Roman" w:hAnsi="Times New Roman"/>
          <w:sz w:val="24"/>
          <w:szCs w:val="24"/>
        </w:rPr>
      </w:pPr>
      <w:r w:rsidRPr="00242E69">
        <w:rPr>
          <w:rFonts w:ascii="Times New Roman" w:hAnsi="Times New Roman"/>
          <w:sz w:val="24"/>
          <w:szCs w:val="24"/>
        </w:rPr>
        <w:t>Областной конкурс «</w:t>
      </w:r>
      <w:proofErr w:type="spellStart"/>
      <w:r w:rsidRPr="00242E69">
        <w:rPr>
          <w:rFonts w:ascii="Times New Roman" w:hAnsi="Times New Roman"/>
          <w:sz w:val="24"/>
          <w:szCs w:val="24"/>
        </w:rPr>
        <w:t>Хакатон</w:t>
      </w:r>
      <w:proofErr w:type="spellEnd"/>
      <w:r w:rsidRPr="00242E69">
        <w:rPr>
          <w:rFonts w:ascii="Times New Roman" w:hAnsi="Times New Roman"/>
          <w:sz w:val="24"/>
          <w:szCs w:val="24"/>
        </w:rPr>
        <w:t>»;</w:t>
      </w:r>
    </w:p>
    <w:p w14:paraId="3DB7EAC0" w14:textId="4CD497B9" w:rsidR="00242E69" w:rsidRPr="00242E69" w:rsidRDefault="00242E69" w:rsidP="00242E69">
      <w:pPr>
        <w:pStyle w:val="a3"/>
        <w:numPr>
          <w:ilvl w:val="0"/>
          <w:numId w:val="31"/>
        </w:numPr>
        <w:spacing w:after="0"/>
        <w:jc w:val="both"/>
        <w:rPr>
          <w:rFonts w:ascii="Times New Roman" w:hAnsi="Times New Roman"/>
          <w:sz w:val="24"/>
          <w:szCs w:val="24"/>
        </w:rPr>
      </w:pPr>
      <w:r w:rsidRPr="00242E69">
        <w:rPr>
          <w:rFonts w:ascii="Times New Roman" w:hAnsi="Times New Roman"/>
          <w:sz w:val="24"/>
          <w:szCs w:val="24"/>
        </w:rPr>
        <w:t>Областной конкурс «Моя галочка»</w:t>
      </w:r>
      <w:r>
        <w:rPr>
          <w:rFonts w:ascii="Times New Roman" w:hAnsi="Times New Roman"/>
          <w:sz w:val="24"/>
          <w:szCs w:val="24"/>
        </w:rPr>
        <w:t>.</w:t>
      </w:r>
    </w:p>
    <w:p w14:paraId="62A3E2DC" w14:textId="1857D5AE" w:rsidR="00590011" w:rsidRDefault="00590011" w:rsidP="00515105">
      <w:pPr>
        <w:spacing w:after="0"/>
        <w:ind w:firstLine="709"/>
        <w:contextualSpacing/>
        <w:jc w:val="both"/>
        <w:rPr>
          <w:rFonts w:ascii="Times New Roman" w:hAnsi="Times New Roman"/>
          <w:sz w:val="24"/>
          <w:szCs w:val="24"/>
        </w:rPr>
      </w:pPr>
      <w:r w:rsidRPr="00590011">
        <w:rPr>
          <w:rFonts w:ascii="Times New Roman" w:hAnsi="Times New Roman"/>
          <w:sz w:val="24"/>
          <w:szCs w:val="24"/>
        </w:rPr>
        <w:t>Вокальный ансамбль «Музыкальная капель» и танцевальный коллектив «Задор» добились определённых результатов. Принимали участие в районных конкурсах, были награждены грамотами и дипломами. Танцевальный ансамбль «Задор» занял 1 место в районном ко</w:t>
      </w:r>
      <w:r w:rsidR="007E1FAD">
        <w:rPr>
          <w:rFonts w:ascii="Times New Roman" w:hAnsi="Times New Roman"/>
          <w:sz w:val="24"/>
          <w:szCs w:val="24"/>
        </w:rPr>
        <w:t>нкурсе «Радуга талантов» и стал призёром</w:t>
      </w:r>
      <w:r w:rsidRPr="00590011">
        <w:rPr>
          <w:rFonts w:ascii="Times New Roman" w:hAnsi="Times New Roman"/>
          <w:sz w:val="24"/>
          <w:szCs w:val="24"/>
        </w:rPr>
        <w:t xml:space="preserve"> в областном конкурсе танцевальных коллективов. Театральный кружок (руководитель Мачу</w:t>
      </w:r>
      <w:r w:rsidR="007E1FAD">
        <w:rPr>
          <w:rFonts w:ascii="Times New Roman" w:hAnsi="Times New Roman"/>
          <w:sz w:val="24"/>
          <w:szCs w:val="24"/>
        </w:rPr>
        <w:t xml:space="preserve">гина О.В.) «Вдохновенье» занял </w:t>
      </w:r>
      <w:r w:rsidR="00242E69">
        <w:rPr>
          <w:rFonts w:ascii="Times New Roman" w:hAnsi="Times New Roman"/>
          <w:sz w:val="24"/>
          <w:szCs w:val="24"/>
        </w:rPr>
        <w:t>1</w:t>
      </w:r>
      <w:r w:rsidRPr="00590011">
        <w:rPr>
          <w:rFonts w:ascii="Times New Roman" w:hAnsi="Times New Roman"/>
          <w:sz w:val="24"/>
          <w:szCs w:val="24"/>
        </w:rPr>
        <w:t xml:space="preserve"> место на районном конкурсе театральных </w:t>
      </w:r>
      <w:proofErr w:type="gramStart"/>
      <w:r w:rsidRPr="00590011">
        <w:rPr>
          <w:rFonts w:ascii="Times New Roman" w:hAnsi="Times New Roman"/>
          <w:sz w:val="24"/>
          <w:szCs w:val="24"/>
        </w:rPr>
        <w:t>коллективов</w:t>
      </w:r>
      <w:r w:rsidR="00242E69">
        <w:rPr>
          <w:rFonts w:ascii="Times New Roman" w:hAnsi="Times New Roman"/>
          <w:sz w:val="24"/>
          <w:szCs w:val="24"/>
        </w:rPr>
        <w:t xml:space="preserve"> </w:t>
      </w:r>
      <w:r w:rsidRPr="00590011">
        <w:rPr>
          <w:rFonts w:ascii="Times New Roman" w:hAnsi="Times New Roman"/>
          <w:sz w:val="24"/>
          <w:szCs w:val="24"/>
        </w:rPr>
        <w:t xml:space="preserve"> </w:t>
      </w:r>
      <w:r w:rsidR="00242E69" w:rsidRPr="00242E69">
        <w:rPr>
          <w:rFonts w:ascii="Times New Roman" w:hAnsi="Times New Roman"/>
          <w:sz w:val="24"/>
          <w:szCs w:val="24"/>
        </w:rPr>
        <w:t>и</w:t>
      </w:r>
      <w:proofErr w:type="gramEnd"/>
      <w:r w:rsidR="00242E69" w:rsidRPr="00242E69">
        <w:rPr>
          <w:rFonts w:ascii="Times New Roman" w:hAnsi="Times New Roman"/>
          <w:sz w:val="24"/>
          <w:szCs w:val="24"/>
        </w:rPr>
        <w:t xml:space="preserve"> 3 место на областном конкурсе театральных коллективов «Окские ступени». </w:t>
      </w:r>
      <w:r w:rsidRPr="00590011">
        <w:rPr>
          <w:rFonts w:ascii="Times New Roman" w:hAnsi="Times New Roman"/>
          <w:sz w:val="24"/>
          <w:szCs w:val="24"/>
        </w:rPr>
        <w:t>Каждую четверть члены кружка «Эта Первая» выпускали газету, в которой были отражены все школьные мероприятия.</w:t>
      </w:r>
    </w:p>
    <w:p w14:paraId="565B6983" w14:textId="1267C19E" w:rsidR="00396429" w:rsidRPr="00FA2CA5" w:rsidRDefault="00515105" w:rsidP="00FA2CA5">
      <w:pPr>
        <w:spacing w:after="0"/>
        <w:ind w:firstLine="709"/>
        <w:contextualSpacing/>
        <w:jc w:val="both"/>
        <w:rPr>
          <w:rFonts w:ascii="Times New Roman" w:eastAsia="Calibri" w:hAnsi="Times New Roman" w:cs="Times New Roman"/>
          <w:sz w:val="24"/>
          <w:szCs w:val="24"/>
        </w:rPr>
      </w:pPr>
      <w:r w:rsidRPr="00515105">
        <w:rPr>
          <w:rFonts w:ascii="Times New Roman" w:hAnsi="Times New Roman"/>
          <w:sz w:val="24"/>
          <w:szCs w:val="24"/>
        </w:rPr>
        <w:t>Приведённая ниже сводная таблица позволяет сделать выводы о результативности работы учителей и руководителей блока дополнительного образования.</w:t>
      </w:r>
      <w:r w:rsidR="001F03C6" w:rsidRPr="00260AD3">
        <w:rPr>
          <w:rFonts w:ascii="Times New Roman" w:eastAsia="Calibri" w:hAnsi="Times New Roman" w:cs="Times New Roman"/>
          <w:sz w:val="24"/>
          <w:szCs w:val="24"/>
        </w:rPr>
        <w:t xml:space="preserve"> </w:t>
      </w:r>
    </w:p>
    <w:tbl>
      <w:tblPr>
        <w:tblW w:w="933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712"/>
        <w:gridCol w:w="2247"/>
        <w:gridCol w:w="2247"/>
        <w:gridCol w:w="2129"/>
      </w:tblGrid>
      <w:tr w:rsidR="00242E69" w:rsidRPr="00515105" w14:paraId="16397E4B" w14:textId="25A760AE" w:rsidTr="00DC57A5">
        <w:trPr>
          <w:trHeight w:val="259"/>
        </w:trPr>
        <w:tc>
          <w:tcPr>
            <w:tcW w:w="2712" w:type="dxa"/>
            <w:shd w:val="clear" w:color="auto" w:fill="auto"/>
            <w:hideMark/>
          </w:tcPr>
          <w:p w14:paraId="0BEB9FFC" w14:textId="77777777" w:rsidR="00242E69" w:rsidRPr="00515105" w:rsidRDefault="00242E69" w:rsidP="00DC57A5">
            <w:pPr>
              <w:spacing w:after="0" w:line="240" w:lineRule="auto"/>
              <w:jc w:val="center"/>
              <w:rPr>
                <w:rFonts w:ascii="Arial" w:eastAsia="Times New Roman" w:hAnsi="Arial" w:cs="Arial"/>
                <w:b/>
                <w:bCs/>
                <w:u w:val="single"/>
                <w:lang w:eastAsia="ru-RU"/>
              </w:rPr>
            </w:pPr>
            <w:r w:rsidRPr="00515105">
              <w:rPr>
                <w:rFonts w:ascii="Times New Roman" w:eastAsia="Times New Roman" w:hAnsi="Times New Roman" w:cs="Times New Roman"/>
                <w:b/>
                <w:kern w:val="24"/>
                <w:u w:val="single"/>
                <w:lang w:eastAsia="ru-RU"/>
              </w:rPr>
              <w:t xml:space="preserve">Мероприятия </w:t>
            </w:r>
          </w:p>
        </w:tc>
        <w:tc>
          <w:tcPr>
            <w:tcW w:w="2247" w:type="dxa"/>
          </w:tcPr>
          <w:p w14:paraId="69B23DE5" w14:textId="77777777" w:rsidR="00242E69" w:rsidRPr="00F37E3E" w:rsidRDefault="00242E69" w:rsidP="00DC57A5">
            <w:pPr>
              <w:spacing w:after="0" w:line="240" w:lineRule="auto"/>
              <w:jc w:val="center"/>
              <w:rPr>
                <w:rFonts w:ascii="Times New Roman" w:eastAsia="Times New Roman" w:hAnsi="Times New Roman" w:cs="Times New Roman"/>
                <w:b/>
                <w:bCs/>
                <w:sz w:val="24"/>
                <w:szCs w:val="24"/>
                <w:lang w:eastAsia="ru-RU"/>
              </w:rPr>
            </w:pPr>
            <w:r w:rsidRPr="00F37E3E">
              <w:rPr>
                <w:rFonts w:ascii="Times New Roman" w:eastAsia="Times New Roman" w:hAnsi="Times New Roman" w:cs="Times New Roman"/>
                <w:b/>
                <w:bCs/>
                <w:sz w:val="24"/>
                <w:szCs w:val="24"/>
                <w:lang w:eastAsia="ru-RU"/>
              </w:rPr>
              <w:t>2022/2023</w:t>
            </w:r>
          </w:p>
        </w:tc>
        <w:tc>
          <w:tcPr>
            <w:tcW w:w="2247" w:type="dxa"/>
            <w:shd w:val="clear" w:color="auto" w:fill="auto"/>
          </w:tcPr>
          <w:p w14:paraId="75FD6C87" w14:textId="77777777" w:rsidR="00242E69" w:rsidRPr="003F481C" w:rsidRDefault="00242E69" w:rsidP="00DC57A5">
            <w:pPr>
              <w:spacing w:after="0" w:line="240" w:lineRule="auto"/>
              <w:jc w:val="center"/>
              <w:rPr>
                <w:rFonts w:ascii="Arial" w:eastAsia="Times New Roman" w:hAnsi="Arial" w:cs="Arial"/>
                <w:b/>
                <w:bCs/>
                <w:sz w:val="24"/>
                <w:szCs w:val="24"/>
                <w:lang w:eastAsia="ru-RU"/>
              </w:rPr>
            </w:pPr>
            <w:r>
              <w:rPr>
                <w:rFonts w:ascii="Times New Roman" w:eastAsia="Times New Roman" w:hAnsi="Times New Roman" w:cs="Times New Roman"/>
                <w:b/>
                <w:bCs/>
                <w:sz w:val="24"/>
                <w:szCs w:val="24"/>
                <w:lang w:eastAsia="ru-RU"/>
              </w:rPr>
              <w:t>2023/2024</w:t>
            </w:r>
          </w:p>
        </w:tc>
        <w:tc>
          <w:tcPr>
            <w:tcW w:w="2129" w:type="dxa"/>
          </w:tcPr>
          <w:p w14:paraId="2134AD48" w14:textId="386C2293" w:rsidR="00242E69" w:rsidRDefault="00242E69" w:rsidP="00DC57A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2024/2025</w:t>
            </w:r>
          </w:p>
        </w:tc>
      </w:tr>
      <w:tr w:rsidR="00242E69" w:rsidRPr="00515105" w14:paraId="4C2106E7" w14:textId="7CE8743A" w:rsidTr="00242E69">
        <w:trPr>
          <w:trHeight w:val="521"/>
        </w:trPr>
        <w:tc>
          <w:tcPr>
            <w:tcW w:w="2712" w:type="dxa"/>
            <w:shd w:val="clear" w:color="auto" w:fill="auto"/>
          </w:tcPr>
          <w:p w14:paraId="36AEB17A" w14:textId="77777777" w:rsidR="00242E69" w:rsidRPr="00515105" w:rsidRDefault="00242E69" w:rsidP="00DC57A5">
            <w:pPr>
              <w:spacing w:after="0" w:line="240" w:lineRule="auto"/>
              <w:jc w:val="center"/>
              <w:rPr>
                <w:rFonts w:ascii="Times New Roman" w:eastAsia="Times New Roman" w:hAnsi="Times New Roman" w:cs="Times New Roman"/>
                <w:b/>
                <w:bCs/>
                <w:lang w:eastAsia="ru-RU"/>
              </w:rPr>
            </w:pPr>
            <w:r w:rsidRPr="00515105">
              <w:rPr>
                <w:rFonts w:ascii="Times New Roman" w:eastAsia="Times New Roman" w:hAnsi="Times New Roman" w:cs="Times New Roman"/>
                <w:b/>
                <w:bCs/>
                <w:kern w:val="24"/>
                <w:lang w:eastAsia="ru-RU"/>
              </w:rPr>
              <w:t xml:space="preserve">Конкурс танцевальных ансамблей </w:t>
            </w:r>
          </w:p>
        </w:tc>
        <w:tc>
          <w:tcPr>
            <w:tcW w:w="2247" w:type="dxa"/>
          </w:tcPr>
          <w:p w14:paraId="0BAEA4C9" w14:textId="77777777" w:rsidR="00242E69" w:rsidRPr="00A41D20" w:rsidRDefault="00242E69" w:rsidP="00DC57A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Диплом 1 с</w:t>
            </w:r>
            <w:r w:rsidRPr="00A41D20">
              <w:rPr>
                <w:rFonts w:ascii="Times New Roman" w:eastAsia="Times New Roman" w:hAnsi="Times New Roman"/>
                <w:sz w:val="24"/>
                <w:szCs w:val="24"/>
                <w:lang w:eastAsia="ru-RU"/>
              </w:rPr>
              <w:t>тепени</w:t>
            </w:r>
          </w:p>
        </w:tc>
        <w:tc>
          <w:tcPr>
            <w:tcW w:w="2247" w:type="dxa"/>
          </w:tcPr>
          <w:p w14:paraId="45F46705" w14:textId="77777777" w:rsidR="00242E69" w:rsidRPr="00A41D20" w:rsidRDefault="00242E69" w:rsidP="00DC57A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Диплом 1 с</w:t>
            </w:r>
            <w:r w:rsidRPr="00A41D20">
              <w:rPr>
                <w:rFonts w:ascii="Times New Roman" w:eastAsia="Times New Roman" w:hAnsi="Times New Roman"/>
                <w:sz w:val="24"/>
                <w:szCs w:val="24"/>
                <w:lang w:eastAsia="ru-RU"/>
              </w:rPr>
              <w:t>тепени</w:t>
            </w:r>
          </w:p>
        </w:tc>
        <w:tc>
          <w:tcPr>
            <w:tcW w:w="2129" w:type="dxa"/>
          </w:tcPr>
          <w:p w14:paraId="7CBFC370" w14:textId="4F6E10F2" w:rsidR="00242E69" w:rsidRDefault="00242E69" w:rsidP="00DC57A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Диплом 1 с</w:t>
            </w:r>
            <w:r w:rsidRPr="00A41D20">
              <w:rPr>
                <w:rFonts w:ascii="Times New Roman" w:eastAsia="Times New Roman" w:hAnsi="Times New Roman"/>
                <w:sz w:val="24"/>
                <w:szCs w:val="24"/>
                <w:lang w:eastAsia="ru-RU"/>
              </w:rPr>
              <w:t>тепени</w:t>
            </w:r>
          </w:p>
        </w:tc>
      </w:tr>
      <w:tr w:rsidR="00242E69" w:rsidRPr="00515105" w14:paraId="65847BBA" w14:textId="63B98EF4" w:rsidTr="00242E69">
        <w:trPr>
          <w:trHeight w:val="521"/>
        </w:trPr>
        <w:tc>
          <w:tcPr>
            <w:tcW w:w="2712" w:type="dxa"/>
            <w:shd w:val="clear" w:color="auto" w:fill="auto"/>
          </w:tcPr>
          <w:p w14:paraId="2A12AED3" w14:textId="77777777" w:rsidR="00242E69" w:rsidRPr="00515105" w:rsidRDefault="00242E69" w:rsidP="00DC57A5">
            <w:pPr>
              <w:spacing w:after="0" w:line="240" w:lineRule="auto"/>
              <w:jc w:val="center"/>
              <w:rPr>
                <w:rFonts w:ascii="Times New Roman" w:eastAsia="Times New Roman" w:hAnsi="Times New Roman" w:cs="Times New Roman"/>
                <w:b/>
                <w:bCs/>
                <w:lang w:eastAsia="ru-RU"/>
              </w:rPr>
            </w:pPr>
            <w:r w:rsidRPr="00515105">
              <w:rPr>
                <w:rFonts w:ascii="Times New Roman" w:eastAsia="Times New Roman" w:hAnsi="Times New Roman" w:cs="Times New Roman"/>
                <w:b/>
                <w:bCs/>
                <w:kern w:val="24"/>
                <w:lang w:eastAsia="ru-RU"/>
              </w:rPr>
              <w:t xml:space="preserve">Конкурс солистов ансамблей </w:t>
            </w:r>
          </w:p>
        </w:tc>
        <w:tc>
          <w:tcPr>
            <w:tcW w:w="2247" w:type="dxa"/>
          </w:tcPr>
          <w:p w14:paraId="37DEF8F7" w14:textId="77777777" w:rsidR="00242E69" w:rsidRPr="00A41D20" w:rsidRDefault="00242E69" w:rsidP="00DC57A5">
            <w:pPr>
              <w:spacing w:after="0" w:line="240" w:lineRule="auto"/>
              <w:jc w:val="center"/>
              <w:rPr>
                <w:rFonts w:ascii="Times New Roman" w:eastAsia="Times New Roman" w:hAnsi="Times New Roman"/>
                <w:sz w:val="24"/>
                <w:szCs w:val="24"/>
                <w:lang w:eastAsia="ru-RU"/>
              </w:rPr>
            </w:pPr>
            <w:r w:rsidRPr="00A41D20">
              <w:rPr>
                <w:rFonts w:ascii="Times New Roman" w:eastAsia="Times New Roman" w:hAnsi="Times New Roman"/>
                <w:color w:val="000000"/>
                <w:kern w:val="24"/>
                <w:sz w:val="24"/>
                <w:szCs w:val="24"/>
                <w:lang w:eastAsia="ru-RU"/>
              </w:rPr>
              <w:t>Диплом 1 степени</w:t>
            </w:r>
          </w:p>
        </w:tc>
        <w:tc>
          <w:tcPr>
            <w:tcW w:w="2247" w:type="dxa"/>
          </w:tcPr>
          <w:p w14:paraId="0001F0EE" w14:textId="77777777" w:rsidR="00242E69" w:rsidRPr="00A41D20" w:rsidRDefault="00242E69" w:rsidP="00DC57A5">
            <w:pPr>
              <w:spacing w:after="0" w:line="240" w:lineRule="auto"/>
              <w:jc w:val="center"/>
              <w:rPr>
                <w:rFonts w:ascii="Times New Roman" w:eastAsia="Times New Roman" w:hAnsi="Times New Roman"/>
                <w:sz w:val="24"/>
                <w:szCs w:val="24"/>
                <w:lang w:eastAsia="ru-RU"/>
              </w:rPr>
            </w:pPr>
            <w:r w:rsidRPr="00A41D20">
              <w:rPr>
                <w:rFonts w:ascii="Times New Roman" w:eastAsia="Times New Roman" w:hAnsi="Times New Roman"/>
                <w:color w:val="000000"/>
                <w:kern w:val="24"/>
                <w:sz w:val="24"/>
                <w:szCs w:val="24"/>
                <w:lang w:eastAsia="ru-RU"/>
              </w:rPr>
              <w:t>Диплом 1 степени</w:t>
            </w:r>
          </w:p>
        </w:tc>
        <w:tc>
          <w:tcPr>
            <w:tcW w:w="2129" w:type="dxa"/>
          </w:tcPr>
          <w:p w14:paraId="60AE1CCD" w14:textId="4C8CFB3D" w:rsidR="00242E69" w:rsidRPr="00A41D20" w:rsidRDefault="00242E69" w:rsidP="00DC57A5">
            <w:pPr>
              <w:spacing w:after="0" w:line="240" w:lineRule="auto"/>
              <w:jc w:val="center"/>
              <w:rPr>
                <w:rFonts w:ascii="Times New Roman" w:eastAsia="Times New Roman" w:hAnsi="Times New Roman"/>
                <w:color w:val="000000"/>
                <w:kern w:val="24"/>
                <w:sz w:val="24"/>
                <w:szCs w:val="24"/>
                <w:lang w:eastAsia="ru-RU"/>
              </w:rPr>
            </w:pPr>
            <w:r w:rsidRPr="00A41D20">
              <w:rPr>
                <w:rFonts w:ascii="Times New Roman" w:eastAsia="Times New Roman" w:hAnsi="Times New Roman"/>
                <w:color w:val="000000"/>
                <w:kern w:val="24"/>
                <w:sz w:val="24"/>
                <w:szCs w:val="24"/>
                <w:lang w:eastAsia="ru-RU"/>
              </w:rPr>
              <w:t>Диплом 1 степени</w:t>
            </w:r>
          </w:p>
        </w:tc>
      </w:tr>
      <w:tr w:rsidR="00242E69" w:rsidRPr="00515105" w14:paraId="43840F84" w14:textId="1293CF79" w:rsidTr="00242E69">
        <w:trPr>
          <w:trHeight w:val="521"/>
        </w:trPr>
        <w:tc>
          <w:tcPr>
            <w:tcW w:w="2712" w:type="dxa"/>
            <w:shd w:val="clear" w:color="auto" w:fill="auto"/>
          </w:tcPr>
          <w:p w14:paraId="268B814A" w14:textId="77777777" w:rsidR="00242E69" w:rsidRPr="00515105" w:rsidRDefault="00242E69" w:rsidP="00DC57A5">
            <w:pPr>
              <w:spacing w:after="0" w:line="240" w:lineRule="auto"/>
              <w:jc w:val="center"/>
              <w:rPr>
                <w:rFonts w:ascii="Times New Roman" w:eastAsia="Times New Roman" w:hAnsi="Times New Roman" w:cs="Times New Roman"/>
                <w:b/>
                <w:bCs/>
                <w:lang w:eastAsia="ru-RU"/>
              </w:rPr>
            </w:pPr>
            <w:r w:rsidRPr="00515105">
              <w:rPr>
                <w:rFonts w:ascii="Times New Roman" w:eastAsia="Times New Roman" w:hAnsi="Times New Roman" w:cs="Times New Roman"/>
                <w:b/>
                <w:bCs/>
                <w:kern w:val="24"/>
                <w:lang w:eastAsia="ru-RU"/>
              </w:rPr>
              <w:t xml:space="preserve">Конкурс исполнителей художественного слова </w:t>
            </w:r>
          </w:p>
        </w:tc>
        <w:tc>
          <w:tcPr>
            <w:tcW w:w="2247" w:type="dxa"/>
          </w:tcPr>
          <w:p w14:paraId="7E1B2816" w14:textId="77777777" w:rsidR="00242E69" w:rsidRPr="00A41D20" w:rsidRDefault="00242E69" w:rsidP="00DC57A5">
            <w:pPr>
              <w:spacing w:after="0" w:line="240" w:lineRule="auto"/>
              <w:jc w:val="center"/>
              <w:rPr>
                <w:rFonts w:ascii="Times New Roman" w:eastAsia="Times New Roman" w:hAnsi="Times New Roman"/>
                <w:sz w:val="24"/>
                <w:szCs w:val="24"/>
                <w:lang w:eastAsia="ru-RU"/>
              </w:rPr>
            </w:pPr>
            <w:r w:rsidRPr="00A41D20">
              <w:rPr>
                <w:rFonts w:ascii="Times New Roman" w:eastAsia="Times New Roman" w:hAnsi="Times New Roman"/>
                <w:sz w:val="24"/>
                <w:szCs w:val="24"/>
                <w:lang w:eastAsia="ru-RU"/>
              </w:rPr>
              <w:t>Диплом 1 степени</w:t>
            </w:r>
          </w:p>
        </w:tc>
        <w:tc>
          <w:tcPr>
            <w:tcW w:w="2247" w:type="dxa"/>
          </w:tcPr>
          <w:p w14:paraId="72DDD6BD" w14:textId="77777777" w:rsidR="00242E69" w:rsidRPr="00A41D20" w:rsidRDefault="00242E69" w:rsidP="00DC57A5">
            <w:pPr>
              <w:spacing w:after="0" w:line="240" w:lineRule="auto"/>
              <w:jc w:val="center"/>
              <w:rPr>
                <w:rFonts w:ascii="Times New Roman" w:eastAsia="Times New Roman" w:hAnsi="Times New Roman"/>
                <w:sz w:val="24"/>
                <w:szCs w:val="24"/>
                <w:lang w:eastAsia="ru-RU"/>
              </w:rPr>
            </w:pPr>
            <w:r w:rsidRPr="00A41D20">
              <w:rPr>
                <w:rFonts w:ascii="Times New Roman" w:eastAsia="Times New Roman" w:hAnsi="Times New Roman"/>
                <w:sz w:val="24"/>
                <w:szCs w:val="24"/>
                <w:lang w:eastAsia="ru-RU"/>
              </w:rPr>
              <w:t>Диплом 1 степени</w:t>
            </w:r>
          </w:p>
        </w:tc>
        <w:tc>
          <w:tcPr>
            <w:tcW w:w="2129" w:type="dxa"/>
          </w:tcPr>
          <w:p w14:paraId="4B8B171E" w14:textId="578F3F81" w:rsidR="00242E69" w:rsidRPr="00A41D20" w:rsidRDefault="00242E69" w:rsidP="00DC57A5">
            <w:pPr>
              <w:spacing w:after="0" w:line="240" w:lineRule="auto"/>
              <w:jc w:val="center"/>
              <w:rPr>
                <w:rFonts w:ascii="Times New Roman" w:eastAsia="Times New Roman" w:hAnsi="Times New Roman"/>
                <w:sz w:val="24"/>
                <w:szCs w:val="24"/>
                <w:lang w:eastAsia="ru-RU"/>
              </w:rPr>
            </w:pPr>
            <w:r w:rsidRPr="00A41D20">
              <w:rPr>
                <w:rFonts w:ascii="Times New Roman" w:eastAsia="Times New Roman" w:hAnsi="Times New Roman"/>
                <w:sz w:val="24"/>
                <w:szCs w:val="24"/>
                <w:lang w:eastAsia="ru-RU"/>
              </w:rPr>
              <w:t>Диплом 1 степени</w:t>
            </w:r>
          </w:p>
        </w:tc>
      </w:tr>
      <w:tr w:rsidR="00242E69" w:rsidRPr="00515105" w14:paraId="5DAAE086" w14:textId="3202C2A6" w:rsidTr="00242E69">
        <w:trPr>
          <w:trHeight w:val="521"/>
        </w:trPr>
        <w:tc>
          <w:tcPr>
            <w:tcW w:w="2712" w:type="dxa"/>
            <w:shd w:val="clear" w:color="auto" w:fill="auto"/>
          </w:tcPr>
          <w:p w14:paraId="3C54025C" w14:textId="77777777" w:rsidR="00242E69" w:rsidRPr="00515105" w:rsidRDefault="00242E69" w:rsidP="00DC57A5">
            <w:pPr>
              <w:spacing w:after="0" w:line="240" w:lineRule="auto"/>
              <w:jc w:val="center"/>
              <w:rPr>
                <w:rFonts w:ascii="Times New Roman" w:eastAsia="Times New Roman" w:hAnsi="Times New Roman" w:cs="Times New Roman"/>
                <w:b/>
                <w:bCs/>
                <w:lang w:eastAsia="ru-RU"/>
              </w:rPr>
            </w:pPr>
            <w:r w:rsidRPr="00515105">
              <w:rPr>
                <w:rFonts w:ascii="Times New Roman" w:eastAsia="Times New Roman" w:hAnsi="Times New Roman" w:cs="Times New Roman"/>
                <w:b/>
                <w:bCs/>
                <w:kern w:val="24"/>
                <w:lang w:eastAsia="ru-RU"/>
              </w:rPr>
              <w:lastRenderedPageBreak/>
              <w:t xml:space="preserve">Конкурс сочинений на патриотическую тему </w:t>
            </w:r>
          </w:p>
        </w:tc>
        <w:tc>
          <w:tcPr>
            <w:tcW w:w="2247" w:type="dxa"/>
          </w:tcPr>
          <w:p w14:paraId="49FDFE28" w14:textId="77777777" w:rsidR="00242E69" w:rsidRPr="00A41D20" w:rsidRDefault="00242E69" w:rsidP="00DC57A5">
            <w:pPr>
              <w:spacing w:after="0" w:line="240" w:lineRule="auto"/>
              <w:jc w:val="center"/>
              <w:rPr>
                <w:rFonts w:ascii="Times New Roman" w:eastAsia="Times New Roman" w:hAnsi="Times New Roman"/>
                <w:sz w:val="24"/>
                <w:szCs w:val="24"/>
                <w:lang w:eastAsia="ru-RU"/>
              </w:rPr>
            </w:pPr>
            <w:r w:rsidRPr="00A41D20">
              <w:rPr>
                <w:rFonts w:ascii="Times New Roman" w:eastAsia="Times New Roman" w:hAnsi="Times New Roman"/>
                <w:sz w:val="24"/>
                <w:szCs w:val="24"/>
                <w:lang w:eastAsia="ru-RU"/>
              </w:rPr>
              <w:t>1 место</w:t>
            </w:r>
          </w:p>
        </w:tc>
        <w:tc>
          <w:tcPr>
            <w:tcW w:w="2247" w:type="dxa"/>
          </w:tcPr>
          <w:p w14:paraId="300C29C3" w14:textId="77777777" w:rsidR="00242E69" w:rsidRPr="00A41D20" w:rsidRDefault="00242E69" w:rsidP="00DC57A5">
            <w:pPr>
              <w:spacing w:after="0" w:line="240" w:lineRule="auto"/>
              <w:jc w:val="center"/>
              <w:rPr>
                <w:rFonts w:ascii="Times New Roman" w:eastAsia="Times New Roman" w:hAnsi="Times New Roman"/>
                <w:sz w:val="24"/>
                <w:szCs w:val="24"/>
                <w:lang w:eastAsia="ru-RU"/>
              </w:rPr>
            </w:pPr>
            <w:r w:rsidRPr="00A41D20">
              <w:rPr>
                <w:rFonts w:ascii="Times New Roman" w:eastAsia="Times New Roman" w:hAnsi="Times New Roman"/>
                <w:sz w:val="24"/>
                <w:szCs w:val="24"/>
                <w:lang w:eastAsia="ru-RU"/>
              </w:rPr>
              <w:t>1 место</w:t>
            </w:r>
          </w:p>
        </w:tc>
        <w:tc>
          <w:tcPr>
            <w:tcW w:w="2129" w:type="dxa"/>
          </w:tcPr>
          <w:p w14:paraId="2EF23199" w14:textId="2D842ABB" w:rsidR="00242E69" w:rsidRPr="00A41D20" w:rsidRDefault="00242E69" w:rsidP="00DC57A5">
            <w:pPr>
              <w:spacing w:after="0" w:line="240" w:lineRule="auto"/>
              <w:jc w:val="center"/>
              <w:rPr>
                <w:rFonts w:ascii="Times New Roman" w:eastAsia="Times New Roman" w:hAnsi="Times New Roman"/>
                <w:sz w:val="24"/>
                <w:szCs w:val="24"/>
                <w:lang w:eastAsia="ru-RU"/>
              </w:rPr>
            </w:pPr>
            <w:r w:rsidRPr="00A41D20">
              <w:rPr>
                <w:rFonts w:ascii="Times New Roman" w:eastAsia="Times New Roman" w:hAnsi="Times New Roman"/>
                <w:sz w:val="24"/>
                <w:szCs w:val="24"/>
                <w:lang w:eastAsia="ru-RU"/>
              </w:rPr>
              <w:t>1 место</w:t>
            </w:r>
          </w:p>
        </w:tc>
      </w:tr>
      <w:tr w:rsidR="00242E69" w:rsidRPr="00515105" w14:paraId="455C4700" w14:textId="1C658583" w:rsidTr="00242E69">
        <w:trPr>
          <w:trHeight w:val="521"/>
        </w:trPr>
        <w:tc>
          <w:tcPr>
            <w:tcW w:w="2712" w:type="dxa"/>
            <w:shd w:val="clear" w:color="auto" w:fill="auto"/>
          </w:tcPr>
          <w:p w14:paraId="7F7467D7" w14:textId="77777777" w:rsidR="00242E69" w:rsidRPr="00515105" w:rsidRDefault="00242E69" w:rsidP="00DC57A5">
            <w:pPr>
              <w:spacing w:after="0" w:line="240" w:lineRule="auto"/>
              <w:jc w:val="center"/>
              <w:rPr>
                <w:rFonts w:ascii="Times New Roman" w:eastAsia="Times New Roman" w:hAnsi="Times New Roman" w:cs="Times New Roman"/>
                <w:b/>
                <w:bCs/>
                <w:lang w:eastAsia="ru-RU"/>
              </w:rPr>
            </w:pPr>
            <w:r w:rsidRPr="00515105">
              <w:rPr>
                <w:rFonts w:ascii="Times New Roman" w:eastAsia="Times New Roman" w:hAnsi="Times New Roman" w:cs="Times New Roman"/>
                <w:b/>
                <w:bCs/>
                <w:lang w:eastAsia="ru-RU"/>
              </w:rPr>
              <w:t>Конкурс «Старшеклассник года»</w:t>
            </w:r>
          </w:p>
        </w:tc>
        <w:tc>
          <w:tcPr>
            <w:tcW w:w="2247" w:type="dxa"/>
          </w:tcPr>
          <w:p w14:paraId="0D513359" w14:textId="77777777" w:rsidR="00242E69" w:rsidRPr="00A41D20" w:rsidRDefault="00242E69" w:rsidP="00DC57A5">
            <w:pPr>
              <w:spacing w:after="0" w:line="240" w:lineRule="auto"/>
              <w:jc w:val="center"/>
              <w:rPr>
                <w:rFonts w:ascii="Times New Roman" w:eastAsia="Times New Roman" w:hAnsi="Times New Roman"/>
                <w:sz w:val="24"/>
                <w:szCs w:val="24"/>
                <w:lang w:eastAsia="ru-RU"/>
              </w:rPr>
            </w:pPr>
            <w:proofErr w:type="gramStart"/>
            <w:r w:rsidRPr="00A41D20">
              <w:rPr>
                <w:rFonts w:ascii="Times New Roman" w:eastAsia="Times New Roman" w:hAnsi="Times New Roman"/>
                <w:sz w:val="24"/>
                <w:szCs w:val="24"/>
                <w:lang w:eastAsia="ru-RU"/>
              </w:rPr>
              <w:t>1  место</w:t>
            </w:r>
            <w:proofErr w:type="gramEnd"/>
          </w:p>
        </w:tc>
        <w:tc>
          <w:tcPr>
            <w:tcW w:w="2247" w:type="dxa"/>
          </w:tcPr>
          <w:p w14:paraId="7F2B90BB" w14:textId="77777777" w:rsidR="00242E69" w:rsidRPr="00A41D20" w:rsidRDefault="00242E69" w:rsidP="00DC57A5">
            <w:pPr>
              <w:spacing w:after="0" w:line="240" w:lineRule="auto"/>
              <w:jc w:val="center"/>
              <w:rPr>
                <w:rFonts w:ascii="Times New Roman" w:eastAsia="Times New Roman" w:hAnsi="Times New Roman"/>
                <w:sz w:val="24"/>
                <w:szCs w:val="24"/>
                <w:lang w:eastAsia="ru-RU"/>
              </w:rPr>
            </w:pPr>
            <w:proofErr w:type="gramStart"/>
            <w:r w:rsidRPr="00A41D20">
              <w:rPr>
                <w:rFonts w:ascii="Times New Roman" w:eastAsia="Times New Roman" w:hAnsi="Times New Roman"/>
                <w:sz w:val="24"/>
                <w:szCs w:val="24"/>
                <w:lang w:eastAsia="ru-RU"/>
              </w:rPr>
              <w:t>1  место</w:t>
            </w:r>
            <w:proofErr w:type="gramEnd"/>
          </w:p>
        </w:tc>
        <w:tc>
          <w:tcPr>
            <w:tcW w:w="2129" w:type="dxa"/>
          </w:tcPr>
          <w:p w14:paraId="7DBFBEA3" w14:textId="42680CDE" w:rsidR="00242E69" w:rsidRPr="00A41D20" w:rsidRDefault="00242E69" w:rsidP="00DC57A5">
            <w:pPr>
              <w:spacing w:after="0" w:line="240" w:lineRule="auto"/>
              <w:jc w:val="center"/>
              <w:rPr>
                <w:rFonts w:ascii="Times New Roman" w:eastAsia="Times New Roman" w:hAnsi="Times New Roman"/>
                <w:sz w:val="24"/>
                <w:szCs w:val="24"/>
                <w:lang w:eastAsia="ru-RU"/>
              </w:rPr>
            </w:pPr>
            <w:proofErr w:type="gramStart"/>
            <w:r w:rsidRPr="00A41D20">
              <w:rPr>
                <w:rFonts w:ascii="Times New Roman" w:eastAsia="Times New Roman" w:hAnsi="Times New Roman"/>
                <w:sz w:val="24"/>
                <w:szCs w:val="24"/>
                <w:lang w:eastAsia="ru-RU"/>
              </w:rPr>
              <w:t>1  место</w:t>
            </w:r>
            <w:proofErr w:type="gramEnd"/>
          </w:p>
        </w:tc>
      </w:tr>
      <w:tr w:rsidR="00242E69" w:rsidRPr="00515105" w14:paraId="39FB5AD8" w14:textId="4001816E" w:rsidTr="00242E69">
        <w:trPr>
          <w:trHeight w:val="521"/>
        </w:trPr>
        <w:tc>
          <w:tcPr>
            <w:tcW w:w="2712" w:type="dxa"/>
            <w:shd w:val="clear" w:color="auto" w:fill="auto"/>
          </w:tcPr>
          <w:p w14:paraId="001CA897" w14:textId="77777777" w:rsidR="00242E69" w:rsidRPr="00515105" w:rsidRDefault="00242E69" w:rsidP="00DC57A5">
            <w:pPr>
              <w:spacing w:after="0" w:line="240" w:lineRule="auto"/>
              <w:jc w:val="center"/>
              <w:rPr>
                <w:rFonts w:ascii="Times New Roman" w:eastAsia="Times New Roman" w:hAnsi="Times New Roman" w:cs="Times New Roman"/>
                <w:b/>
                <w:bCs/>
                <w:lang w:eastAsia="ru-RU"/>
              </w:rPr>
            </w:pPr>
            <w:r w:rsidRPr="00515105">
              <w:rPr>
                <w:rFonts w:ascii="Times New Roman" w:eastAsia="Times New Roman" w:hAnsi="Times New Roman" w:cs="Times New Roman"/>
                <w:b/>
                <w:bCs/>
                <w:kern w:val="24"/>
                <w:lang w:eastAsia="ru-RU"/>
              </w:rPr>
              <w:t xml:space="preserve">Конкурс социальных проектов </w:t>
            </w:r>
          </w:p>
        </w:tc>
        <w:tc>
          <w:tcPr>
            <w:tcW w:w="2247" w:type="dxa"/>
          </w:tcPr>
          <w:p w14:paraId="4B2E6337" w14:textId="77777777" w:rsidR="00242E69" w:rsidRPr="00A41D20" w:rsidRDefault="00242E69" w:rsidP="00DC57A5">
            <w:pPr>
              <w:spacing w:after="0" w:line="240" w:lineRule="auto"/>
              <w:jc w:val="center"/>
              <w:rPr>
                <w:rFonts w:ascii="Arial" w:eastAsia="Times New Roman" w:hAnsi="Arial" w:cs="Arial"/>
                <w:sz w:val="24"/>
                <w:szCs w:val="24"/>
                <w:lang w:eastAsia="ru-RU"/>
              </w:rPr>
            </w:pPr>
            <w:r w:rsidRPr="00A41D20">
              <w:rPr>
                <w:rFonts w:ascii="Times New Roman" w:eastAsia="Times New Roman" w:hAnsi="Times New Roman"/>
                <w:color w:val="000000"/>
                <w:kern w:val="24"/>
                <w:sz w:val="24"/>
                <w:szCs w:val="24"/>
                <w:lang w:eastAsia="ru-RU"/>
              </w:rPr>
              <w:t>1 место</w:t>
            </w:r>
          </w:p>
        </w:tc>
        <w:tc>
          <w:tcPr>
            <w:tcW w:w="2247" w:type="dxa"/>
          </w:tcPr>
          <w:p w14:paraId="4DA12453" w14:textId="77777777" w:rsidR="00242E69" w:rsidRPr="00A41D20" w:rsidRDefault="00242E69" w:rsidP="00DC57A5">
            <w:pPr>
              <w:spacing w:after="0" w:line="240" w:lineRule="auto"/>
              <w:jc w:val="center"/>
              <w:rPr>
                <w:rFonts w:ascii="Arial" w:eastAsia="Times New Roman" w:hAnsi="Arial" w:cs="Arial"/>
                <w:sz w:val="24"/>
                <w:szCs w:val="24"/>
                <w:lang w:eastAsia="ru-RU"/>
              </w:rPr>
            </w:pPr>
            <w:r w:rsidRPr="00A41D20">
              <w:rPr>
                <w:rFonts w:ascii="Times New Roman" w:eastAsia="Times New Roman" w:hAnsi="Times New Roman"/>
                <w:color w:val="000000"/>
                <w:kern w:val="24"/>
                <w:sz w:val="24"/>
                <w:szCs w:val="24"/>
                <w:lang w:eastAsia="ru-RU"/>
              </w:rPr>
              <w:t>1 место</w:t>
            </w:r>
          </w:p>
        </w:tc>
        <w:tc>
          <w:tcPr>
            <w:tcW w:w="2129" w:type="dxa"/>
          </w:tcPr>
          <w:p w14:paraId="14CF2983" w14:textId="3D440F66" w:rsidR="00242E69" w:rsidRPr="00A41D20" w:rsidRDefault="00242E69" w:rsidP="00DC57A5">
            <w:pPr>
              <w:spacing w:after="0" w:line="240" w:lineRule="auto"/>
              <w:jc w:val="center"/>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1 место</w:t>
            </w:r>
          </w:p>
        </w:tc>
      </w:tr>
      <w:tr w:rsidR="00242E69" w:rsidRPr="00515105" w14:paraId="123ED0D9" w14:textId="6A78442E" w:rsidTr="00DC57A5">
        <w:trPr>
          <w:trHeight w:val="345"/>
        </w:trPr>
        <w:tc>
          <w:tcPr>
            <w:tcW w:w="2712" w:type="dxa"/>
            <w:shd w:val="clear" w:color="auto" w:fill="auto"/>
          </w:tcPr>
          <w:p w14:paraId="7AD8F060" w14:textId="77777777" w:rsidR="00242E69" w:rsidRPr="00515105" w:rsidRDefault="00242E69" w:rsidP="00DC57A5">
            <w:pPr>
              <w:spacing w:after="0" w:line="240" w:lineRule="auto"/>
              <w:jc w:val="center"/>
              <w:rPr>
                <w:rFonts w:ascii="Times New Roman" w:eastAsia="Times New Roman" w:hAnsi="Times New Roman" w:cs="Times New Roman"/>
                <w:b/>
                <w:bCs/>
                <w:kern w:val="24"/>
                <w:lang w:eastAsia="ru-RU"/>
              </w:rPr>
            </w:pPr>
            <w:r w:rsidRPr="00515105">
              <w:rPr>
                <w:rFonts w:ascii="Times New Roman" w:eastAsia="Times New Roman" w:hAnsi="Times New Roman" w:cs="Times New Roman"/>
                <w:b/>
                <w:bCs/>
                <w:kern w:val="24"/>
                <w:lang w:eastAsia="ru-RU"/>
              </w:rPr>
              <w:t xml:space="preserve">Конкурс театров </w:t>
            </w:r>
          </w:p>
        </w:tc>
        <w:tc>
          <w:tcPr>
            <w:tcW w:w="2247" w:type="dxa"/>
          </w:tcPr>
          <w:p w14:paraId="2F59591F" w14:textId="77777777" w:rsidR="00242E69" w:rsidRPr="00A41D20" w:rsidRDefault="00242E69" w:rsidP="00DC57A5">
            <w:pPr>
              <w:spacing w:after="0" w:line="240" w:lineRule="auto"/>
              <w:jc w:val="center"/>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Диплом 3</w:t>
            </w:r>
            <w:r w:rsidRPr="00A41D20">
              <w:rPr>
                <w:rFonts w:ascii="Times New Roman" w:eastAsia="Times New Roman" w:hAnsi="Times New Roman"/>
                <w:color w:val="000000"/>
                <w:kern w:val="24"/>
                <w:sz w:val="24"/>
                <w:szCs w:val="24"/>
                <w:lang w:eastAsia="ru-RU"/>
              </w:rPr>
              <w:t xml:space="preserve"> степени</w:t>
            </w:r>
          </w:p>
        </w:tc>
        <w:tc>
          <w:tcPr>
            <w:tcW w:w="2247" w:type="dxa"/>
          </w:tcPr>
          <w:p w14:paraId="11BCC784" w14:textId="77777777" w:rsidR="00242E69" w:rsidRPr="00A41D20" w:rsidRDefault="00242E69" w:rsidP="00DC57A5">
            <w:pPr>
              <w:spacing w:after="0" w:line="240" w:lineRule="auto"/>
              <w:jc w:val="center"/>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Диплом 2</w:t>
            </w:r>
            <w:r w:rsidRPr="00A41D20">
              <w:rPr>
                <w:rFonts w:ascii="Times New Roman" w:eastAsia="Times New Roman" w:hAnsi="Times New Roman"/>
                <w:color w:val="000000"/>
                <w:kern w:val="24"/>
                <w:sz w:val="24"/>
                <w:szCs w:val="24"/>
                <w:lang w:eastAsia="ru-RU"/>
              </w:rPr>
              <w:t xml:space="preserve"> степени</w:t>
            </w:r>
          </w:p>
        </w:tc>
        <w:tc>
          <w:tcPr>
            <w:tcW w:w="2129" w:type="dxa"/>
          </w:tcPr>
          <w:p w14:paraId="22DC7E64" w14:textId="66CD2C3D" w:rsidR="00242E69" w:rsidRDefault="00242E69" w:rsidP="00DC57A5">
            <w:pPr>
              <w:spacing w:after="0" w:line="240" w:lineRule="auto"/>
              <w:jc w:val="center"/>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Диплом 1</w:t>
            </w:r>
            <w:r w:rsidRPr="00A41D20">
              <w:rPr>
                <w:rFonts w:ascii="Times New Roman" w:eastAsia="Times New Roman" w:hAnsi="Times New Roman"/>
                <w:color w:val="000000"/>
                <w:kern w:val="24"/>
                <w:sz w:val="24"/>
                <w:szCs w:val="24"/>
                <w:lang w:eastAsia="ru-RU"/>
              </w:rPr>
              <w:t xml:space="preserve"> степени</w:t>
            </w:r>
          </w:p>
        </w:tc>
      </w:tr>
      <w:tr w:rsidR="00242E69" w:rsidRPr="00515105" w14:paraId="777CC4D5" w14:textId="7FE98875" w:rsidTr="00242E69">
        <w:trPr>
          <w:trHeight w:val="672"/>
        </w:trPr>
        <w:tc>
          <w:tcPr>
            <w:tcW w:w="2712" w:type="dxa"/>
            <w:shd w:val="clear" w:color="auto" w:fill="auto"/>
          </w:tcPr>
          <w:p w14:paraId="0EDEC9A9" w14:textId="77777777" w:rsidR="00242E69" w:rsidRPr="00515105" w:rsidRDefault="00242E69" w:rsidP="00DC57A5">
            <w:pPr>
              <w:spacing w:after="0" w:line="240" w:lineRule="auto"/>
              <w:jc w:val="center"/>
              <w:rPr>
                <w:rFonts w:ascii="Times New Roman" w:eastAsia="Times New Roman" w:hAnsi="Times New Roman" w:cs="Times New Roman"/>
                <w:b/>
                <w:bCs/>
                <w:kern w:val="24"/>
                <w:lang w:eastAsia="ru-RU"/>
              </w:rPr>
            </w:pPr>
            <w:r w:rsidRPr="00515105">
              <w:rPr>
                <w:rFonts w:ascii="Times New Roman" w:eastAsia="Times New Roman" w:hAnsi="Times New Roman" w:cs="Times New Roman"/>
                <w:b/>
                <w:bCs/>
                <w:kern w:val="24"/>
                <w:lang w:eastAsia="ru-RU"/>
              </w:rPr>
              <w:t xml:space="preserve">Выставка творческих работ </w:t>
            </w:r>
          </w:p>
        </w:tc>
        <w:tc>
          <w:tcPr>
            <w:tcW w:w="2247" w:type="dxa"/>
          </w:tcPr>
          <w:p w14:paraId="3B8697EF" w14:textId="77777777" w:rsidR="00242E69" w:rsidRPr="00A41D20" w:rsidRDefault="00242E69" w:rsidP="00DC57A5">
            <w:pPr>
              <w:spacing w:after="0" w:line="240" w:lineRule="auto"/>
              <w:jc w:val="center"/>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128 победителей</w:t>
            </w:r>
          </w:p>
        </w:tc>
        <w:tc>
          <w:tcPr>
            <w:tcW w:w="2247" w:type="dxa"/>
          </w:tcPr>
          <w:p w14:paraId="357F80CB" w14:textId="77777777" w:rsidR="00242E69" w:rsidRPr="00A41D20" w:rsidRDefault="00242E69" w:rsidP="00DC57A5">
            <w:pPr>
              <w:spacing w:after="0" w:line="240" w:lineRule="auto"/>
              <w:jc w:val="center"/>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129 победителей</w:t>
            </w:r>
          </w:p>
        </w:tc>
        <w:tc>
          <w:tcPr>
            <w:tcW w:w="2129" w:type="dxa"/>
          </w:tcPr>
          <w:p w14:paraId="3D24F14E" w14:textId="3B7C9639" w:rsidR="00242E69" w:rsidRDefault="00242E69" w:rsidP="00DC57A5">
            <w:pPr>
              <w:spacing w:after="0" w:line="240" w:lineRule="auto"/>
              <w:jc w:val="center"/>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127 победителей</w:t>
            </w:r>
          </w:p>
        </w:tc>
      </w:tr>
      <w:tr w:rsidR="00242E69" w:rsidRPr="00515105" w14:paraId="2AEE6BCF" w14:textId="4D4A2077" w:rsidTr="00242E69">
        <w:trPr>
          <w:trHeight w:val="568"/>
        </w:trPr>
        <w:tc>
          <w:tcPr>
            <w:tcW w:w="2712" w:type="dxa"/>
            <w:shd w:val="clear" w:color="auto" w:fill="auto"/>
          </w:tcPr>
          <w:p w14:paraId="08981E76" w14:textId="77777777" w:rsidR="00242E69" w:rsidRPr="00515105" w:rsidRDefault="00242E69" w:rsidP="00DC57A5">
            <w:pPr>
              <w:spacing w:after="0" w:line="240" w:lineRule="auto"/>
              <w:jc w:val="center"/>
              <w:rPr>
                <w:rFonts w:ascii="Times New Roman" w:eastAsia="Times New Roman" w:hAnsi="Times New Roman" w:cs="Times New Roman"/>
                <w:b/>
                <w:bCs/>
                <w:kern w:val="24"/>
                <w:lang w:eastAsia="ru-RU"/>
              </w:rPr>
            </w:pPr>
            <w:r w:rsidRPr="00515105">
              <w:rPr>
                <w:rFonts w:ascii="Times New Roman" w:eastAsia="Times New Roman" w:hAnsi="Times New Roman" w:cs="Times New Roman"/>
                <w:b/>
                <w:bCs/>
                <w:kern w:val="24"/>
                <w:lang w:eastAsia="ru-RU"/>
              </w:rPr>
              <w:t>Игра «Неделя Молодого избирателя»</w:t>
            </w:r>
          </w:p>
        </w:tc>
        <w:tc>
          <w:tcPr>
            <w:tcW w:w="2247" w:type="dxa"/>
          </w:tcPr>
          <w:p w14:paraId="67A12580" w14:textId="77777777" w:rsidR="00242E69" w:rsidRPr="00A41D20" w:rsidRDefault="00242E69" w:rsidP="00DC57A5">
            <w:pPr>
              <w:spacing w:after="0" w:line="240" w:lineRule="auto"/>
              <w:jc w:val="center"/>
              <w:rPr>
                <w:rFonts w:ascii="Times New Roman" w:eastAsia="Times New Roman" w:hAnsi="Times New Roman"/>
                <w:color w:val="000000"/>
                <w:kern w:val="24"/>
                <w:sz w:val="24"/>
                <w:szCs w:val="24"/>
                <w:lang w:eastAsia="ru-RU"/>
              </w:rPr>
            </w:pPr>
            <w:r w:rsidRPr="00A41D20">
              <w:rPr>
                <w:rFonts w:ascii="Times New Roman" w:eastAsia="Times New Roman" w:hAnsi="Times New Roman"/>
                <w:color w:val="000000"/>
                <w:kern w:val="24"/>
                <w:sz w:val="24"/>
                <w:szCs w:val="24"/>
                <w:lang w:eastAsia="ru-RU"/>
              </w:rPr>
              <w:t>1 место</w:t>
            </w:r>
          </w:p>
        </w:tc>
        <w:tc>
          <w:tcPr>
            <w:tcW w:w="2247" w:type="dxa"/>
          </w:tcPr>
          <w:p w14:paraId="2C288E78" w14:textId="77777777" w:rsidR="00242E69" w:rsidRPr="00A41D20" w:rsidRDefault="00242E69" w:rsidP="00DC57A5">
            <w:pPr>
              <w:spacing w:after="0" w:line="240" w:lineRule="auto"/>
              <w:jc w:val="center"/>
              <w:rPr>
                <w:rFonts w:ascii="Times New Roman" w:eastAsia="Times New Roman" w:hAnsi="Times New Roman"/>
                <w:color w:val="000000"/>
                <w:kern w:val="24"/>
                <w:sz w:val="24"/>
                <w:szCs w:val="24"/>
                <w:lang w:eastAsia="ru-RU"/>
              </w:rPr>
            </w:pPr>
            <w:r w:rsidRPr="00A41D20">
              <w:rPr>
                <w:rFonts w:ascii="Times New Roman" w:eastAsia="Times New Roman" w:hAnsi="Times New Roman"/>
                <w:color w:val="000000"/>
                <w:kern w:val="24"/>
                <w:sz w:val="24"/>
                <w:szCs w:val="24"/>
                <w:lang w:eastAsia="ru-RU"/>
              </w:rPr>
              <w:t>1 место</w:t>
            </w:r>
          </w:p>
        </w:tc>
        <w:tc>
          <w:tcPr>
            <w:tcW w:w="2129" w:type="dxa"/>
          </w:tcPr>
          <w:p w14:paraId="2FCC5AFC" w14:textId="2ED012A8" w:rsidR="00242E69" w:rsidRPr="00A41D20" w:rsidRDefault="00242E69" w:rsidP="00DC57A5">
            <w:pPr>
              <w:spacing w:after="0" w:line="240" w:lineRule="auto"/>
              <w:jc w:val="center"/>
              <w:rPr>
                <w:rFonts w:ascii="Times New Roman" w:eastAsia="Times New Roman" w:hAnsi="Times New Roman"/>
                <w:color w:val="000000"/>
                <w:kern w:val="24"/>
                <w:sz w:val="24"/>
                <w:szCs w:val="24"/>
                <w:lang w:eastAsia="ru-RU"/>
              </w:rPr>
            </w:pPr>
            <w:r w:rsidRPr="00A41D20">
              <w:rPr>
                <w:rFonts w:ascii="Times New Roman" w:eastAsia="Times New Roman" w:hAnsi="Times New Roman"/>
                <w:color w:val="000000"/>
                <w:kern w:val="24"/>
                <w:sz w:val="24"/>
                <w:szCs w:val="24"/>
                <w:lang w:eastAsia="ru-RU"/>
              </w:rPr>
              <w:t>1 место</w:t>
            </w:r>
          </w:p>
        </w:tc>
      </w:tr>
    </w:tbl>
    <w:p w14:paraId="17AAB25A" w14:textId="77777777" w:rsidR="001E0107" w:rsidRPr="001E0107" w:rsidRDefault="00AC31CF" w:rsidP="00AC31CF">
      <w:pPr>
        <w:spacing w:after="0"/>
        <w:jc w:val="both"/>
        <w:rPr>
          <w:rFonts w:ascii="Times New Roman" w:hAnsi="Times New Roman"/>
          <w:sz w:val="24"/>
          <w:szCs w:val="24"/>
        </w:rPr>
      </w:pPr>
      <w:r>
        <w:rPr>
          <w:rFonts w:ascii="Times New Roman" w:hAnsi="Times New Roman"/>
          <w:sz w:val="24"/>
          <w:szCs w:val="24"/>
        </w:rPr>
        <w:t>1.</w:t>
      </w:r>
      <w:r w:rsidR="001E0107" w:rsidRPr="001E0107">
        <w:rPr>
          <w:rFonts w:ascii="Times New Roman" w:hAnsi="Times New Roman"/>
          <w:sz w:val="24"/>
          <w:szCs w:val="24"/>
        </w:rPr>
        <w:t>Областной конкурс «Ёлочка ГАИ» - 1 место.</w:t>
      </w:r>
    </w:p>
    <w:p w14:paraId="0A88EB7C" w14:textId="77777777" w:rsidR="001E0107" w:rsidRPr="001E0107" w:rsidRDefault="001E0107" w:rsidP="00AC31CF">
      <w:pPr>
        <w:spacing w:after="0"/>
        <w:jc w:val="both"/>
        <w:rPr>
          <w:rFonts w:ascii="Times New Roman" w:hAnsi="Times New Roman"/>
          <w:sz w:val="24"/>
          <w:szCs w:val="24"/>
        </w:rPr>
      </w:pPr>
      <w:r w:rsidRPr="001E0107">
        <w:rPr>
          <w:rFonts w:ascii="Times New Roman" w:hAnsi="Times New Roman"/>
          <w:sz w:val="24"/>
          <w:szCs w:val="24"/>
        </w:rPr>
        <w:t>2.Областной конкурс «Дорога глазами детей» - 1 место.</w:t>
      </w:r>
    </w:p>
    <w:p w14:paraId="41BE9DC8" w14:textId="7CE1781D" w:rsidR="001E0107" w:rsidRPr="001E0107" w:rsidRDefault="001E0107" w:rsidP="00AC31CF">
      <w:pPr>
        <w:spacing w:after="0"/>
        <w:jc w:val="both"/>
        <w:rPr>
          <w:rFonts w:ascii="Times New Roman" w:hAnsi="Times New Roman"/>
          <w:sz w:val="24"/>
          <w:szCs w:val="24"/>
        </w:rPr>
      </w:pPr>
      <w:r w:rsidRPr="001E0107">
        <w:rPr>
          <w:rFonts w:ascii="Times New Roman" w:hAnsi="Times New Roman"/>
          <w:sz w:val="24"/>
          <w:szCs w:val="24"/>
        </w:rPr>
        <w:t xml:space="preserve">3.Областной конкурс театральных коллективов – </w:t>
      </w:r>
      <w:r w:rsidR="00242E69">
        <w:rPr>
          <w:rFonts w:ascii="Times New Roman" w:hAnsi="Times New Roman"/>
          <w:sz w:val="24"/>
          <w:szCs w:val="24"/>
        </w:rPr>
        <w:t>3 место</w:t>
      </w:r>
      <w:r w:rsidRPr="001E0107">
        <w:rPr>
          <w:rFonts w:ascii="Times New Roman" w:hAnsi="Times New Roman"/>
          <w:sz w:val="24"/>
          <w:szCs w:val="24"/>
        </w:rPr>
        <w:t>.</w:t>
      </w:r>
    </w:p>
    <w:p w14:paraId="48B7E22A" w14:textId="25417DEE" w:rsidR="001E0107" w:rsidRPr="001E0107" w:rsidRDefault="001E0107" w:rsidP="00AC31CF">
      <w:pPr>
        <w:spacing w:after="0"/>
        <w:jc w:val="both"/>
        <w:rPr>
          <w:rFonts w:ascii="Times New Roman" w:hAnsi="Times New Roman"/>
          <w:sz w:val="24"/>
          <w:szCs w:val="24"/>
        </w:rPr>
      </w:pPr>
      <w:r w:rsidRPr="001E0107">
        <w:rPr>
          <w:rFonts w:ascii="Times New Roman" w:hAnsi="Times New Roman"/>
          <w:sz w:val="24"/>
          <w:szCs w:val="24"/>
        </w:rPr>
        <w:t>4.Областной конкурс юных вокалистов и вокальных ансамблей –</w:t>
      </w:r>
      <w:r w:rsidR="00A16438">
        <w:rPr>
          <w:rFonts w:ascii="Times New Roman" w:hAnsi="Times New Roman"/>
          <w:sz w:val="24"/>
          <w:szCs w:val="24"/>
        </w:rPr>
        <w:t xml:space="preserve"> диплом </w:t>
      </w:r>
      <w:r w:rsidR="00242E69">
        <w:rPr>
          <w:rFonts w:ascii="Times New Roman" w:hAnsi="Times New Roman"/>
          <w:sz w:val="24"/>
          <w:szCs w:val="24"/>
        </w:rPr>
        <w:t>лауреата</w:t>
      </w:r>
      <w:r w:rsidRPr="001E0107">
        <w:rPr>
          <w:rFonts w:ascii="Times New Roman" w:hAnsi="Times New Roman"/>
          <w:sz w:val="24"/>
          <w:szCs w:val="24"/>
        </w:rPr>
        <w:t xml:space="preserve">.    </w:t>
      </w:r>
    </w:p>
    <w:p w14:paraId="516C3D4C" w14:textId="36C12C06" w:rsidR="001E0107" w:rsidRPr="001E0107" w:rsidRDefault="001E0107" w:rsidP="00AC31CF">
      <w:pPr>
        <w:spacing w:after="0"/>
        <w:jc w:val="both"/>
        <w:rPr>
          <w:rFonts w:ascii="Times New Roman" w:hAnsi="Times New Roman"/>
          <w:sz w:val="24"/>
          <w:szCs w:val="24"/>
        </w:rPr>
      </w:pPr>
      <w:r w:rsidRPr="001E0107">
        <w:rPr>
          <w:rFonts w:ascii="Times New Roman" w:hAnsi="Times New Roman"/>
          <w:sz w:val="24"/>
          <w:szCs w:val="24"/>
        </w:rPr>
        <w:t>5.</w:t>
      </w:r>
      <w:proofErr w:type="gramStart"/>
      <w:r w:rsidRPr="001E0107">
        <w:rPr>
          <w:rFonts w:ascii="Times New Roman" w:hAnsi="Times New Roman"/>
          <w:sz w:val="24"/>
          <w:szCs w:val="24"/>
        </w:rPr>
        <w:t>Областной  конкурс</w:t>
      </w:r>
      <w:proofErr w:type="gramEnd"/>
      <w:r w:rsidRPr="001E0107">
        <w:rPr>
          <w:rFonts w:ascii="Times New Roman" w:hAnsi="Times New Roman"/>
          <w:sz w:val="24"/>
          <w:szCs w:val="24"/>
        </w:rPr>
        <w:t xml:space="preserve"> «Старшеклассник года»  – грамота </w:t>
      </w:r>
      <w:r w:rsidR="00242E69">
        <w:rPr>
          <w:rFonts w:ascii="Times New Roman" w:hAnsi="Times New Roman"/>
          <w:sz w:val="24"/>
          <w:szCs w:val="24"/>
        </w:rPr>
        <w:t>призера</w:t>
      </w:r>
      <w:r w:rsidR="00981902">
        <w:rPr>
          <w:rFonts w:ascii="Times New Roman" w:hAnsi="Times New Roman"/>
          <w:sz w:val="24"/>
          <w:szCs w:val="24"/>
        </w:rPr>
        <w:t>.</w:t>
      </w:r>
    </w:p>
    <w:p w14:paraId="407876DC" w14:textId="77777777" w:rsidR="001E0107" w:rsidRPr="001E0107" w:rsidRDefault="001E0107" w:rsidP="00AC31CF">
      <w:pPr>
        <w:spacing w:after="0"/>
        <w:jc w:val="both"/>
        <w:rPr>
          <w:rFonts w:ascii="Times New Roman" w:hAnsi="Times New Roman"/>
          <w:sz w:val="24"/>
          <w:szCs w:val="24"/>
        </w:rPr>
      </w:pPr>
      <w:r w:rsidRPr="001E0107">
        <w:rPr>
          <w:rFonts w:ascii="Times New Roman" w:hAnsi="Times New Roman"/>
          <w:sz w:val="24"/>
          <w:szCs w:val="24"/>
        </w:rPr>
        <w:t xml:space="preserve">6. </w:t>
      </w:r>
      <w:proofErr w:type="gramStart"/>
      <w:r w:rsidRPr="001E0107">
        <w:rPr>
          <w:rFonts w:ascii="Times New Roman" w:hAnsi="Times New Roman"/>
          <w:sz w:val="24"/>
          <w:szCs w:val="24"/>
        </w:rPr>
        <w:t>Районный  конкурс</w:t>
      </w:r>
      <w:proofErr w:type="gramEnd"/>
      <w:r w:rsidRPr="001E0107">
        <w:rPr>
          <w:rFonts w:ascii="Times New Roman" w:hAnsi="Times New Roman"/>
          <w:sz w:val="24"/>
          <w:szCs w:val="24"/>
        </w:rPr>
        <w:t xml:space="preserve"> «</w:t>
      </w:r>
      <w:r w:rsidR="00B74EC6" w:rsidRPr="00B74EC6">
        <w:rPr>
          <w:rFonts w:ascii="Times New Roman" w:hAnsi="Times New Roman"/>
          <w:sz w:val="24"/>
          <w:szCs w:val="24"/>
        </w:rPr>
        <w:t>Правнуки Победы</w:t>
      </w:r>
      <w:r w:rsidR="00B74EC6">
        <w:rPr>
          <w:rFonts w:ascii="Times New Roman" w:hAnsi="Times New Roman"/>
          <w:sz w:val="24"/>
          <w:szCs w:val="24"/>
        </w:rPr>
        <w:t xml:space="preserve">» - </w:t>
      </w:r>
      <w:r w:rsidR="00ED0D41">
        <w:rPr>
          <w:rFonts w:ascii="Times New Roman" w:hAnsi="Times New Roman"/>
          <w:sz w:val="24"/>
          <w:szCs w:val="24"/>
        </w:rPr>
        <w:t>1</w:t>
      </w:r>
      <w:r w:rsidRPr="001E0107">
        <w:rPr>
          <w:rFonts w:ascii="Times New Roman" w:hAnsi="Times New Roman"/>
          <w:sz w:val="24"/>
          <w:szCs w:val="24"/>
        </w:rPr>
        <w:t xml:space="preserve"> место</w:t>
      </w:r>
      <w:r w:rsidR="00981902">
        <w:rPr>
          <w:rFonts w:ascii="Times New Roman" w:hAnsi="Times New Roman"/>
          <w:sz w:val="24"/>
          <w:szCs w:val="24"/>
        </w:rPr>
        <w:t>.</w:t>
      </w:r>
    </w:p>
    <w:p w14:paraId="68749F20" w14:textId="77777777" w:rsidR="001E0107" w:rsidRPr="001E0107" w:rsidRDefault="001E0107" w:rsidP="00AC31CF">
      <w:pPr>
        <w:spacing w:after="0"/>
        <w:jc w:val="both"/>
        <w:rPr>
          <w:rFonts w:ascii="Times New Roman" w:hAnsi="Times New Roman"/>
          <w:sz w:val="24"/>
          <w:szCs w:val="24"/>
        </w:rPr>
      </w:pPr>
      <w:r w:rsidRPr="001E0107">
        <w:rPr>
          <w:rFonts w:ascii="Times New Roman" w:hAnsi="Times New Roman"/>
          <w:sz w:val="24"/>
          <w:szCs w:val="24"/>
        </w:rPr>
        <w:t>7.Районный ко</w:t>
      </w:r>
      <w:r w:rsidR="00ED0D41">
        <w:rPr>
          <w:rFonts w:ascii="Times New Roman" w:hAnsi="Times New Roman"/>
          <w:sz w:val="24"/>
          <w:szCs w:val="24"/>
        </w:rPr>
        <w:t>нкурс «Я – гражданин России» - 2</w:t>
      </w:r>
      <w:r w:rsidRPr="001E0107">
        <w:rPr>
          <w:rFonts w:ascii="Times New Roman" w:hAnsi="Times New Roman"/>
          <w:sz w:val="24"/>
          <w:szCs w:val="24"/>
        </w:rPr>
        <w:t xml:space="preserve"> место</w:t>
      </w:r>
      <w:r w:rsidR="00981902">
        <w:rPr>
          <w:rFonts w:ascii="Times New Roman" w:hAnsi="Times New Roman"/>
          <w:sz w:val="24"/>
          <w:szCs w:val="24"/>
        </w:rPr>
        <w:t>.</w:t>
      </w:r>
    </w:p>
    <w:p w14:paraId="5D097A38" w14:textId="77777777" w:rsidR="001E0107" w:rsidRPr="001E0107" w:rsidRDefault="001E0107" w:rsidP="00AC31CF">
      <w:pPr>
        <w:spacing w:after="0"/>
        <w:jc w:val="both"/>
        <w:rPr>
          <w:rFonts w:ascii="Times New Roman" w:hAnsi="Times New Roman"/>
          <w:sz w:val="24"/>
          <w:szCs w:val="24"/>
        </w:rPr>
      </w:pPr>
      <w:r w:rsidRPr="001E0107">
        <w:rPr>
          <w:rFonts w:ascii="Times New Roman" w:hAnsi="Times New Roman"/>
          <w:sz w:val="24"/>
          <w:szCs w:val="24"/>
        </w:rPr>
        <w:t>8.Областной конкурс «Живая классика» – 2 место</w:t>
      </w:r>
      <w:r w:rsidR="00981902">
        <w:rPr>
          <w:rFonts w:ascii="Times New Roman" w:hAnsi="Times New Roman"/>
          <w:sz w:val="24"/>
          <w:szCs w:val="24"/>
        </w:rPr>
        <w:t>.</w:t>
      </w:r>
    </w:p>
    <w:p w14:paraId="4FA2B040" w14:textId="6FDA763A" w:rsidR="0081676A" w:rsidRDefault="001E0107" w:rsidP="00AC31CF">
      <w:pPr>
        <w:spacing w:after="0"/>
        <w:jc w:val="both"/>
        <w:rPr>
          <w:rFonts w:ascii="Times New Roman" w:hAnsi="Times New Roman"/>
          <w:sz w:val="24"/>
          <w:szCs w:val="24"/>
        </w:rPr>
      </w:pPr>
      <w:r w:rsidRPr="001E0107">
        <w:rPr>
          <w:rFonts w:ascii="Times New Roman" w:hAnsi="Times New Roman"/>
          <w:sz w:val="24"/>
          <w:szCs w:val="24"/>
        </w:rPr>
        <w:t xml:space="preserve">9.Областной конкурс </w:t>
      </w:r>
      <w:r w:rsidR="00242E69">
        <w:rPr>
          <w:rFonts w:ascii="Times New Roman" w:hAnsi="Times New Roman"/>
          <w:sz w:val="24"/>
          <w:szCs w:val="24"/>
        </w:rPr>
        <w:t>по избирательному праву</w:t>
      </w:r>
      <w:r w:rsidR="00ED0D41">
        <w:rPr>
          <w:rFonts w:ascii="Times New Roman" w:hAnsi="Times New Roman"/>
          <w:sz w:val="24"/>
          <w:szCs w:val="24"/>
        </w:rPr>
        <w:t xml:space="preserve"> – </w:t>
      </w:r>
      <w:r w:rsidR="00242E69">
        <w:rPr>
          <w:rFonts w:ascii="Times New Roman" w:hAnsi="Times New Roman"/>
          <w:sz w:val="24"/>
          <w:szCs w:val="24"/>
        </w:rPr>
        <w:t>1</w:t>
      </w:r>
      <w:r w:rsidR="00FB4C66" w:rsidRPr="00FB4C66">
        <w:rPr>
          <w:rFonts w:ascii="Times New Roman" w:hAnsi="Times New Roman"/>
          <w:sz w:val="24"/>
          <w:szCs w:val="24"/>
        </w:rPr>
        <w:t xml:space="preserve"> место</w:t>
      </w:r>
      <w:r w:rsidR="00981902">
        <w:rPr>
          <w:rFonts w:ascii="Times New Roman" w:hAnsi="Times New Roman"/>
          <w:sz w:val="24"/>
          <w:szCs w:val="24"/>
        </w:rPr>
        <w:t>.</w:t>
      </w:r>
    </w:p>
    <w:p w14:paraId="2F507565" w14:textId="77777777" w:rsidR="004A1368" w:rsidRPr="001E0107" w:rsidRDefault="004A1368" w:rsidP="00AC31CF">
      <w:pPr>
        <w:spacing w:after="0"/>
        <w:jc w:val="both"/>
        <w:rPr>
          <w:rFonts w:ascii="Times New Roman" w:hAnsi="Times New Roman"/>
          <w:sz w:val="24"/>
          <w:szCs w:val="24"/>
        </w:rPr>
      </w:pPr>
    </w:p>
    <w:p w14:paraId="3CB47DFB" w14:textId="77777777" w:rsidR="00B230C6" w:rsidRPr="00784056" w:rsidRDefault="009915F4" w:rsidP="00050BCC">
      <w:pPr>
        <w:pStyle w:val="a3"/>
        <w:numPr>
          <w:ilvl w:val="1"/>
          <w:numId w:val="34"/>
        </w:numPr>
        <w:spacing w:after="0"/>
        <w:jc w:val="center"/>
        <w:rPr>
          <w:rFonts w:ascii="Times New Roman" w:hAnsi="Times New Roman"/>
          <w:i/>
          <w:sz w:val="24"/>
          <w:szCs w:val="24"/>
        </w:rPr>
      </w:pPr>
      <w:r w:rsidRPr="00784056">
        <w:rPr>
          <w:rFonts w:ascii="Times New Roman" w:hAnsi="Times New Roman"/>
          <w:i/>
          <w:sz w:val="24"/>
          <w:szCs w:val="24"/>
        </w:rPr>
        <w:t xml:space="preserve">Организация работы с детьми «группы риска» и состоящими на </w:t>
      </w:r>
    </w:p>
    <w:p w14:paraId="7351DB4D" w14:textId="77777777" w:rsidR="004A1368" w:rsidRPr="00FA54BB" w:rsidRDefault="009915F4" w:rsidP="00FA54BB">
      <w:pPr>
        <w:spacing w:after="0"/>
        <w:ind w:firstLine="709"/>
        <w:jc w:val="center"/>
        <w:rPr>
          <w:rFonts w:ascii="Times New Roman" w:hAnsi="Times New Roman"/>
          <w:i/>
          <w:sz w:val="24"/>
          <w:szCs w:val="24"/>
        </w:rPr>
      </w:pPr>
      <w:r w:rsidRPr="00332D01">
        <w:rPr>
          <w:rFonts w:ascii="Times New Roman" w:hAnsi="Times New Roman"/>
          <w:i/>
          <w:sz w:val="24"/>
          <w:szCs w:val="24"/>
        </w:rPr>
        <w:t>внутриш</w:t>
      </w:r>
      <w:r w:rsidR="00B230C6">
        <w:rPr>
          <w:rFonts w:ascii="Times New Roman" w:hAnsi="Times New Roman"/>
          <w:i/>
          <w:sz w:val="24"/>
          <w:szCs w:val="24"/>
        </w:rPr>
        <w:t>кольном учете</w:t>
      </w:r>
      <w:r w:rsidRPr="00332D01">
        <w:rPr>
          <w:rFonts w:ascii="Times New Roman" w:hAnsi="Times New Roman"/>
          <w:i/>
          <w:sz w:val="24"/>
          <w:szCs w:val="24"/>
        </w:rPr>
        <w:t>.</w:t>
      </w:r>
      <w:r w:rsidR="00EE41A5">
        <w:rPr>
          <w:rFonts w:ascii="Times New Roman" w:hAnsi="Times New Roman"/>
          <w:i/>
          <w:sz w:val="24"/>
          <w:szCs w:val="24"/>
        </w:rPr>
        <w:t xml:space="preserve"> </w:t>
      </w:r>
    </w:p>
    <w:p w14:paraId="26570000" w14:textId="53BF9A2A" w:rsidR="0087388E" w:rsidRDefault="0087388E" w:rsidP="00741110">
      <w:pPr>
        <w:spacing w:after="0"/>
        <w:ind w:firstLine="709"/>
        <w:jc w:val="both"/>
        <w:rPr>
          <w:rFonts w:ascii="Times New Roman" w:hAnsi="Times New Roman"/>
          <w:sz w:val="24"/>
          <w:szCs w:val="24"/>
        </w:rPr>
      </w:pPr>
      <w:r w:rsidRPr="0087388E">
        <w:rPr>
          <w:rFonts w:ascii="Times New Roman" w:hAnsi="Times New Roman"/>
          <w:sz w:val="24"/>
          <w:szCs w:val="24"/>
        </w:rPr>
        <w:t xml:space="preserve">В 2023- 2024 </w:t>
      </w:r>
      <w:proofErr w:type="gramStart"/>
      <w:r w:rsidRPr="0087388E">
        <w:rPr>
          <w:rFonts w:ascii="Times New Roman" w:hAnsi="Times New Roman"/>
          <w:sz w:val="24"/>
          <w:szCs w:val="24"/>
        </w:rPr>
        <w:t>учебном  году</w:t>
      </w:r>
      <w:proofErr w:type="gramEnd"/>
      <w:r w:rsidRPr="0087388E">
        <w:rPr>
          <w:rFonts w:ascii="Times New Roman" w:hAnsi="Times New Roman"/>
          <w:sz w:val="24"/>
          <w:szCs w:val="24"/>
        </w:rPr>
        <w:t xml:space="preserve">   </w:t>
      </w:r>
      <w:r w:rsidR="00741110" w:rsidRPr="00741110">
        <w:rPr>
          <w:rFonts w:ascii="Times New Roman" w:hAnsi="Times New Roman"/>
          <w:sz w:val="24"/>
          <w:szCs w:val="24"/>
        </w:rPr>
        <w:t>8 обучающихся состоят на внутришкольном учёте (</w:t>
      </w:r>
      <w:proofErr w:type="spellStart"/>
      <w:r w:rsidR="00741110" w:rsidRPr="00741110">
        <w:rPr>
          <w:rFonts w:ascii="Times New Roman" w:hAnsi="Times New Roman"/>
          <w:sz w:val="24"/>
          <w:szCs w:val="24"/>
        </w:rPr>
        <w:t>Нетёсов</w:t>
      </w:r>
      <w:proofErr w:type="spellEnd"/>
      <w:r w:rsidR="00741110" w:rsidRPr="00741110">
        <w:rPr>
          <w:rFonts w:ascii="Times New Roman" w:hAnsi="Times New Roman"/>
          <w:sz w:val="24"/>
          <w:szCs w:val="24"/>
        </w:rPr>
        <w:t xml:space="preserve"> Е. 8 «В», Родичев Н.  9 «А», Петров Е. 9 «В»,</w:t>
      </w:r>
      <w:r w:rsidR="00741110">
        <w:rPr>
          <w:rFonts w:ascii="Times New Roman" w:hAnsi="Times New Roman"/>
          <w:sz w:val="24"/>
          <w:szCs w:val="24"/>
        </w:rPr>
        <w:t xml:space="preserve"> </w:t>
      </w:r>
      <w:r w:rsidR="00741110" w:rsidRPr="00741110">
        <w:rPr>
          <w:rFonts w:ascii="Times New Roman" w:hAnsi="Times New Roman"/>
          <w:sz w:val="24"/>
          <w:szCs w:val="24"/>
        </w:rPr>
        <w:t>Сафонов К. 5 «Б»,</w:t>
      </w:r>
      <w:r w:rsidR="00741110">
        <w:rPr>
          <w:rFonts w:ascii="Times New Roman" w:hAnsi="Times New Roman"/>
          <w:sz w:val="24"/>
          <w:szCs w:val="24"/>
        </w:rPr>
        <w:t xml:space="preserve"> </w:t>
      </w:r>
      <w:r w:rsidR="00741110" w:rsidRPr="00741110">
        <w:rPr>
          <w:rFonts w:ascii="Times New Roman" w:hAnsi="Times New Roman"/>
          <w:sz w:val="24"/>
          <w:szCs w:val="24"/>
        </w:rPr>
        <w:t>Леонов М.</w:t>
      </w:r>
      <w:r w:rsidR="00741110">
        <w:rPr>
          <w:rFonts w:ascii="Times New Roman" w:hAnsi="Times New Roman"/>
          <w:sz w:val="24"/>
          <w:szCs w:val="24"/>
        </w:rPr>
        <w:t xml:space="preserve"> </w:t>
      </w:r>
      <w:r w:rsidR="00741110" w:rsidRPr="00741110">
        <w:rPr>
          <w:rFonts w:ascii="Times New Roman" w:hAnsi="Times New Roman"/>
          <w:sz w:val="24"/>
          <w:szCs w:val="24"/>
        </w:rPr>
        <w:t xml:space="preserve">7 «А», </w:t>
      </w:r>
      <w:proofErr w:type="spellStart"/>
      <w:r w:rsidR="00741110" w:rsidRPr="00741110">
        <w:rPr>
          <w:rFonts w:ascii="Times New Roman" w:hAnsi="Times New Roman"/>
          <w:sz w:val="24"/>
          <w:szCs w:val="24"/>
        </w:rPr>
        <w:t>Дайгородов</w:t>
      </w:r>
      <w:proofErr w:type="spellEnd"/>
      <w:r w:rsidR="00741110" w:rsidRPr="00741110">
        <w:rPr>
          <w:rFonts w:ascii="Times New Roman" w:hAnsi="Times New Roman"/>
          <w:sz w:val="24"/>
          <w:szCs w:val="24"/>
        </w:rPr>
        <w:t xml:space="preserve"> В.8 «А»,</w:t>
      </w:r>
      <w:r w:rsidR="00741110">
        <w:rPr>
          <w:rFonts w:ascii="Times New Roman" w:hAnsi="Times New Roman"/>
          <w:sz w:val="24"/>
          <w:szCs w:val="24"/>
        </w:rPr>
        <w:t xml:space="preserve"> </w:t>
      </w:r>
      <w:r w:rsidR="00741110" w:rsidRPr="00741110">
        <w:rPr>
          <w:rFonts w:ascii="Times New Roman" w:hAnsi="Times New Roman"/>
          <w:sz w:val="24"/>
          <w:szCs w:val="24"/>
        </w:rPr>
        <w:t>Кирпичёв М.7 «А»,</w:t>
      </w:r>
      <w:r w:rsidR="00741110">
        <w:rPr>
          <w:rFonts w:ascii="Times New Roman" w:hAnsi="Times New Roman"/>
          <w:sz w:val="24"/>
          <w:szCs w:val="24"/>
        </w:rPr>
        <w:t xml:space="preserve"> </w:t>
      </w:r>
      <w:r w:rsidR="00741110" w:rsidRPr="00741110">
        <w:rPr>
          <w:rFonts w:ascii="Times New Roman" w:hAnsi="Times New Roman"/>
          <w:sz w:val="24"/>
          <w:szCs w:val="24"/>
        </w:rPr>
        <w:t>Марцинкевич Д.</w:t>
      </w:r>
      <w:r w:rsidR="00741110">
        <w:rPr>
          <w:rFonts w:ascii="Times New Roman" w:hAnsi="Times New Roman"/>
          <w:sz w:val="24"/>
          <w:szCs w:val="24"/>
        </w:rPr>
        <w:t xml:space="preserve"> </w:t>
      </w:r>
      <w:r w:rsidR="00741110" w:rsidRPr="00741110">
        <w:rPr>
          <w:rFonts w:ascii="Times New Roman" w:hAnsi="Times New Roman"/>
          <w:sz w:val="24"/>
          <w:szCs w:val="24"/>
        </w:rPr>
        <w:t xml:space="preserve">9 «А»)                   </w:t>
      </w:r>
    </w:p>
    <w:p w14:paraId="72A7D08C" w14:textId="67BB6830" w:rsidR="009915F4" w:rsidRPr="009915F4" w:rsidRDefault="009915F4" w:rsidP="00741110">
      <w:pPr>
        <w:spacing w:after="0"/>
        <w:ind w:firstLine="567"/>
        <w:jc w:val="both"/>
        <w:rPr>
          <w:rFonts w:ascii="Times New Roman" w:hAnsi="Times New Roman"/>
          <w:sz w:val="24"/>
          <w:szCs w:val="24"/>
        </w:rPr>
      </w:pPr>
      <w:r w:rsidRPr="009915F4">
        <w:rPr>
          <w:rFonts w:ascii="Times New Roman" w:hAnsi="Times New Roman"/>
          <w:sz w:val="24"/>
          <w:szCs w:val="24"/>
        </w:rPr>
        <w:t>Занятость «трудных» обучающихся в дополнит</w:t>
      </w:r>
      <w:r w:rsidR="00B25156">
        <w:rPr>
          <w:rFonts w:ascii="Times New Roman" w:hAnsi="Times New Roman"/>
          <w:sz w:val="24"/>
          <w:szCs w:val="24"/>
        </w:rPr>
        <w:t xml:space="preserve">ельном образовании </w:t>
      </w:r>
      <w:proofErr w:type="gramStart"/>
      <w:r w:rsidR="00B25156">
        <w:rPr>
          <w:rFonts w:ascii="Times New Roman" w:hAnsi="Times New Roman"/>
          <w:sz w:val="24"/>
          <w:szCs w:val="24"/>
        </w:rPr>
        <w:t xml:space="preserve">составляет  </w:t>
      </w:r>
      <w:r w:rsidR="0087388E">
        <w:rPr>
          <w:rFonts w:ascii="Times New Roman" w:hAnsi="Times New Roman"/>
          <w:sz w:val="24"/>
          <w:szCs w:val="24"/>
        </w:rPr>
        <w:t>5</w:t>
      </w:r>
      <w:r w:rsidR="00741110">
        <w:rPr>
          <w:rFonts w:ascii="Times New Roman" w:hAnsi="Times New Roman"/>
          <w:sz w:val="24"/>
          <w:szCs w:val="24"/>
        </w:rPr>
        <w:t>2</w:t>
      </w:r>
      <w:proofErr w:type="gramEnd"/>
      <w:r w:rsidR="000F77E4">
        <w:rPr>
          <w:rFonts w:ascii="Times New Roman" w:hAnsi="Times New Roman"/>
          <w:sz w:val="24"/>
          <w:szCs w:val="24"/>
        </w:rPr>
        <w:t xml:space="preserve">% </w:t>
      </w:r>
      <w:r w:rsidRPr="009915F4">
        <w:rPr>
          <w:rFonts w:ascii="Times New Roman" w:hAnsi="Times New Roman"/>
          <w:sz w:val="24"/>
          <w:szCs w:val="24"/>
        </w:rPr>
        <w:t>.</w:t>
      </w:r>
    </w:p>
    <w:p w14:paraId="2AF86ED1" w14:textId="691B4D4C" w:rsidR="009915F4" w:rsidRPr="009915F4" w:rsidRDefault="00741110" w:rsidP="00741110">
      <w:pPr>
        <w:spacing w:after="0"/>
        <w:jc w:val="both"/>
        <w:rPr>
          <w:rFonts w:ascii="Times New Roman" w:hAnsi="Times New Roman"/>
          <w:sz w:val="24"/>
          <w:szCs w:val="24"/>
        </w:rPr>
      </w:pPr>
      <w:r>
        <w:rPr>
          <w:rFonts w:ascii="Times New Roman" w:hAnsi="Times New Roman"/>
          <w:sz w:val="24"/>
          <w:szCs w:val="24"/>
        </w:rPr>
        <w:t xml:space="preserve">          </w:t>
      </w:r>
      <w:r w:rsidR="009915F4" w:rsidRPr="009915F4">
        <w:rPr>
          <w:rFonts w:ascii="Times New Roman" w:hAnsi="Times New Roman"/>
          <w:sz w:val="24"/>
          <w:szCs w:val="24"/>
        </w:rPr>
        <w:t xml:space="preserve">Вопросы поведения «трудных» обучающихся обсуждались на конфликтном комитете Совета старшеклассников. В течение года были приглашены на заседание конфликтного комитета обучающиеся   </w:t>
      </w:r>
      <w:r w:rsidR="00A11E0C" w:rsidRPr="00A11E0C">
        <w:rPr>
          <w:rFonts w:ascii="Times New Roman" w:hAnsi="Times New Roman"/>
          <w:sz w:val="24"/>
          <w:szCs w:val="24"/>
        </w:rPr>
        <w:t>5-</w:t>
      </w:r>
      <w:proofErr w:type="gramStart"/>
      <w:r w:rsidR="00A11E0C" w:rsidRPr="00A11E0C">
        <w:rPr>
          <w:rFonts w:ascii="Times New Roman" w:hAnsi="Times New Roman"/>
          <w:sz w:val="24"/>
          <w:szCs w:val="24"/>
        </w:rPr>
        <w:t>х,  6</w:t>
      </w:r>
      <w:proofErr w:type="gramEnd"/>
      <w:r w:rsidR="00A11E0C" w:rsidRPr="00A11E0C">
        <w:rPr>
          <w:rFonts w:ascii="Times New Roman" w:hAnsi="Times New Roman"/>
          <w:sz w:val="24"/>
          <w:szCs w:val="24"/>
        </w:rPr>
        <w:t xml:space="preserve">-х, 7-х,8-х, 9-х, 10-х </w:t>
      </w:r>
      <w:r w:rsidR="009915F4" w:rsidRPr="009915F4">
        <w:rPr>
          <w:rFonts w:ascii="Times New Roman" w:hAnsi="Times New Roman"/>
          <w:sz w:val="24"/>
          <w:szCs w:val="24"/>
        </w:rPr>
        <w:t>классов.</w:t>
      </w:r>
    </w:p>
    <w:p w14:paraId="17C00765" w14:textId="77777777" w:rsidR="009915F4" w:rsidRPr="009915F4" w:rsidRDefault="009915F4" w:rsidP="00741110">
      <w:pPr>
        <w:spacing w:after="0"/>
        <w:ind w:firstLine="709"/>
        <w:jc w:val="both"/>
        <w:rPr>
          <w:rFonts w:ascii="Times New Roman" w:hAnsi="Times New Roman"/>
          <w:sz w:val="24"/>
          <w:szCs w:val="24"/>
        </w:rPr>
      </w:pPr>
      <w:r w:rsidRPr="009915F4">
        <w:rPr>
          <w:rFonts w:ascii="Times New Roman" w:hAnsi="Times New Roman"/>
          <w:sz w:val="24"/>
          <w:szCs w:val="24"/>
        </w:rPr>
        <w:t xml:space="preserve">Классные руководители работали в тесном контакте с учителями – предметниками, что давало возможность своевременно информировать </w:t>
      </w:r>
      <w:proofErr w:type="gramStart"/>
      <w:r w:rsidRPr="009915F4">
        <w:rPr>
          <w:rFonts w:ascii="Times New Roman" w:hAnsi="Times New Roman"/>
          <w:sz w:val="24"/>
          <w:szCs w:val="24"/>
        </w:rPr>
        <w:t>родителей  о</w:t>
      </w:r>
      <w:proofErr w:type="gramEnd"/>
      <w:r w:rsidRPr="009915F4">
        <w:rPr>
          <w:rFonts w:ascii="Times New Roman" w:hAnsi="Times New Roman"/>
          <w:sz w:val="24"/>
          <w:szCs w:val="24"/>
        </w:rPr>
        <w:t xml:space="preserve"> достижениях и  неудачах их детей.</w:t>
      </w:r>
    </w:p>
    <w:p w14:paraId="3CE85B66" w14:textId="77777777" w:rsidR="00742DF1" w:rsidRDefault="009915F4" w:rsidP="00741110">
      <w:pPr>
        <w:spacing w:after="0"/>
        <w:ind w:firstLine="709"/>
        <w:jc w:val="both"/>
        <w:rPr>
          <w:rFonts w:ascii="Times New Roman" w:hAnsi="Times New Roman"/>
          <w:sz w:val="24"/>
          <w:szCs w:val="24"/>
        </w:rPr>
      </w:pPr>
      <w:r w:rsidRPr="009915F4">
        <w:rPr>
          <w:rFonts w:ascii="Times New Roman" w:hAnsi="Times New Roman"/>
          <w:sz w:val="24"/>
          <w:szCs w:val="24"/>
        </w:rPr>
        <w:t xml:space="preserve">В течение года продолжила свою работу система контроля за посещаемостью и внешним видом обучающихся школы. Её ведут совместно с дежурными администраторами члены </w:t>
      </w:r>
      <w:r w:rsidR="00A11E0C">
        <w:rPr>
          <w:rFonts w:ascii="Times New Roman" w:hAnsi="Times New Roman"/>
          <w:sz w:val="24"/>
          <w:szCs w:val="24"/>
        </w:rPr>
        <w:t>Совета обучающихся</w:t>
      </w:r>
      <w:r w:rsidRPr="009915F4">
        <w:rPr>
          <w:rFonts w:ascii="Times New Roman" w:hAnsi="Times New Roman"/>
          <w:sz w:val="24"/>
          <w:szCs w:val="24"/>
        </w:rPr>
        <w:t xml:space="preserve">. В течение </w:t>
      </w:r>
      <w:proofErr w:type="gramStart"/>
      <w:r w:rsidRPr="009915F4">
        <w:rPr>
          <w:rFonts w:ascii="Times New Roman" w:hAnsi="Times New Roman"/>
          <w:sz w:val="24"/>
          <w:szCs w:val="24"/>
        </w:rPr>
        <w:t>года  нет</w:t>
      </w:r>
      <w:proofErr w:type="gramEnd"/>
      <w:r w:rsidRPr="009915F4">
        <w:rPr>
          <w:rFonts w:ascii="Times New Roman" w:hAnsi="Times New Roman"/>
          <w:sz w:val="24"/>
          <w:szCs w:val="24"/>
        </w:rPr>
        <w:t xml:space="preserve"> ни одного класса в школе (с 5 по 11 класс), где не было бы нарушений  положения о внешнем виде обучающихся.</w:t>
      </w:r>
    </w:p>
    <w:p w14:paraId="62ECBD0D" w14:textId="77777777" w:rsidR="004A1368" w:rsidRPr="00550790" w:rsidRDefault="004A1368" w:rsidP="00741110">
      <w:pPr>
        <w:spacing w:after="0"/>
        <w:jc w:val="both"/>
        <w:rPr>
          <w:rFonts w:ascii="Times New Roman" w:hAnsi="Times New Roman"/>
          <w:sz w:val="24"/>
          <w:szCs w:val="24"/>
        </w:rPr>
      </w:pPr>
    </w:p>
    <w:p w14:paraId="2F1D99D4" w14:textId="77777777" w:rsidR="00F4319C" w:rsidRPr="00A83E99" w:rsidRDefault="00F4319C" w:rsidP="00050BCC">
      <w:pPr>
        <w:pStyle w:val="a3"/>
        <w:numPr>
          <w:ilvl w:val="1"/>
          <w:numId w:val="34"/>
        </w:numPr>
        <w:spacing w:after="0"/>
        <w:jc w:val="center"/>
        <w:rPr>
          <w:rFonts w:ascii="Times New Roman" w:eastAsia="Calibri" w:hAnsi="Times New Roman" w:cs="Times New Roman"/>
          <w:i/>
          <w:sz w:val="24"/>
          <w:szCs w:val="24"/>
        </w:rPr>
      </w:pPr>
      <w:r w:rsidRPr="00A83E99">
        <w:rPr>
          <w:rFonts w:ascii="Times New Roman" w:eastAsia="Calibri" w:hAnsi="Times New Roman" w:cs="Times New Roman"/>
          <w:i/>
          <w:sz w:val="24"/>
          <w:szCs w:val="24"/>
        </w:rPr>
        <w:t>Сохранение и укрепление здоровья участников образовательного процесса,</w:t>
      </w:r>
    </w:p>
    <w:p w14:paraId="1DA32865" w14:textId="77777777" w:rsidR="004A1368" w:rsidRPr="00550790" w:rsidRDefault="00F4319C" w:rsidP="00FA54BB">
      <w:pPr>
        <w:spacing w:after="0"/>
        <w:jc w:val="center"/>
        <w:rPr>
          <w:rFonts w:ascii="Times New Roman" w:eastAsia="Calibri" w:hAnsi="Times New Roman" w:cs="Times New Roman"/>
          <w:i/>
          <w:sz w:val="24"/>
          <w:szCs w:val="24"/>
        </w:rPr>
      </w:pPr>
      <w:r w:rsidRPr="00F4319C">
        <w:rPr>
          <w:rFonts w:ascii="Times New Roman" w:eastAsia="Calibri" w:hAnsi="Times New Roman" w:cs="Times New Roman"/>
          <w:i/>
          <w:sz w:val="24"/>
          <w:szCs w:val="24"/>
        </w:rPr>
        <w:t>формирование их здорового образа жизни.</w:t>
      </w:r>
    </w:p>
    <w:p w14:paraId="17515E05" w14:textId="6D8E7AC2" w:rsidR="007102BA" w:rsidRDefault="00526E4D" w:rsidP="00526E4D">
      <w:pPr>
        <w:spacing w:after="0"/>
        <w:ind w:firstLine="709"/>
        <w:jc w:val="both"/>
        <w:rPr>
          <w:rFonts w:ascii="Times New Roman" w:eastAsia="Calibri" w:hAnsi="Times New Roman" w:cs="Times New Roman"/>
          <w:sz w:val="24"/>
          <w:szCs w:val="24"/>
        </w:rPr>
      </w:pPr>
      <w:r w:rsidRPr="00526E4D">
        <w:rPr>
          <w:rFonts w:ascii="Times New Roman" w:eastAsia="Calibri" w:hAnsi="Times New Roman" w:cs="Times New Roman"/>
          <w:sz w:val="24"/>
          <w:szCs w:val="24"/>
        </w:rPr>
        <w:t xml:space="preserve">   В школе имеется комплексная программа по оздоровлению и </w:t>
      </w:r>
      <w:proofErr w:type="spellStart"/>
      <w:r w:rsidRPr="00526E4D">
        <w:rPr>
          <w:rFonts w:ascii="Times New Roman" w:eastAsia="Calibri" w:hAnsi="Times New Roman" w:cs="Times New Roman"/>
          <w:sz w:val="24"/>
          <w:szCs w:val="24"/>
        </w:rPr>
        <w:t>формирова-нию</w:t>
      </w:r>
      <w:proofErr w:type="spellEnd"/>
      <w:r w:rsidRPr="00526E4D">
        <w:rPr>
          <w:rFonts w:ascii="Times New Roman" w:eastAsia="Calibri" w:hAnsi="Times New Roman" w:cs="Times New Roman"/>
          <w:sz w:val="24"/>
          <w:szCs w:val="24"/>
        </w:rPr>
        <w:t xml:space="preserve"> здорового </w:t>
      </w:r>
      <w:proofErr w:type="gramStart"/>
      <w:r w:rsidRPr="00526E4D">
        <w:rPr>
          <w:rFonts w:ascii="Times New Roman" w:eastAsia="Calibri" w:hAnsi="Times New Roman" w:cs="Times New Roman"/>
          <w:sz w:val="24"/>
          <w:szCs w:val="24"/>
        </w:rPr>
        <w:t>образа  жизни</w:t>
      </w:r>
      <w:proofErr w:type="gramEnd"/>
      <w:r w:rsidRPr="00526E4D">
        <w:rPr>
          <w:rFonts w:ascii="Times New Roman" w:eastAsia="Calibri" w:hAnsi="Times New Roman" w:cs="Times New Roman"/>
          <w:sz w:val="24"/>
          <w:szCs w:val="24"/>
        </w:rPr>
        <w:t xml:space="preserve">  « Здоровье - это жизнь!» на 2020-2025 годы.</w:t>
      </w:r>
      <w:r>
        <w:rPr>
          <w:rFonts w:ascii="Times New Roman" w:eastAsia="Calibri" w:hAnsi="Times New Roman" w:cs="Times New Roman"/>
          <w:sz w:val="24"/>
          <w:szCs w:val="24"/>
        </w:rPr>
        <w:t xml:space="preserve"> </w:t>
      </w:r>
      <w:r w:rsidR="00034C91" w:rsidRPr="00034C91">
        <w:rPr>
          <w:rFonts w:ascii="Times New Roman" w:eastAsia="Calibri" w:hAnsi="Times New Roman" w:cs="Times New Roman"/>
          <w:sz w:val="24"/>
          <w:szCs w:val="24"/>
        </w:rPr>
        <w:t>В локальных актах предусмотрены инструкции</w:t>
      </w:r>
      <w:r w:rsidR="006222B6">
        <w:rPr>
          <w:rFonts w:ascii="Times New Roman" w:eastAsia="Calibri" w:hAnsi="Times New Roman" w:cs="Times New Roman"/>
          <w:sz w:val="24"/>
          <w:szCs w:val="24"/>
        </w:rPr>
        <w:t xml:space="preserve"> </w:t>
      </w:r>
      <w:proofErr w:type="gramStart"/>
      <w:r w:rsidR="006222B6">
        <w:rPr>
          <w:rFonts w:ascii="Times New Roman" w:eastAsia="Calibri" w:hAnsi="Times New Roman" w:cs="Times New Roman"/>
          <w:sz w:val="24"/>
          <w:szCs w:val="24"/>
        </w:rPr>
        <w:t xml:space="preserve">для </w:t>
      </w:r>
      <w:r w:rsidR="00034C91" w:rsidRPr="00034C91">
        <w:rPr>
          <w:rFonts w:ascii="Times New Roman" w:eastAsia="Calibri" w:hAnsi="Times New Roman" w:cs="Times New Roman"/>
          <w:sz w:val="24"/>
          <w:szCs w:val="24"/>
        </w:rPr>
        <w:t xml:space="preserve"> </w:t>
      </w:r>
      <w:r w:rsidR="006222B6" w:rsidRPr="00034C91">
        <w:rPr>
          <w:rFonts w:ascii="Times New Roman" w:eastAsia="Calibri" w:hAnsi="Times New Roman" w:cs="Times New Roman"/>
          <w:sz w:val="24"/>
          <w:szCs w:val="24"/>
        </w:rPr>
        <w:t>работников</w:t>
      </w:r>
      <w:proofErr w:type="gramEnd"/>
      <w:r w:rsidR="006222B6" w:rsidRPr="00034C91">
        <w:rPr>
          <w:rFonts w:ascii="Times New Roman" w:eastAsia="Calibri" w:hAnsi="Times New Roman" w:cs="Times New Roman"/>
          <w:sz w:val="24"/>
          <w:szCs w:val="24"/>
        </w:rPr>
        <w:t xml:space="preserve"> по сохранению физического и пс</w:t>
      </w:r>
      <w:r w:rsidR="006222B6">
        <w:rPr>
          <w:rFonts w:ascii="Times New Roman" w:eastAsia="Calibri" w:hAnsi="Times New Roman" w:cs="Times New Roman"/>
          <w:sz w:val="24"/>
          <w:szCs w:val="24"/>
        </w:rPr>
        <w:t>ихического здоровья обучающихся</w:t>
      </w:r>
      <w:r w:rsidR="006222B6" w:rsidRPr="00034C91">
        <w:rPr>
          <w:rFonts w:ascii="Times New Roman" w:eastAsia="Calibri" w:hAnsi="Times New Roman" w:cs="Times New Roman"/>
          <w:sz w:val="24"/>
          <w:szCs w:val="24"/>
        </w:rPr>
        <w:t xml:space="preserve"> </w:t>
      </w:r>
      <w:r w:rsidR="00034C91" w:rsidRPr="00034C91">
        <w:rPr>
          <w:rFonts w:ascii="Times New Roman" w:eastAsia="Calibri" w:hAnsi="Times New Roman" w:cs="Times New Roman"/>
          <w:sz w:val="24"/>
          <w:szCs w:val="24"/>
        </w:rPr>
        <w:t xml:space="preserve">и положения об организации и проведении различного рода спортивных и оздоровительных мероприятий. </w:t>
      </w:r>
    </w:p>
    <w:p w14:paraId="2790A98E" w14:textId="77777777" w:rsidR="00014F15" w:rsidRDefault="00CC221B" w:rsidP="00086872">
      <w:pPr>
        <w:spacing w:after="0"/>
        <w:ind w:firstLine="709"/>
        <w:jc w:val="both"/>
        <w:rPr>
          <w:rFonts w:ascii="Times New Roman" w:eastAsia="Calibri" w:hAnsi="Times New Roman" w:cs="Times New Roman"/>
          <w:sz w:val="24"/>
          <w:szCs w:val="24"/>
        </w:rPr>
      </w:pPr>
      <w:r w:rsidRPr="00CC221B">
        <w:rPr>
          <w:rFonts w:ascii="Times New Roman" w:eastAsia="Calibri" w:hAnsi="Times New Roman" w:cs="Times New Roman"/>
          <w:sz w:val="24"/>
          <w:szCs w:val="24"/>
        </w:rPr>
        <w:t xml:space="preserve">Образовательный процесс организован рационально. Начало занятий – в 8 часов 30 минут, заканчиваются занятия в начальной школе </w:t>
      </w:r>
      <w:r w:rsidR="00212D64" w:rsidRPr="00CC221B">
        <w:rPr>
          <w:rFonts w:ascii="Times New Roman" w:eastAsia="Calibri" w:hAnsi="Times New Roman" w:cs="Times New Roman"/>
          <w:sz w:val="24"/>
          <w:szCs w:val="24"/>
        </w:rPr>
        <w:t xml:space="preserve">в 1 –х классах </w:t>
      </w:r>
      <w:r w:rsidR="00212D64">
        <w:rPr>
          <w:rFonts w:ascii="Times New Roman" w:eastAsia="Calibri" w:hAnsi="Times New Roman" w:cs="Times New Roman"/>
          <w:sz w:val="24"/>
          <w:szCs w:val="24"/>
        </w:rPr>
        <w:t xml:space="preserve"> </w:t>
      </w:r>
      <w:r w:rsidRPr="00CC221B">
        <w:rPr>
          <w:rFonts w:ascii="Times New Roman" w:eastAsia="Calibri" w:hAnsi="Times New Roman" w:cs="Times New Roman"/>
          <w:sz w:val="24"/>
          <w:szCs w:val="24"/>
        </w:rPr>
        <w:t>в 12 часов 20 минут</w:t>
      </w:r>
      <w:r w:rsidR="00212D64">
        <w:rPr>
          <w:rFonts w:ascii="Times New Roman" w:eastAsia="Calibri" w:hAnsi="Times New Roman" w:cs="Times New Roman"/>
          <w:sz w:val="24"/>
          <w:szCs w:val="24"/>
        </w:rPr>
        <w:t xml:space="preserve"> </w:t>
      </w:r>
      <w:r w:rsidR="00212D64" w:rsidRPr="00CC221B">
        <w:rPr>
          <w:rFonts w:ascii="Times New Roman" w:eastAsia="Calibri" w:hAnsi="Times New Roman" w:cs="Times New Roman"/>
          <w:sz w:val="24"/>
          <w:szCs w:val="24"/>
        </w:rPr>
        <w:lastRenderedPageBreak/>
        <w:t>включая динамический час (на воздухе) в середине рабочего дня</w:t>
      </w:r>
      <w:r w:rsidR="0029663D">
        <w:rPr>
          <w:rFonts w:ascii="Times New Roman" w:eastAsia="Calibri" w:hAnsi="Times New Roman" w:cs="Times New Roman"/>
          <w:sz w:val="24"/>
          <w:szCs w:val="24"/>
        </w:rPr>
        <w:t xml:space="preserve">, во 2-4 классах </w:t>
      </w:r>
      <w:r w:rsidRPr="00CC221B">
        <w:rPr>
          <w:rFonts w:ascii="Times New Roman" w:eastAsia="Calibri" w:hAnsi="Times New Roman" w:cs="Times New Roman"/>
          <w:sz w:val="24"/>
          <w:szCs w:val="24"/>
        </w:rPr>
        <w:t xml:space="preserve"> в 13</w:t>
      </w:r>
      <w:r w:rsidR="00FA64CE">
        <w:rPr>
          <w:rFonts w:ascii="Times New Roman" w:eastAsia="Calibri" w:hAnsi="Times New Roman" w:cs="Times New Roman"/>
          <w:sz w:val="24"/>
          <w:szCs w:val="24"/>
        </w:rPr>
        <w:t xml:space="preserve"> </w:t>
      </w:r>
      <w:r w:rsidR="0029663D">
        <w:rPr>
          <w:rFonts w:ascii="Times New Roman" w:eastAsia="Calibri" w:hAnsi="Times New Roman" w:cs="Times New Roman"/>
          <w:sz w:val="24"/>
          <w:szCs w:val="24"/>
        </w:rPr>
        <w:t>часов 15 минут</w:t>
      </w:r>
      <w:r w:rsidRPr="00CC221B">
        <w:rPr>
          <w:rFonts w:ascii="Times New Roman" w:eastAsia="Calibri" w:hAnsi="Times New Roman" w:cs="Times New Roman"/>
          <w:sz w:val="24"/>
          <w:szCs w:val="24"/>
        </w:rPr>
        <w:t>; в старших классах – в 14 часов 10 минут. Перемены по 10 м</w:t>
      </w:r>
      <w:r w:rsidR="00FA64CE">
        <w:rPr>
          <w:rFonts w:ascii="Times New Roman" w:eastAsia="Calibri" w:hAnsi="Times New Roman" w:cs="Times New Roman"/>
          <w:sz w:val="24"/>
          <w:szCs w:val="24"/>
        </w:rPr>
        <w:t>инут и одна перемена 30 минут (</w:t>
      </w:r>
      <w:r w:rsidR="00304AE4">
        <w:rPr>
          <w:rFonts w:ascii="Times New Roman" w:eastAsia="Calibri" w:hAnsi="Times New Roman" w:cs="Times New Roman"/>
          <w:sz w:val="24"/>
          <w:szCs w:val="24"/>
        </w:rPr>
        <w:t xml:space="preserve">после </w:t>
      </w:r>
      <w:r w:rsidRPr="00CC221B">
        <w:rPr>
          <w:rFonts w:ascii="Times New Roman" w:eastAsia="Calibri" w:hAnsi="Times New Roman" w:cs="Times New Roman"/>
          <w:sz w:val="24"/>
          <w:szCs w:val="24"/>
        </w:rPr>
        <w:t xml:space="preserve">3 урока). </w:t>
      </w:r>
      <w:r w:rsidR="00304AE4">
        <w:rPr>
          <w:rFonts w:ascii="Times New Roman" w:eastAsia="Calibri" w:hAnsi="Times New Roman" w:cs="Times New Roman"/>
          <w:sz w:val="24"/>
          <w:szCs w:val="24"/>
        </w:rPr>
        <w:t xml:space="preserve"> </w:t>
      </w:r>
      <w:r w:rsidRPr="00CC221B">
        <w:rPr>
          <w:rFonts w:ascii="Times New Roman" w:eastAsia="Calibri" w:hAnsi="Times New Roman" w:cs="Times New Roman"/>
          <w:sz w:val="24"/>
          <w:szCs w:val="24"/>
        </w:rPr>
        <w:t xml:space="preserve">Расписание уроков соответствует нормам </w:t>
      </w:r>
      <w:proofErr w:type="spellStart"/>
      <w:r w:rsidRPr="00CC221B">
        <w:rPr>
          <w:rFonts w:ascii="Times New Roman" w:eastAsia="Calibri" w:hAnsi="Times New Roman" w:cs="Times New Roman"/>
          <w:sz w:val="24"/>
          <w:szCs w:val="24"/>
        </w:rPr>
        <w:t>САНПИНа</w:t>
      </w:r>
      <w:proofErr w:type="spellEnd"/>
      <w:r w:rsidRPr="00CC221B">
        <w:rPr>
          <w:rFonts w:ascii="Times New Roman" w:eastAsia="Calibri" w:hAnsi="Times New Roman" w:cs="Times New Roman"/>
          <w:sz w:val="24"/>
          <w:szCs w:val="24"/>
        </w:rPr>
        <w:t>.</w:t>
      </w:r>
    </w:p>
    <w:p w14:paraId="73C567DA" w14:textId="77777777" w:rsidR="00CC221B" w:rsidRDefault="00CC221B" w:rsidP="00086872">
      <w:pPr>
        <w:spacing w:after="0"/>
        <w:ind w:firstLine="709"/>
        <w:jc w:val="both"/>
        <w:rPr>
          <w:rFonts w:ascii="Times New Roman" w:eastAsia="Calibri" w:hAnsi="Times New Roman" w:cs="Times New Roman"/>
          <w:sz w:val="24"/>
          <w:szCs w:val="24"/>
        </w:rPr>
      </w:pPr>
      <w:r w:rsidRPr="00CC221B">
        <w:rPr>
          <w:rFonts w:ascii="Times New Roman" w:eastAsia="Calibri" w:hAnsi="Times New Roman" w:cs="Times New Roman"/>
          <w:sz w:val="24"/>
          <w:szCs w:val="24"/>
        </w:rPr>
        <w:t xml:space="preserve">Учебный день в школе начинается с 5-минутной </w:t>
      </w:r>
      <w:proofErr w:type="spellStart"/>
      <w:proofErr w:type="gramStart"/>
      <w:r w:rsidRPr="00CC221B">
        <w:rPr>
          <w:rFonts w:ascii="Times New Roman" w:eastAsia="Calibri" w:hAnsi="Times New Roman" w:cs="Times New Roman"/>
          <w:sz w:val="24"/>
          <w:szCs w:val="24"/>
        </w:rPr>
        <w:t>физкультразминки</w:t>
      </w:r>
      <w:proofErr w:type="spellEnd"/>
      <w:r w:rsidRPr="00CC221B">
        <w:rPr>
          <w:rFonts w:ascii="Times New Roman" w:eastAsia="Calibri" w:hAnsi="Times New Roman" w:cs="Times New Roman"/>
          <w:sz w:val="24"/>
          <w:szCs w:val="24"/>
        </w:rPr>
        <w:t>,  в</w:t>
      </w:r>
      <w:proofErr w:type="gramEnd"/>
      <w:r w:rsidRPr="00CC221B">
        <w:rPr>
          <w:rFonts w:ascii="Times New Roman" w:eastAsia="Calibri" w:hAnsi="Times New Roman" w:cs="Times New Roman"/>
          <w:sz w:val="24"/>
          <w:szCs w:val="24"/>
        </w:rPr>
        <w:t xml:space="preserve"> которой участвует   100% обучающихся. Проводится она физоргом класса в присутствии учителя-предметника под музыкальное сопровождение. Ежедневно в начальных классах на каждом уроке, а в старших классах на 3 уроке, проводятся </w:t>
      </w:r>
      <w:proofErr w:type="spellStart"/>
      <w:r w:rsidRPr="00CC221B">
        <w:rPr>
          <w:rFonts w:ascii="Times New Roman" w:eastAsia="Calibri" w:hAnsi="Times New Roman" w:cs="Times New Roman"/>
          <w:sz w:val="24"/>
          <w:szCs w:val="24"/>
        </w:rPr>
        <w:t>физкультразминки</w:t>
      </w:r>
      <w:proofErr w:type="spellEnd"/>
      <w:r w:rsidRPr="00CC221B">
        <w:rPr>
          <w:rFonts w:ascii="Times New Roman" w:eastAsia="Calibri" w:hAnsi="Times New Roman" w:cs="Times New Roman"/>
          <w:sz w:val="24"/>
          <w:szCs w:val="24"/>
        </w:rPr>
        <w:t>. На большой перемене организуются подвижные игры, прогулки на свежем воздухе.</w:t>
      </w:r>
    </w:p>
    <w:p w14:paraId="772E0A08" w14:textId="16918938" w:rsidR="00AC54A9" w:rsidRDefault="00014F15" w:rsidP="000C58AC">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 базе ФОК и ДЮСШ «Фаворит»</w:t>
      </w:r>
      <w:r w:rsidRPr="00014F15">
        <w:rPr>
          <w:rFonts w:ascii="Times New Roman" w:eastAsia="Calibri" w:hAnsi="Times New Roman" w:cs="Times New Roman"/>
          <w:sz w:val="24"/>
          <w:szCs w:val="24"/>
        </w:rPr>
        <w:t>, согласно договору о взаимодействии, проводятся уроки физической культуры, работают кружки и секции (баскет-бол, волейбол); ведется профилактическа</w:t>
      </w:r>
      <w:r w:rsidR="00223871">
        <w:rPr>
          <w:rFonts w:ascii="Times New Roman" w:eastAsia="Calibri" w:hAnsi="Times New Roman" w:cs="Times New Roman"/>
          <w:sz w:val="24"/>
          <w:szCs w:val="24"/>
        </w:rPr>
        <w:t xml:space="preserve">я работа медиками районной </w:t>
      </w:r>
      <w:proofErr w:type="gramStart"/>
      <w:r w:rsidR="00223871">
        <w:rPr>
          <w:rFonts w:ascii="Times New Roman" w:eastAsia="Calibri" w:hAnsi="Times New Roman" w:cs="Times New Roman"/>
          <w:sz w:val="24"/>
          <w:szCs w:val="24"/>
        </w:rPr>
        <w:t>поли</w:t>
      </w:r>
      <w:r w:rsidRPr="00014F15">
        <w:rPr>
          <w:rFonts w:ascii="Times New Roman" w:eastAsia="Calibri" w:hAnsi="Times New Roman" w:cs="Times New Roman"/>
          <w:sz w:val="24"/>
          <w:szCs w:val="24"/>
        </w:rPr>
        <w:t>клиники  по</w:t>
      </w:r>
      <w:proofErr w:type="gramEnd"/>
      <w:r w:rsidRPr="00014F15">
        <w:rPr>
          <w:rFonts w:ascii="Times New Roman" w:eastAsia="Calibri" w:hAnsi="Times New Roman" w:cs="Times New Roman"/>
          <w:sz w:val="24"/>
          <w:szCs w:val="24"/>
        </w:rPr>
        <w:t xml:space="preserve"> </w:t>
      </w:r>
      <w:r w:rsidR="00E6294F">
        <w:rPr>
          <w:rFonts w:ascii="Times New Roman" w:eastAsia="Calibri" w:hAnsi="Times New Roman" w:cs="Times New Roman"/>
          <w:sz w:val="24"/>
          <w:szCs w:val="24"/>
        </w:rPr>
        <w:t xml:space="preserve">формированию </w:t>
      </w:r>
      <w:r w:rsidRPr="00014F15">
        <w:rPr>
          <w:rFonts w:ascii="Times New Roman" w:eastAsia="Calibri" w:hAnsi="Times New Roman" w:cs="Times New Roman"/>
          <w:sz w:val="24"/>
          <w:szCs w:val="24"/>
        </w:rPr>
        <w:t>здоров</w:t>
      </w:r>
      <w:r w:rsidR="000C58AC">
        <w:rPr>
          <w:rFonts w:ascii="Times New Roman" w:eastAsia="Calibri" w:hAnsi="Times New Roman" w:cs="Times New Roman"/>
          <w:sz w:val="24"/>
          <w:szCs w:val="24"/>
        </w:rPr>
        <w:t xml:space="preserve">ого образа жизни обучающихся.  </w:t>
      </w:r>
    </w:p>
    <w:p w14:paraId="3C43CE37" w14:textId="77777777" w:rsidR="00CC221B" w:rsidRDefault="00CC221B" w:rsidP="00CC221B">
      <w:pPr>
        <w:spacing w:after="0"/>
        <w:ind w:firstLine="709"/>
        <w:jc w:val="both"/>
        <w:rPr>
          <w:rFonts w:ascii="Times New Roman" w:eastAsia="Calibri" w:hAnsi="Times New Roman" w:cs="Times New Roman"/>
          <w:sz w:val="24"/>
          <w:szCs w:val="24"/>
        </w:rPr>
      </w:pPr>
      <w:r w:rsidRPr="00086872">
        <w:rPr>
          <w:rFonts w:ascii="Times New Roman" w:eastAsia="Calibri" w:hAnsi="Times New Roman" w:cs="Times New Roman"/>
          <w:sz w:val="24"/>
          <w:szCs w:val="24"/>
        </w:rPr>
        <w:t>В прошедшем учебном году оздоровительная, спортивно-массовая работа проводилась по следующим направлениям:</w:t>
      </w:r>
    </w:p>
    <w:p w14:paraId="104AF0D2" w14:textId="77777777" w:rsidR="00CC221B" w:rsidRDefault="00CC221B" w:rsidP="00CC221B">
      <w:pPr>
        <w:spacing w:after="0"/>
        <w:jc w:val="both"/>
        <w:rPr>
          <w:rFonts w:ascii="Times New Roman" w:eastAsia="Calibri" w:hAnsi="Times New Roman" w:cs="Times New Roman"/>
          <w:sz w:val="24"/>
          <w:szCs w:val="24"/>
        </w:rPr>
      </w:pPr>
      <w:r w:rsidRPr="00E71A4D">
        <w:rPr>
          <w:rFonts w:ascii="Times New Roman" w:eastAsia="Calibri" w:hAnsi="Times New Roman" w:cs="Times New Roman"/>
          <w:sz w:val="24"/>
          <w:szCs w:val="24"/>
        </w:rPr>
        <w:t xml:space="preserve">- </w:t>
      </w:r>
      <w:r w:rsidRPr="00160A6A">
        <w:rPr>
          <w:rFonts w:ascii="Times New Roman" w:eastAsia="Calibri" w:hAnsi="Times New Roman" w:cs="Times New Roman"/>
          <w:sz w:val="24"/>
          <w:szCs w:val="24"/>
        </w:rPr>
        <w:t>деятельность ШСК «Лидер»</w:t>
      </w:r>
    </w:p>
    <w:p w14:paraId="26055DCA" w14:textId="77777777" w:rsidR="00CC221B" w:rsidRPr="00E71A4D" w:rsidRDefault="00CC221B" w:rsidP="00CC221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71A4D">
        <w:rPr>
          <w:rFonts w:ascii="Times New Roman" w:eastAsia="Calibri" w:hAnsi="Times New Roman" w:cs="Times New Roman"/>
          <w:sz w:val="24"/>
          <w:szCs w:val="24"/>
        </w:rPr>
        <w:t xml:space="preserve">физическая культура </w:t>
      </w:r>
      <w:r>
        <w:rPr>
          <w:rFonts w:ascii="Times New Roman" w:eastAsia="Calibri" w:hAnsi="Times New Roman" w:cs="Times New Roman"/>
          <w:sz w:val="24"/>
          <w:szCs w:val="24"/>
        </w:rPr>
        <w:t>и спорт в классных коллективах</w:t>
      </w:r>
      <w:r w:rsidRPr="00E71A4D">
        <w:rPr>
          <w:rFonts w:ascii="Times New Roman" w:eastAsia="Calibri" w:hAnsi="Times New Roman" w:cs="Times New Roman"/>
          <w:sz w:val="24"/>
          <w:szCs w:val="24"/>
        </w:rPr>
        <w:t xml:space="preserve">, </w:t>
      </w:r>
    </w:p>
    <w:p w14:paraId="36EBDC62" w14:textId="77777777" w:rsidR="00CC221B" w:rsidRPr="00E71A4D" w:rsidRDefault="00CC221B" w:rsidP="00CC221B">
      <w:pPr>
        <w:spacing w:after="0"/>
        <w:jc w:val="both"/>
        <w:rPr>
          <w:rFonts w:ascii="Times New Roman" w:eastAsia="Calibri" w:hAnsi="Times New Roman" w:cs="Times New Roman"/>
          <w:sz w:val="24"/>
          <w:szCs w:val="24"/>
        </w:rPr>
      </w:pPr>
      <w:r w:rsidRPr="00E71A4D">
        <w:rPr>
          <w:rFonts w:ascii="Times New Roman" w:eastAsia="Calibri" w:hAnsi="Times New Roman" w:cs="Times New Roman"/>
          <w:sz w:val="24"/>
          <w:szCs w:val="24"/>
        </w:rPr>
        <w:t xml:space="preserve"> - проведение спортивных мероприятий, </w:t>
      </w:r>
    </w:p>
    <w:p w14:paraId="117278D1" w14:textId="77777777" w:rsidR="00CC221B" w:rsidRPr="00E71A4D" w:rsidRDefault="00CC221B" w:rsidP="00CC221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71A4D">
        <w:rPr>
          <w:rFonts w:ascii="Times New Roman" w:eastAsia="Calibri" w:hAnsi="Times New Roman" w:cs="Times New Roman"/>
          <w:sz w:val="24"/>
          <w:szCs w:val="24"/>
        </w:rPr>
        <w:t>участие в районных и областных с</w:t>
      </w:r>
      <w:r w:rsidR="00014F15">
        <w:rPr>
          <w:rFonts w:ascii="Times New Roman" w:eastAsia="Calibri" w:hAnsi="Times New Roman" w:cs="Times New Roman"/>
          <w:sz w:val="24"/>
          <w:szCs w:val="24"/>
        </w:rPr>
        <w:t>портивно-массовых мероприятиях,</w:t>
      </w:r>
    </w:p>
    <w:p w14:paraId="6F919BE6" w14:textId="77777777" w:rsidR="00CC221B" w:rsidRDefault="00CC221B" w:rsidP="00CC221B">
      <w:pPr>
        <w:spacing w:after="0"/>
        <w:jc w:val="both"/>
        <w:rPr>
          <w:rFonts w:ascii="Times New Roman" w:eastAsia="Calibri" w:hAnsi="Times New Roman" w:cs="Times New Roman"/>
          <w:sz w:val="24"/>
          <w:szCs w:val="24"/>
        </w:rPr>
      </w:pPr>
      <w:r w:rsidRPr="00E71A4D">
        <w:rPr>
          <w:rFonts w:ascii="Times New Roman" w:eastAsia="Calibri" w:hAnsi="Times New Roman" w:cs="Times New Roman"/>
          <w:sz w:val="24"/>
          <w:szCs w:val="24"/>
        </w:rPr>
        <w:t xml:space="preserve">-  </w:t>
      </w:r>
      <w:r w:rsidR="00014F15">
        <w:rPr>
          <w:rFonts w:ascii="Times New Roman" w:eastAsia="Calibri" w:hAnsi="Times New Roman" w:cs="Times New Roman"/>
          <w:sz w:val="24"/>
          <w:szCs w:val="24"/>
        </w:rPr>
        <w:t>подготовка к сдаче</w:t>
      </w:r>
      <w:r w:rsidRPr="00160A6A">
        <w:rPr>
          <w:rFonts w:ascii="Times New Roman" w:eastAsia="Calibri" w:hAnsi="Times New Roman" w:cs="Times New Roman"/>
          <w:sz w:val="24"/>
          <w:szCs w:val="24"/>
        </w:rPr>
        <w:t xml:space="preserve"> норм ГТО</w:t>
      </w:r>
      <w:r>
        <w:rPr>
          <w:rFonts w:ascii="Times New Roman" w:eastAsia="Calibri" w:hAnsi="Times New Roman" w:cs="Times New Roman"/>
          <w:sz w:val="24"/>
          <w:szCs w:val="24"/>
        </w:rPr>
        <w:t>,</w:t>
      </w:r>
    </w:p>
    <w:p w14:paraId="4016CCAD" w14:textId="77777777" w:rsidR="00CC221B" w:rsidRPr="00E71A4D" w:rsidRDefault="00CC221B" w:rsidP="00CC221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71A4D">
        <w:rPr>
          <w:rFonts w:ascii="Times New Roman" w:eastAsia="Calibri" w:hAnsi="Times New Roman" w:cs="Times New Roman"/>
          <w:sz w:val="24"/>
          <w:szCs w:val="24"/>
        </w:rPr>
        <w:t>пропаганда и аги</w:t>
      </w:r>
      <w:r>
        <w:rPr>
          <w:rFonts w:ascii="Times New Roman" w:eastAsia="Calibri" w:hAnsi="Times New Roman" w:cs="Times New Roman"/>
          <w:sz w:val="24"/>
          <w:szCs w:val="24"/>
        </w:rPr>
        <w:t>тация ЗОЖ,</w:t>
      </w:r>
    </w:p>
    <w:p w14:paraId="45B6E815" w14:textId="77777777" w:rsidR="00CC221B" w:rsidRDefault="00CC221B" w:rsidP="00CC221B">
      <w:pPr>
        <w:spacing w:after="0"/>
        <w:jc w:val="both"/>
        <w:rPr>
          <w:rFonts w:ascii="Times New Roman" w:eastAsia="Calibri" w:hAnsi="Times New Roman" w:cs="Times New Roman"/>
          <w:sz w:val="24"/>
          <w:szCs w:val="24"/>
        </w:rPr>
      </w:pPr>
      <w:r w:rsidRPr="00E71A4D">
        <w:rPr>
          <w:rFonts w:ascii="Times New Roman" w:eastAsia="Calibri" w:hAnsi="Times New Roman" w:cs="Times New Roman"/>
          <w:sz w:val="24"/>
          <w:szCs w:val="24"/>
        </w:rPr>
        <w:t>-  работа с обучающимися специальной медицинской группы</w:t>
      </w:r>
      <w:r>
        <w:rPr>
          <w:rFonts w:ascii="Times New Roman" w:eastAsia="Calibri" w:hAnsi="Times New Roman" w:cs="Times New Roman"/>
          <w:sz w:val="24"/>
          <w:szCs w:val="24"/>
        </w:rPr>
        <w:t>.</w:t>
      </w:r>
    </w:p>
    <w:p w14:paraId="14F2424D" w14:textId="22E4E771" w:rsidR="00A339AC" w:rsidRDefault="00086872" w:rsidP="00086872">
      <w:pPr>
        <w:spacing w:after="0"/>
        <w:ind w:firstLine="709"/>
        <w:jc w:val="both"/>
        <w:rPr>
          <w:rFonts w:ascii="Times New Roman" w:eastAsia="Calibri" w:hAnsi="Times New Roman" w:cs="Times New Roman"/>
          <w:sz w:val="24"/>
          <w:szCs w:val="24"/>
        </w:rPr>
      </w:pPr>
      <w:r w:rsidRPr="00086872">
        <w:rPr>
          <w:rFonts w:ascii="Times New Roman" w:eastAsia="Calibri" w:hAnsi="Times New Roman" w:cs="Times New Roman"/>
          <w:sz w:val="24"/>
          <w:szCs w:val="24"/>
        </w:rPr>
        <w:t xml:space="preserve">Имеющаяся спортивная база в целом позволяет качественно готовить и проводить уроки физической культуры, а также спортивно – массовые мероприятия. </w:t>
      </w:r>
      <w:r w:rsidR="001E6581" w:rsidRPr="00086872">
        <w:rPr>
          <w:rFonts w:ascii="Times New Roman" w:eastAsia="Calibri" w:hAnsi="Times New Roman" w:cs="Times New Roman"/>
          <w:sz w:val="24"/>
          <w:szCs w:val="24"/>
        </w:rPr>
        <w:t xml:space="preserve">Уроки физкультуры проводятся, в соответствии с расписанием занятий. </w:t>
      </w:r>
    </w:p>
    <w:p w14:paraId="2CE64131" w14:textId="2F10ECC9" w:rsidR="00086872" w:rsidRPr="00086872" w:rsidRDefault="001E6581" w:rsidP="00086872">
      <w:pPr>
        <w:spacing w:after="0"/>
        <w:ind w:firstLine="709"/>
        <w:jc w:val="both"/>
        <w:rPr>
          <w:rFonts w:ascii="Times New Roman" w:eastAsia="Calibri" w:hAnsi="Times New Roman" w:cs="Times New Roman"/>
          <w:sz w:val="24"/>
          <w:szCs w:val="24"/>
        </w:rPr>
      </w:pPr>
      <w:r w:rsidRPr="001E6581">
        <w:rPr>
          <w:rFonts w:ascii="Times New Roman" w:eastAsia="Calibri" w:hAnsi="Times New Roman" w:cs="Times New Roman"/>
          <w:sz w:val="24"/>
          <w:szCs w:val="24"/>
        </w:rPr>
        <w:t>Вся спортивно – массовая работа в школе проводится согласно плану работы школы и на основе положения о районной спартакиаде школьников.</w:t>
      </w:r>
      <w:r>
        <w:rPr>
          <w:rFonts w:ascii="Times New Roman" w:eastAsia="Calibri" w:hAnsi="Times New Roman" w:cs="Times New Roman"/>
          <w:sz w:val="24"/>
          <w:szCs w:val="24"/>
        </w:rPr>
        <w:t xml:space="preserve"> </w:t>
      </w:r>
      <w:r w:rsidR="00B66C7E" w:rsidRPr="00B66C7E">
        <w:rPr>
          <w:rFonts w:ascii="Times New Roman" w:eastAsia="Calibri" w:hAnsi="Times New Roman" w:cs="Times New Roman"/>
          <w:sz w:val="24"/>
          <w:szCs w:val="24"/>
        </w:rPr>
        <w:t>Учител</w:t>
      </w:r>
      <w:r w:rsidR="00552A08">
        <w:rPr>
          <w:rFonts w:ascii="Times New Roman" w:eastAsia="Calibri" w:hAnsi="Times New Roman" w:cs="Times New Roman"/>
          <w:sz w:val="24"/>
          <w:szCs w:val="24"/>
        </w:rPr>
        <w:t>я</w:t>
      </w:r>
      <w:r w:rsidR="00B66C7E" w:rsidRPr="00B66C7E">
        <w:rPr>
          <w:rFonts w:ascii="Times New Roman" w:eastAsia="Calibri" w:hAnsi="Times New Roman" w:cs="Times New Roman"/>
          <w:sz w:val="24"/>
          <w:szCs w:val="24"/>
        </w:rPr>
        <w:t xml:space="preserve"> физической культуры планиру</w:t>
      </w:r>
      <w:r w:rsidR="00552A08">
        <w:rPr>
          <w:rFonts w:ascii="Times New Roman" w:eastAsia="Calibri" w:hAnsi="Times New Roman" w:cs="Times New Roman"/>
          <w:sz w:val="24"/>
          <w:szCs w:val="24"/>
        </w:rPr>
        <w:t>ю</w:t>
      </w:r>
      <w:r w:rsidR="00B66C7E" w:rsidRPr="00B66C7E">
        <w:rPr>
          <w:rFonts w:ascii="Times New Roman" w:eastAsia="Calibri" w:hAnsi="Times New Roman" w:cs="Times New Roman"/>
          <w:sz w:val="24"/>
          <w:szCs w:val="24"/>
        </w:rPr>
        <w:t xml:space="preserve">т работу в сотрудничестве с руководством школы и в соответствии с планами воспитательной работы школы и классных руководителей. Осуществляется тесное взаимодействие с внешкольными </w:t>
      </w:r>
      <w:proofErr w:type="gramStart"/>
      <w:r w:rsidR="00B66C7E" w:rsidRPr="00B66C7E">
        <w:rPr>
          <w:rFonts w:ascii="Times New Roman" w:eastAsia="Calibri" w:hAnsi="Times New Roman" w:cs="Times New Roman"/>
          <w:sz w:val="24"/>
          <w:szCs w:val="24"/>
        </w:rPr>
        <w:t>организациями,  занимающимися</w:t>
      </w:r>
      <w:proofErr w:type="gramEnd"/>
      <w:r w:rsidR="00B66C7E" w:rsidRPr="00B66C7E">
        <w:rPr>
          <w:rFonts w:ascii="Times New Roman" w:eastAsia="Calibri" w:hAnsi="Times New Roman" w:cs="Times New Roman"/>
          <w:sz w:val="24"/>
          <w:szCs w:val="24"/>
        </w:rPr>
        <w:t xml:space="preserve"> спортивной и оздоровительной работой (ФОК и ДЮСШ «Фаворит»). Организационная структура этой работы позволяет привлечь широкий круг детей и подростков к регулярным занятиям спортом. Активизирована работа по пропаганде </w:t>
      </w:r>
      <w:proofErr w:type="gramStart"/>
      <w:r w:rsidR="00B66C7E" w:rsidRPr="00B66C7E">
        <w:rPr>
          <w:rFonts w:ascii="Times New Roman" w:eastAsia="Calibri" w:hAnsi="Times New Roman" w:cs="Times New Roman"/>
          <w:sz w:val="24"/>
          <w:szCs w:val="24"/>
        </w:rPr>
        <w:t>ЗОЖ,  оформлен</w:t>
      </w:r>
      <w:proofErr w:type="gramEnd"/>
      <w:r w:rsidR="00B66C7E" w:rsidRPr="00B66C7E">
        <w:rPr>
          <w:rFonts w:ascii="Times New Roman" w:eastAsia="Calibri" w:hAnsi="Times New Roman" w:cs="Times New Roman"/>
          <w:sz w:val="24"/>
          <w:szCs w:val="24"/>
        </w:rPr>
        <w:t xml:space="preserve"> и регулярно дополняется стенд «Здоровье школьника»</w:t>
      </w:r>
    </w:p>
    <w:p w14:paraId="3624368E" w14:textId="7B1B4630" w:rsidR="007B1D30" w:rsidRPr="005E3A22" w:rsidRDefault="001E6581" w:rsidP="00552A08">
      <w:pPr>
        <w:spacing w:after="0"/>
        <w:ind w:firstLine="709"/>
        <w:jc w:val="both"/>
        <w:rPr>
          <w:rFonts w:ascii="Times New Roman" w:eastAsia="Calibri" w:hAnsi="Times New Roman" w:cs="Times New Roman"/>
          <w:sz w:val="24"/>
          <w:szCs w:val="24"/>
        </w:rPr>
      </w:pPr>
      <w:r w:rsidRPr="001E6581">
        <w:rPr>
          <w:rFonts w:ascii="Times New Roman" w:eastAsia="Calibri" w:hAnsi="Times New Roman" w:cs="Times New Roman"/>
          <w:sz w:val="24"/>
          <w:szCs w:val="24"/>
        </w:rPr>
        <w:t xml:space="preserve">Для </w:t>
      </w:r>
      <w:proofErr w:type="gramStart"/>
      <w:r w:rsidRPr="001E6581">
        <w:rPr>
          <w:rFonts w:ascii="Times New Roman" w:eastAsia="Calibri" w:hAnsi="Times New Roman" w:cs="Times New Roman"/>
          <w:sz w:val="24"/>
          <w:szCs w:val="24"/>
        </w:rPr>
        <w:t>того,  чтобы</w:t>
      </w:r>
      <w:proofErr w:type="gramEnd"/>
      <w:r w:rsidRPr="001E6581">
        <w:rPr>
          <w:rFonts w:ascii="Times New Roman" w:eastAsia="Calibri" w:hAnsi="Times New Roman" w:cs="Times New Roman"/>
          <w:sz w:val="24"/>
          <w:szCs w:val="24"/>
        </w:rPr>
        <w:t xml:space="preserve"> наши ученики были здоровыми, учителя школы в свои воспитательные планы включают мероприятия по оздоровлению учащихся. Кроме уроков физкультуры, на уроках проводятся физкультминутки, подвижные перемены, дни «здоровья», учащиеся участвуют в школьных и районных соревнованиях, посещают спортивные секции. </w:t>
      </w:r>
    </w:p>
    <w:p w14:paraId="264DB84F" w14:textId="77777777" w:rsidR="004F26EF" w:rsidRPr="005E3A22" w:rsidRDefault="004F26EF" w:rsidP="005243AA">
      <w:pPr>
        <w:pStyle w:val="a3"/>
        <w:spacing w:after="0"/>
        <w:ind w:left="30"/>
        <w:jc w:val="center"/>
        <w:rPr>
          <w:rFonts w:ascii="Times New Roman" w:hAnsi="Times New Roman" w:cs="Times New Roman"/>
          <w:b/>
          <w:sz w:val="24"/>
          <w:szCs w:val="24"/>
        </w:rPr>
      </w:pPr>
      <w:r w:rsidRPr="005E3A22">
        <w:rPr>
          <w:rFonts w:ascii="Times New Roman" w:hAnsi="Times New Roman" w:cs="Times New Roman"/>
          <w:b/>
          <w:i/>
          <w:sz w:val="24"/>
          <w:szCs w:val="24"/>
        </w:rPr>
        <w:t xml:space="preserve"> </w:t>
      </w:r>
      <w:r w:rsidRPr="005E3A22">
        <w:rPr>
          <w:rFonts w:ascii="Times New Roman" w:hAnsi="Times New Roman" w:cs="Times New Roman"/>
          <w:b/>
          <w:sz w:val="24"/>
          <w:szCs w:val="24"/>
        </w:rPr>
        <w:t>Мониторинг занятости учащихся в спортивных кружках и секциях.</w:t>
      </w:r>
    </w:p>
    <w:tbl>
      <w:tblPr>
        <w:tblStyle w:val="a4"/>
        <w:tblW w:w="8575" w:type="dxa"/>
        <w:tblInd w:w="562" w:type="dxa"/>
        <w:tblLook w:val="01E0" w:firstRow="1" w:lastRow="1" w:firstColumn="1" w:lastColumn="1" w:noHBand="0" w:noVBand="0"/>
      </w:tblPr>
      <w:tblGrid>
        <w:gridCol w:w="4553"/>
        <w:gridCol w:w="1360"/>
        <w:gridCol w:w="1261"/>
        <w:gridCol w:w="1401"/>
      </w:tblGrid>
      <w:tr w:rsidR="00741110" w:rsidRPr="00802D6B" w14:paraId="570D64CD" w14:textId="77777777" w:rsidTr="00741110">
        <w:trPr>
          <w:trHeight w:val="313"/>
        </w:trPr>
        <w:tc>
          <w:tcPr>
            <w:tcW w:w="4553" w:type="dxa"/>
          </w:tcPr>
          <w:p w14:paraId="0EA4768F" w14:textId="77777777" w:rsidR="00741110" w:rsidRPr="003C00FF" w:rsidRDefault="00741110" w:rsidP="00741110">
            <w:pPr>
              <w:rPr>
                <w:rFonts w:ascii="Times New Roman" w:hAnsi="Times New Roman" w:cs="Times New Roman"/>
                <w:b/>
              </w:rPr>
            </w:pPr>
            <w:r w:rsidRPr="003C00FF">
              <w:rPr>
                <w:rFonts w:ascii="Times New Roman" w:hAnsi="Times New Roman" w:cs="Times New Roman"/>
                <w:b/>
              </w:rPr>
              <w:t>Виды кружков и секций</w:t>
            </w:r>
          </w:p>
        </w:tc>
        <w:tc>
          <w:tcPr>
            <w:tcW w:w="1360" w:type="dxa"/>
          </w:tcPr>
          <w:p w14:paraId="566506D8" w14:textId="2A161B6E" w:rsidR="00741110" w:rsidRPr="003C00FF" w:rsidRDefault="00741110" w:rsidP="00741110">
            <w:pPr>
              <w:rPr>
                <w:rFonts w:ascii="Times New Roman" w:hAnsi="Times New Roman" w:cs="Times New Roman"/>
                <w:b/>
                <w:sz w:val="24"/>
                <w:szCs w:val="24"/>
              </w:rPr>
            </w:pPr>
            <w:r>
              <w:rPr>
                <w:rFonts w:ascii="Times New Roman" w:hAnsi="Times New Roman" w:cs="Times New Roman"/>
                <w:b/>
                <w:sz w:val="24"/>
                <w:szCs w:val="24"/>
              </w:rPr>
              <w:t>2024-2025</w:t>
            </w:r>
          </w:p>
        </w:tc>
        <w:tc>
          <w:tcPr>
            <w:tcW w:w="1261" w:type="dxa"/>
          </w:tcPr>
          <w:p w14:paraId="7CC45D76" w14:textId="654A2C10" w:rsidR="00741110" w:rsidRPr="003C00FF" w:rsidRDefault="00741110" w:rsidP="00741110">
            <w:pPr>
              <w:rPr>
                <w:rFonts w:ascii="Times New Roman" w:hAnsi="Times New Roman" w:cs="Times New Roman"/>
                <w:b/>
              </w:rPr>
            </w:pPr>
            <w:r>
              <w:rPr>
                <w:rFonts w:ascii="Times New Roman" w:hAnsi="Times New Roman" w:cs="Times New Roman"/>
                <w:b/>
                <w:sz w:val="24"/>
                <w:szCs w:val="24"/>
              </w:rPr>
              <w:t>2023-2024</w:t>
            </w:r>
          </w:p>
        </w:tc>
        <w:tc>
          <w:tcPr>
            <w:tcW w:w="1401" w:type="dxa"/>
          </w:tcPr>
          <w:p w14:paraId="144285A2" w14:textId="69893CEC" w:rsidR="00741110" w:rsidRPr="003C00FF" w:rsidRDefault="00741110" w:rsidP="00741110">
            <w:pPr>
              <w:rPr>
                <w:rFonts w:ascii="Times New Roman" w:hAnsi="Times New Roman" w:cs="Times New Roman"/>
                <w:b/>
              </w:rPr>
            </w:pPr>
            <w:r w:rsidRPr="003C00FF">
              <w:rPr>
                <w:rFonts w:ascii="Times New Roman" w:hAnsi="Times New Roman" w:cs="Times New Roman"/>
                <w:b/>
                <w:sz w:val="24"/>
                <w:szCs w:val="24"/>
              </w:rPr>
              <w:t>2022-2023</w:t>
            </w:r>
          </w:p>
        </w:tc>
      </w:tr>
      <w:tr w:rsidR="00741110" w:rsidRPr="00802D6B" w14:paraId="66E53DF5" w14:textId="77777777" w:rsidTr="00741110">
        <w:trPr>
          <w:trHeight w:val="307"/>
        </w:trPr>
        <w:tc>
          <w:tcPr>
            <w:tcW w:w="4553" w:type="dxa"/>
          </w:tcPr>
          <w:p w14:paraId="37E0FB38" w14:textId="77777777" w:rsidR="00741110" w:rsidRPr="004B412A" w:rsidRDefault="00741110" w:rsidP="00741110">
            <w:pPr>
              <w:rPr>
                <w:rFonts w:ascii="Times New Roman" w:hAnsi="Times New Roman" w:cs="Times New Roman"/>
              </w:rPr>
            </w:pPr>
            <w:r w:rsidRPr="004B412A">
              <w:rPr>
                <w:rFonts w:ascii="Times New Roman" w:hAnsi="Times New Roman" w:cs="Times New Roman"/>
              </w:rPr>
              <w:t>Настольный теннис</w:t>
            </w:r>
          </w:p>
        </w:tc>
        <w:tc>
          <w:tcPr>
            <w:tcW w:w="1360" w:type="dxa"/>
          </w:tcPr>
          <w:p w14:paraId="4D1258A7" w14:textId="5C5D1656" w:rsidR="00741110" w:rsidRPr="007F2869" w:rsidRDefault="00741110" w:rsidP="00741110">
            <w:pPr>
              <w:jc w:val="center"/>
              <w:rPr>
                <w:rFonts w:ascii="Times New Roman" w:hAnsi="Times New Roman" w:cs="Times New Roman"/>
              </w:rPr>
            </w:pPr>
            <w:r w:rsidRPr="007F2869">
              <w:rPr>
                <w:rFonts w:ascii="Times New Roman" w:hAnsi="Times New Roman" w:cs="Times New Roman"/>
              </w:rPr>
              <w:t>19</w:t>
            </w:r>
          </w:p>
        </w:tc>
        <w:tc>
          <w:tcPr>
            <w:tcW w:w="1261" w:type="dxa"/>
          </w:tcPr>
          <w:p w14:paraId="53DFD92E" w14:textId="641BC0D1" w:rsidR="00741110" w:rsidRPr="007F2869" w:rsidRDefault="00741110" w:rsidP="00741110">
            <w:pPr>
              <w:jc w:val="center"/>
              <w:rPr>
                <w:rFonts w:ascii="Times New Roman" w:hAnsi="Times New Roman" w:cs="Times New Roman"/>
              </w:rPr>
            </w:pPr>
            <w:r w:rsidRPr="007F2869">
              <w:rPr>
                <w:rFonts w:ascii="Times New Roman" w:hAnsi="Times New Roman" w:cs="Times New Roman"/>
              </w:rPr>
              <w:t>19</w:t>
            </w:r>
          </w:p>
        </w:tc>
        <w:tc>
          <w:tcPr>
            <w:tcW w:w="1401" w:type="dxa"/>
          </w:tcPr>
          <w:p w14:paraId="4D9BA3BC" w14:textId="17C10A0A" w:rsidR="00741110" w:rsidRPr="007F2869" w:rsidRDefault="00741110" w:rsidP="00741110">
            <w:pPr>
              <w:jc w:val="center"/>
              <w:rPr>
                <w:rFonts w:ascii="Times New Roman" w:hAnsi="Times New Roman" w:cs="Times New Roman"/>
              </w:rPr>
            </w:pPr>
            <w:r w:rsidRPr="007F2869">
              <w:rPr>
                <w:rFonts w:ascii="Times New Roman" w:hAnsi="Times New Roman" w:cs="Times New Roman"/>
              </w:rPr>
              <w:t>34</w:t>
            </w:r>
          </w:p>
        </w:tc>
      </w:tr>
      <w:tr w:rsidR="00741110" w:rsidRPr="00802D6B" w14:paraId="05AA2262" w14:textId="77777777" w:rsidTr="00741110">
        <w:trPr>
          <w:trHeight w:val="307"/>
        </w:trPr>
        <w:tc>
          <w:tcPr>
            <w:tcW w:w="4553" w:type="dxa"/>
          </w:tcPr>
          <w:p w14:paraId="0386D7F8" w14:textId="77777777" w:rsidR="00741110" w:rsidRPr="004B412A" w:rsidRDefault="00741110" w:rsidP="00741110">
            <w:pPr>
              <w:rPr>
                <w:rFonts w:ascii="Times New Roman" w:hAnsi="Times New Roman" w:cs="Times New Roman"/>
              </w:rPr>
            </w:pPr>
            <w:r w:rsidRPr="004B412A">
              <w:rPr>
                <w:rFonts w:ascii="Times New Roman" w:hAnsi="Times New Roman" w:cs="Times New Roman"/>
              </w:rPr>
              <w:t>Баскетбол</w:t>
            </w:r>
          </w:p>
        </w:tc>
        <w:tc>
          <w:tcPr>
            <w:tcW w:w="1360" w:type="dxa"/>
          </w:tcPr>
          <w:p w14:paraId="6717F126" w14:textId="7A2EC112" w:rsidR="00741110" w:rsidRPr="007F2869" w:rsidRDefault="00741110" w:rsidP="00741110">
            <w:pPr>
              <w:jc w:val="center"/>
              <w:rPr>
                <w:rFonts w:ascii="Times New Roman" w:hAnsi="Times New Roman" w:cs="Times New Roman"/>
              </w:rPr>
            </w:pPr>
            <w:r w:rsidRPr="007F2869">
              <w:rPr>
                <w:rFonts w:ascii="Times New Roman" w:hAnsi="Times New Roman" w:cs="Times New Roman"/>
              </w:rPr>
              <w:t>27</w:t>
            </w:r>
          </w:p>
        </w:tc>
        <w:tc>
          <w:tcPr>
            <w:tcW w:w="1261" w:type="dxa"/>
          </w:tcPr>
          <w:p w14:paraId="1C8B3784" w14:textId="63AADBA0" w:rsidR="00741110" w:rsidRPr="007F2869" w:rsidRDefault="00741110" w:rsidP="00741110">
            <w:pPr>
              <w:jc w:val="center"/>
              <w:rPr>
                <w:rFonts w:ascii="Times New Roman" w:hAnsi="Times New Roman" w:cs="Times New Roman"/>
              </w:rPr>
            </w:pPr>
            <w:r w:rsidRPr="007F2869">
              <w:rPr>
                <w:rFonts w:ascii="Times New Roman" w:hAnsi="Times New Roman" w:cs="Times New Roman"/>
              </w:rPr>
              <w:t>27</w:t>
            </w:r>
          </w:p>
        </w:tc>
        <w:tc>
          <w:tcPr>
            <w:tcW w:w="1401" w:type="dxa"/>
          </w:tcPr>
          <w:p w14:paraId="23DD8E55" w14:textId="2CB87998" w:rsidR="00741110" w:rsidRPr="007F2869" w:rsidRDefault="00741110" w:rsidP="00741110">
            <w:pPr>
              <w:jc w:val="center"/>
              <w:rPr>
                <w:rFonts w:ascii="Times New Roman" w:hAnsi="Times New Roman" w:cs="Times New Roman"/>
              </w:rPr>
            </w:pPr>
            <w:r w:rsidRPr="007F2869">
              <w:rPr>
                <w:rFonts w:ascii="Times New Roman" w:hAnsi="Times New Roman" w:cs="Times New Roman"/>
              </w:rPr>
              <w:t>32</w:t>
            </w:r>
          </w:p>
        </w:tc>
      </w:tr>
      <w:tr w:rsidR="00741110" w:rsidRPr="00802D6B" w14:paraId="18F7B406" w14:textId="77777777" w:rsidTr="00741110">
        <w:trPr>
          <w:trHeight w:val="307"/>
        </w:trPr>
        <w:tc>
          <w:tcPr>
            <w:tcW w:w="4553" w:type="dxa"/>
          </w:tcPr>
          <w:p w14:paraId="6AF5B25C" w14:textId="77777777" w:rsidR="00741110" w:rsidRPr="004B412A" w:rsidRDefault="00741110" w:rsidP="00741110">
            <w:pPr>
              <w:rPr>
                <w:rFonts w:ascii="Times New Roman" w:hAnsi="Times New Roman" w:cs="Times New Roman"/>
              </w:rPr>
            </w:pPr>
            <w:r w:rsidRPr="004B412A">
              <w:rPr>
                <w:rFonts w:ascii="Times New Roman" w:hAnsi="Times New Roman" w:cs="Times New Roman"/>
              </w:rPr>
              <w:t>Волейбол</w:t>
            </w:r>
          </w:p>
        </w:tc>
        <w:tc>
          <w:tcPr>
            <w:tcW w:w="1360" w:type="dxa"/>
          </w:tcPr>
          <w:p w14:paraId="6EC86C6E" w14:textId="6EB1DBF4" w:rsidR="00741110" w:rsidRPr="007F2869" w:rsidRDefault="00741110" w:rsidP="00741110">
            <w:pPr>
              <w:jc w:val="center"/>
              <w:rPr>
                <w:rFonts w:ascii="Times New Roman" w:hAnsi="Times New Roman" w:cs="Times New Roman"/>
              </w:rPr>
            </w:pPr>
            <w:r w:rsidRPr="007F2869">
              <w:rPr>
                <w:rFonts w:ascii="Times New Roman" w:hAnsi="Times New Roman" w:cs="Times New Roman"/>
              </w:rPr>
              <w:t>10</w:t>
            </w:r>
          </w:p>
        </w:tc>
        <w:tc>
          <w:tcPr>
            <w:tcW w:w="1261" w:type="dxa"/>
          </w:tcPr>
          <w:p w14:paraId="19F49F4A" w14:textId="3C1D8859" w:rsidR="00741110" w:rsidRPr="007F2869" w:rsidRDefault="00741110" w:rsidP="00741110">
            <w:pPr>
              <w:jc w:val="center"/>
              <w:rPr>
                <w:rFonts w:ascii="Times New Roman" w:hAnsi="Times New Roman" w:cs="Times New Roman"/>
              </w:rPr>
            </w:pPr>
            <w:r w:rsidRPr="007F2869">
              <w:rPr>
                <w:rFonts w:ascii="Times New Roman" w:hAnsi="Times New Roman" w:cs="Times New Roman"/>
              </w:rPr>
              <w:t>10</w:t>
            </w:r>
          </w:p>
        </w:tc>
        <w:tc>
          <w:tcPr>
            <w:tcW w:w="1401" w:type="dxa"/>
          </w:tcPr>
          <w:p w14:paraId="588F9FF1" w14:textId="540486C9" w:rsidR="00741110" w:rsidRPr="007F2869" w:rsidRDefault="00741110" w:rsidP="00741110">
            <w:pPr>
              <w:jc w:val="center"/>
              <w:rPr>
                <w:rFonts w:ascii="Times New Roman" w:hAnsi="Times New Roman" w:cs="Times New Roman"/>
              </w:rPr>
            </w:pPr>
            <w:r w:rsidRPr="007F2869">
              <w:rPr>
                <w:rFonts w:ascii="Times New Roman" w:hAnsi="Times New Roman" w:cs="Times New Roman"/>
              </w:rPr>
              <w:t>16</w:t>
            </w:r>
          </w:p>
        </w:tc>
      </w:tr>
      <w:tr w:rsidR="00741110" w:rsidRPr="00802D6B" w14:paraId="7198BC88" w14:textId="77777777" w:rsidTr="00741110">
        <w:trPr>
          <w:trHeight w:val="307"/>
        </w:trPr>
        <w:tc>
          <w:tcPr>
            <w:tcW w:w="4553" w:type="dxa"/>
          </w:tcPr>
          <w:p w14:paraId="71C20AFD" w14:textId="77777777" w:rsidR="00741110" w:rsidRPr="004B412A" w:rsidRDefault="00741110" w:rsidP="00741110">
            <w:pPr>
              <w:rPr>
                <w:rFonts w:ascii="Times New Roman" w:hAnsi="Times New Roman" w:cs="Times New Roman"/>
              </w:rPr>
            </w:pPr>
            <w:r w:rsidRPr="004B412A">
              <w:rPr>
                <w:rFonts w:ascii="Times New Roman" w:hAnsi="Times New Roman" w:cs="Times New Roman"/>
              </w:rPr>
              <w:t xml:space="preserve">Футбол </w:t>
            </w:r>
          </w:p>
        </w:tc>
        <w:tc>
          <w:tcPr>
            <w:tcW w:w="1360" w:type="dxa"/>
          </w:tcPr>
          <w:p w14:paraId="3C2C90AF" w14:textId="385008C4" w:rsidR="00741110" w:rsidRPr="007F2869" w:rsidRDefault="00741110" w:rsidP="00741110">
            <w:pPr>
              <w:jc w:val="center"/>
              <w:rPr>
                <w:rFonts w:ascii="Times New Roman" w:hAnsi="Times New Roman" w:cs="Times New Roman"/>
              </w:rPr>
            </w:pPr>
            <w:r w:rsidRPr="007F2869">
              <w:rPr>
                <w:rFonts w:ascii="Times New Roman" w:hAnsi="Times New Roman" w:cs="Times New Roman"/>
              </w:rPr>
              <w:t>36</w:t>
            </w:r>
          </w:p>
        </w:tc>
        <w:tc>
          <w:tcPr>
            <w:tcW w:w="1261" w:type="dxa"/>
          </w:tcPr>
          <w:p w14:paraId="14B75E52" w14:textId="4CB3BFA9" w:rsidR="00741110" w:rsidRPr="007F2869" w:rsidRDefault="00741110" w:rsidP="00741110">
            <w:pPr>
              <w:jc w:val="center"/>
              <w:rPr>
                <w:rFonts w:ascii="Times New Roman" w:hAnsi="Times New Roman" w:cs="Times New Roman"/>
              </w:rPr>
            </w:pPr>
            <w:r w:rsidRPr="007F2869">
              <w:rPr>
                <w:rFonts w:ascii="Times New Roman" w:hAnsi="Times New Roman" w:cs="Times New Roman"/>
              </w:rPr>
              <w:t>36</w:t>
            </w:r>
          </w:p>
        </w:tc>
        <w:tc>
          <w:tcPr>
            <w:tcW w:w="1401" w:type="dxa"/>
          </w:tcPr>
          <w:p w14:paraId="59AA33F9" w14:textId="26CC8CCA" w:rsidR="00741110" w:rsidRPr="007F2869" w:rsidRDefault="00741110" w:rsidP="00741110">
            <w:pPr>
              <w:jc w:val="center"/>
              <w:rPr>
                <w:rFonts w:ascii="Times New Roman" w:hAnsi="Times New Roman" w:cs="Times New Roman"/>
              </w:rPr>
            </w:pPr>
            <w:r w:rsidRPr="007F2869">
              <w:rPr>
                <w:rFonts w:ascii="Times New Roman" w:hAnsi="Times New Roman" w:cs="Times New Roman"/>
              </w:rPr>
              <w:t>28</w:t>
            </w:r>
          </w:p>
        </w:tc>
      </w:tr>
      <w:tr w:rsidR="00741110" w:rsidRPr="00802D6B" w14:paraId="637F1C67" w14:textId="77777777" w:rsidTr="00741110">
        <w:trPr>
          <w:trHeight w:val="307"/>
        </w:trPr>
        <w:tc>
          <w:tcPr>
            <w:tcW w:w="4553" w:type="dxa"/>
          </w:tcPr>
          <w:p w14:paraId="0B85AEE3" w14:textId="77777777" w:rsidR="00741110" w:rsidRPr="004B412A" w:rsidRDefault="00741110" w:rsidP="00741110">
            <w:pPr>
              <w:rPr>
                <w:rFonts w:ascii="Times New Roman" w:hAnsi="Times New Roman" w:cs="Times New Roman"/>
              </w:rPr>
            </w:pPr>
            <w:r w:rsidRPr="004B412A">
              <w:rPr>
                <w:rFonts w:ascii="Times New Roman" w:hAnsi="Times New Roman" w:cs="Times New Roman"/>
              </w:rPr>
              <w:t>Шахматы, шашки</w:t>
            </w:r>
          </w:p>
        </w:tc>
        <w:tc>
          <w:tcPr>
            <w:tcW w:w="1360" w:type="dxa"/>
          </w:tcPr>
          <w:p w14:paraId="2292E926" w14:textId="716D1B0C" w:rsidR="00741110" w:rsidRPr="007F2869" w:rsidRDefault="00741110" w:rsidP="00741110">
            <w:pPr>
              <w:jc w:val="center"/>
              <w:rPr>
                <w:rFonts w:ascii="Times New Roman" w:hAnsi="Times New Roman" w:cs="Times New Roman"/>
              </w:rPr>
            </w:pPr>
            <w:r w:rsidRPr="007F2869">
              <w:rPr>
                <w:rFonts w:ascii="Times New Roman" w:hAnsi="Times New Roman" w:cs="Times New Roman"/>
              </w:rPr>
              <w:t>15</w:t>
            </w:r>
          </w:p>
        </w:tc>
        <w:tc>
          <w:tcPr>
            <w:tcW w:w="1261" w:type="dxa"/>
          </w:tcPr>
          <w:p w14:paraId="7907107F" w14:textId="1041E56C" w:rsidR="00741110" w:rsidRPr="007F2869" w:rsidRDefault="00741110" w:rsidP="00741110">
            <w:pPr>
              <w:jc w:val="center"/>
              <w:rPr>
                <w:rFonts w:ascii="Times New Roman" w:hAnsi="Times New Roman" w:cs="Times New Roman"/>
              </w:rPr>
            </w:pPr>
            <w:r w:rsidRPr="007F2869">
              <w:rPr>
                <w:rFonts w:ascii="Times New Roman" w:hAnsi="Times New Roman" w:cs="Times New Roman"/>
              </w:rPr>
              <w:t>15</w:t>
            </w:r>
          </w:p>
        </w:tc>
        <w:tc>
          <w:tcPr>
            <w:tcW w:w="1401" w:type="dxa"/>
          </w:tcPr>
          <w:p w14:paraId="1F10D319" w14:textId="4B0B1103" w:rsidR="00741110" w:rsidRPr="007F2869" w:rsidRDefault="00741110" w:rsidP="00741110">
            <w:pPr>
              <w:jc w:val="center"/>
              <w:rPr>
                <w:rFonts w:ascii="Times New Roman" w:hAnsi="Times New Roman" w:cs="Times New Roman"/>
              </w:rPr>
            </w:pPr>
            <w:r w:rsidRPr="007F2869">
              <w:rPr>
                <w:rFonts w:ascii="Times New Roman" w:hAnsi="Times New Roman" w:cs="Times New Roman"/>
              </w:rPr>
              <w:t>13</w:t>
            </w:r>
          </w:p>
        </w:tc>
      </w:tr>
      <w:tr w:rsidR="00741110" w:rsidRPr="00802D6B" w14:paraId="3E2B90D6" w14:textId="77777777" w:rsidTr="00741110">
        <w:trPr>
          <w:trHeight w:val="307"/>
        </w:trPr>
        <w:tc>
          <w:tcPr>
            <w:tcW w:w="4553" w:type="dxa"/>
          </w:tcPr>
          <w:p w14:paraId="1E718FB6" w14:textId="77777777" w:rsidR="00741110" w:rsidRPr="004B412A" w:rsidRDefault="00741110" w:rsidP="00741110">
            <w:pPr>
              <w:ind w:left="722" w:hanging="722"/>
              <w:rPr>
                <w:rFonts w:ascii="Times New Roman" w:hAnsi="Times New Roman" w:cs="Times New Roman"/>
              </w:rPr>
            </w:pPr>
            <w:r w:rsidRPr="004B412A">
              <w:rPr>
                <w:rFonts w:ascii="Times New Roman" w:hAnsi="Times New Roman" w:cs="Times New Roman"/>
              </w:rPr>
              <w:t>Вольная борьба</w:t>
            </w:r>
          </w:p>
        </w:tc>
        <w:tc>
          <w:tcPr>
            <w:tcW w:w="1360" w:type="dxa"/>
          </w:tcPr>
          <w:p w14:paraId="05A2E900" w14:textId="01B37F05" w:rsidR="00741110" w:rsidRPr="007F2869" w:rsidRDefault="00741110" w:rsidP="00741110">
            <w:pPr>
              <w:jc w:val="center"/>
              <w:rPr>
                <w:rFonts w:ascii="Times New Roman" w:hAnsi="Times New Roman" w:cs="Times New Roman"/>
              </w:rPr>
            </w:pPr>
            <w:r w:rsidRPr="007F2869">
              <w:rPr>
                <w:rFonts w:ascii="Times New Roman" w:hAnsi="Times New Roman" w:cs="Times New Roman"/>
              </w:rPr>
              <w:t>5</w:t>
            </w:r>
          </w:p>
        </w:tc>
        <w:tc>
          <w:tcPr>
            <w:tcW w:w="1261" w:type="dxa"/>
          </w:tcPr>
          <w:p w14:paraId="55D15B19" w14:textId="02988373" w:rsidR="00741110" w:rsidRPr="007F2869" w:rsidRDefault="00741110" w:rsidP="00741110">
            <w:pPr>
              <w:jc w:val="center"/>
              <w:rPr>
                <w:rFonts w:ascii="Times New Roman" w:hAnsi="Times New Roman" w:cs="Times New Roman"/>
              </w:rPr>
            </w:pPr>
            <w:r w:rsidRPr="007F2869">
              <w:rPr>
                <w:rFonts w:ascii="Times New Roman" w:hAnsi="Times New Roman" w:cs="Times New Roman"/>
              </w:rPr>
              <w:t>5</w:t>
            </w:r>
          </w:p>
        </w:tc>
        <w:tc>
          <w:tcPr>
            <w:tcW w:w="1401" w:type="dxa"/>
          </w:tcPr>
          <w:p w14:paraId="5BA0AD77" w14:textId="2FF780B6" w:rsidR="00741110" w:rsidRPr="007F2869" w:rsidRDefault="00741110" w:rsidP="00741110">
            <w:pPr>
              <w:jc w:val="center"/>
              <w:rPr>
                <w:rFonts w:ascii="Times New Roman" w:hAnsi="Times New Roman" w:cs="Times New Roman"/>
              </w:rPr>
            </w:pPr>
            <w:r w:rsidRPr="007F2869">
              <w:rPr>
                <w:rFonts w:ascii="Times New Roman" w:hAnsi="Times New Roman" w:cs="Times New Roman"/>
              </w:rPr>
              <w:t>17</w:t>
            </w:r>
          </w:p>
        </w:tc>
      </w:tr>
      <w:tr w:rsidR="00741110" w:rsidRPr="00802D6B" w14:paraId="088EB9BA" w14:textId="77777777" w:rsidTr="00741110">
        <w:trPr>
          <w:trHeight w:val="615"/>
        </w:trPr>
        <w:tc>
          <w:tcPr>
            <w:tcW w:w="4553" w:type="dxa"/>
          </w:tcPr>
          <w:p w14:paraId="28603D15" w14:textId="77777777" w:rsidR="00741110" w:rsidRPr="004B412A" w:rsidRDefault="00741110" w:rsidP="00741110">
            <w:pPr>
              <w:rPr>
                <w:rFonts w:ascii="Times New Roman" w:hAnsi="Times New Roman" w:cs="Times New Roman"/>
              </w:rPr>
            </w:pPr>
            <w:r w:rsidRPr="004B412A">
              <w:rPr>
                <w:rFonts w:ascii="Times New Roman" w:hAnsi="Times New Roman" w:cs="Times New Roman"/>
              </w:rPr>
              <w:lastRenderedPageBreak/>
              <w:t>Клуб «Патриот» и другие военно-</w:t>
            </w:r>
            <w:proofErr w:type="gramStart"/>
            <w:r w:rsidRPr="004B412A">
              <w:rPr>
                <w:rFonts w:ascii="Times New Roman" w:hAnsi="Times New Roman" w:cs="Times New Roman"/>
              </w:rPr>
              <w:t>патриотические  секции</w:t>
            </w:r>
            <w:proofErr w:type="gramEnd"/>
          </w:p>
        </w:tc>
        <w:tc>
          <w:tcPr>
            <w:tcW w:w="1360" w:type="dxa"/>
          </w:tcPr>
          <w:p w14:paraId="0F141238" w14:textId="39F54425" w:rsidR="00741110" w:rsidRPr="007F2869" w:rsidRDefault="00D86EDF" w:rsidP="00741110">
            <w:pPr>
              <w:jc w:val="center"/>
              <w:rPr>
                <w:rFonts w:ascii="Times New Roman" w:hAnsi="Times New Roman" w:cs="Times New Roman"/>
              </w:rPr>
            </w:pPr>
            <w:r>
              <w:rPr>
                <w:rFonts w:ascii="Times New Roman" w:hAnsi="Times New Roman" w:cs="Times New Roman"/>
              </w:rPr>
              <w:t>47</w:t>
            </w:r>
          </w:p>
        </w:tc>
        <w:tc>
          <w:tcPr>
            <w:tcW w:w="1261" w:type="dxa"/>
          </w:tcPr>
          <w:p w14:paraId="100B9BAE" w14:textId="451186DC" w:rsidR="00741110" w:rsidRPr="007F2869" w:rsidRDefault="00741110" w:rsidP="00741110">
            <w:pPr>
              <w:jc w:val="center"/>
              <w:rPr>
                <w:rFonts w:ascii="Times New Roman" w:hAnsi="Times New Roman" w:cs="Times New Roman"/>
              </w:rPr>
            </w:pPr>
            <w:r w:rsidRPr="007F2869">
              <w:rPr>
                <w:rFonts w:ascii="Times New Roman" w:hAnsi="Times New Roman" w:cs="Times New Roman"/>
              </w:rPr>
              <w:t>51</w:t>
            </w:r>
          </w:p>
        </w:tc>
        <w:tc>
          <w:tcPr>
            <w:tcW w:w="1401" w:type="dxa"/>
          </w:tcPr>
          <w:p w14:paraId="28601191" w14:textId="4C6F6E01" w:rsidR="00741110" w:rsidRPr="007F2869" w:rsidRDefault="00741110" w:rsidP="00741110">
            <w:pPr>
              <w:jc w:val="center"/>
              <w:rPr>
                <w:rFonts w:ascii="Times New Roman" w:hAnsi="Times New Roman" w:cs="Times New Roman"/>
              </w:rPr>
            </w:pPr>
            <w:r w:rsidRPr="007F2869">
              <w:rPr>
                <w:rFonts w:ascii="Times New Roman" w:hAnsi="Times New Roman" w:cs="Times New Roman"/>
              </w:rPr>
              <w:t>49</w:t>
            </w:r>
          </w:p>
        </w:tc>
      </w:tr>
      <w:tr w:rsidR="00741110" w:rsidRPr="00802D6B" w14:paraId="41CEDDF0" w14:textId="77777777" w:rsidTr="00741110">
        <w:trPr>
          <w:trHeight w:val="307"/>
        </w:trPr>
        <w:tc>
          <w:tcPr>
            <w:tcW w:w="4553" w:type="dxa"/>
          </w:tcPr>
          <w:p w14:paraId="6677C413" w14:textId="77777777" w:rsidR="00741110" w:rsidRPr="004B412A" w:rsidRDefault="00741110" w:rsidP="00741110">
            <w:pPr>
              <w:rPr>
                <w:rFonts w:ascii="Times New Roman" w:hAnsi="Times New Roman" w:cs="Times New Roman"/>
              </w:rPr>
            </w:pPr>
            <w:r w:rsidRPr="004B412A">
              <w:rPr>
                <w:rFonts w:ascii="Times New Roman" w:hAnsi="Times New Roman" w:cs="Times New Roman"/>
              </w:rPr>
              <w:t>Гимнастика, аэробика, шейпинг</w:t>
            </w:r>
          </w:p>
        </w:tc>
        <w:tc>
          <w:tcPr>
            <w:tcW w:w="1360" w:type="dxa"/>
          </w:tcPr>
          <w:p w14:paraId="1BA9ECE3" w14:textId="075D2857" w:rsidR="00741110" w:rsidRPr="007F2869" w:rsidRDefault="00741110" w:rsidP="00741110">
            <w:pPr>
              <w:jc w:val="center"/>
              <w:rPr>
                <w:rFonts w:ascii="Times New Roman" w:hAnsi="Times New Roman" w:cs="Times New Roman"/>
              </w:rPr>
            </w:pPr>
            <w:r w:rsidRPr="007F2869">
              <w:rPr>
                <w:rFonts w:ascii="Times New Roman" w:hAnsi="Times New Roman" w:cs="Times New Roman"/>
              </w:rPr>
              <w:t>24</w:t>
            </w:r>
          </w:p>
        </w:tc>
        <w:tc>
          <w:tcPr>
            <w:tcW w:w="1261" w:type="dxa"/>
          </w:tcPr>
          <w:p w14:paraId="60F18E17" w14:textId="69DBEC29" w:rsidR="00741110" w:rsidRPr="007F2869" w:rsidRDefault="00741110" w:rsidP="00741110">
            <w:pPr>
              <w:jc w:val="center"/>
              <w:rPr>
                <w:rFonts w:ascii="Times New Roman" w:hAnsi="Times New Roman" w:cs="Times New Roman"/>
              </w:rPr>
            </w:pPr>
            <w:r w:rsidRPr="007F2869">
              <w:rPr>
                <w:rFonts w:ascii="Times New Roman" w:hAnsi="Times New Roman" w:cs="Times New Roman"/>
              </w:rPr>
              <w:t>24</w:t>
            </w:r>
          </w:p>
        </w:tc>
        <w:tc>
          <w:tcPr>
            <w:tcW w:w="1401" w:type="dxa"/>
          </w:tcPr>
          <w:p w14:paraId="2DE4E917" w14:textId="34FFCBE5" w:rsidR="00741110" w:rsidRPr="007F2869" w:rsidRDefault="00741110" w:rsidP="00741110">
            <w:pPr>
              <w:jc w:val="center"/>
              <w:rPr>
                <w:rFonts w:ascii="Times New Roman" w:hAnsi="Times New Roman" w:cs="Times New Roman"/>
              </w:rPr>
            </w:pPr>
            <w:r w:rsidRPr="007F2869">
              <w:rPr>
                <w:rFonts w:ascii="Times New Roman" w:hAnsi="Times New Roman" w:cs="Times New Roman"/>
              </w:rPr>
              <w:t>35</w:t>
            </w:r>
          </w:p>
        </w:tc>
      </w:tr>
      <w:tr w:rsidR="00741110" w:rsidRPr="00802D6B" w14:paraId="3664E458" w14:textId="77777777" w:rsidTr="00741110">
        <w:trPr>
          <w:trHeight w:val="307"/>
        </w:trPr>
        <w:tc>
          <w:tcPr>
            <w:tcW w:w="4553" w:type="dxa"/>
          </w:tcPr>
          <w:p w14:paraId="38251E13" w14:textId="77777777" w:rsidR="00741110" w:rsidRPr="004B412A" w:rsidRDefault="00741110" w:rsidP="00741110">
            <w:pPr>
              <w:rPr>
                <w:rFonts w:ascii="Times New Roman" w:hAnsi="Times New Roman" w:cs="Times New Roman"/>
              </w:rPr>
            </w:pPr>
            <w:r w:rsidRPr="004B412A">
              <w:rPr>
                <w:rFonts w:ascii="Times New Roman" w:hAnsi="Times New Roman" w:cs="Times New Roman"/>
              </w:rPr>
              <w:t>Легкая атлетика</w:t>
            </w:r>
          </w:p>
        </w:tc>
        <w:tc>
          <w:tcPr>
            <w:tcW w:w="1360" w:type="dxa"/>
          </w:tcPr>
          <w:p w14:paraId="02FF893C" w14:textId="7934F73C" w:rsidR="00741110" w:rsidRPr="007F2869" w:rsidRDefault="00D86EDF" w:rsidP="00741110">
            <w:pPr>
              <w:jc w:val="center"/>
              <w:rPr>
                <w:rFonts w:ascii="Times New Roman" w:hAnsi="Times New Roman" w:cs="Times New Roman"/>
              </w:rPr>
            </w:pPr>
            <w:r>
              <w:rPr>
                <w:rFonts w:ascii="Times New Roman" w:hAnsi="Times New Roman" w:cs="Times New Roman"/>
              </w:rPr>
              <w:t>19</w:t>
            </w:r>
          </w:p>
        </w:tc>
        <w:tc>
          <w:tcPr>
            <w:tcW w:w="1261" w:type="dxa"/>
          </w:tcPr>
          <w:p w14:paraId="20407D78" w14:textId="543DD25A" w:rsidR="00741110" w:rsidRPr="007F2869" w:rsidRDefault="00741110" w:rsidP="00741110">
            <w:pPr>
              <w:jc w:val="center"/>
              <w:rPr>
                <w:rFonts w:ascii="Times New Roman" w:hAnsi="Times New Roman" w:cs="Times New Roman"/>
              </w:rPr>
            </w:pPr>
            <w:r w:rsidRPr="007F2869">
              <w:rPr>
                <w:rFonts w:ascii="Times New Roman" w:hAnsi="Times New Roman" w:cs="Times New Roman"/>
              </w:rPr>
              <w:t>17</w:t>
            </w:r>
          </w:p>
        </w:tc>
        <w:tc>
          <w:tcPr>
            <w:tcW w:w="1401" w:type="dxa"/>
          </w:tcPr>
          <w:p w14:paraId="651A20B0" w14:textId="62BBAF71" w:rsidR="00741110" w:rsidRPr="007F2869" w:rsidRDefault="00741110" w:rsidP="00741110">
            <w:pPr>
              <w:jc w:val="center"/>
              <w:rPr>
                <w:rFonts w:ascii="Times New Roman" w:hAnsi="Times New Roman" w:cs="Times New Roman"/>
              </w:rPr>
            </w:pPr>
            <w:r w:rsidRPr="007F2869">
              <w:rPr>
                <w:rFonts w:ascii="Times New Roman" w:hAnsi="Times New Roman" w:cs="Times New Roman"/>
              </w:rPr>
              <w:t>27</w:t>
            </w:r>
          </w:p>
        </w:tc>
      </w:tr>
      <w:tr w:rsidR="00741110" w:rsidRPr="00802D6B" w14:paraId="353C900B" w14:textId="77777777" w:rsidTr="00741110">
        <w:trPr>
          <w:trHeight w:val="307"/>
        </w:trPr>
        <w:tc>
          <w:tcPr>
            <w:tcW w:w="4553" w:type="dxa"/>
          </w:tcPr>
          <w:p w14:paraId="5798C6BB" w14:textId="77777777" w:rsidR="00741110" w:rsidRPr="004B412A" w:rsidRDefault="00741110" w:rsidP="00741110">
            <w:pPr>
              <w:rPr>
                <w:rFonts w:ascii="Times New Roman" w:hAnsi="Times New Roman" w:cs="Times New Roman"/>
              </w:rPr>
            </w:pPr>
            <w:r w:rsidRPr="004B412A">
              <w:rPr>
                <w:rFonts w:ascii="Times New Roman" w:hAnsi="Times New Roman" w:cs="Times New Roman"/>
              </w:rPr>
              <w:t>Бокс</w:t>
            </w:r>
          </w:p>
        </w:tc>
        <w:tc>
          <w:tcPr>
            <w:tcW w:w="1360" w:type="dxa"/>
          </w:tcPr>
          <w:p w14:paraId="1B0CC7B5" w14:textId="4310EDC9" w:rsidR="00741110" w:rsidRPr="007F2869" w:rsidRDefault="00D86EDF" w:rsidP="00741110">
            <w:pPr>
              <w:jc w:val="center"/>
              <w:rPr>
                <w:rFonts w:ascii="Times New Roman" w:hAnsi="Times New Roman" w:cs="Times New Roman"/>
              </w:rPr>
            </w:pPr>
            <w:r>
              <w:rPr>
                <w:rFonts w:ascii="Times New Roman" w:hAnsi="Times New Roman" w:cs="Times New Roman"/>
              </w:rPr>
              <w:t>9</w:t>
            </w:r>
          </w:p>
        </w:tc>
        <w:tc>
          <w:tcPr>
            <w:tcW w:w="1261" w:type="dxa"/>
          </w:tcPr>
          <w:p w14:paraId="54562113" w14:textId="55467FB4" w:rsidR="00741110" w:rsidRPr="007F2869" w:rsidRDefault="00741110" w:rsidP="00741110">
            <w:pPr>
              <w:jc w:val="center"/>
              <w:rPr>
                <w:rFonts w:ascii="Times New Roman" w:hAnsi="Times New Roman" w:cs="Times New Roman"/>
              </w:rPr>
            </w:pPr>
            <w:r w:rsidRPr="007F2869">
              <w:rPr>
                <w:rFonts w:ascii="Times New Roman" w:hAnsi="Times New Roman" w:cs="Times New Roman"/>
              </w:rPr>
              <w:t>10</w:t>
            </w:r>
          </w:p>
        </w:tc>
        <w:tc>
          <w:tcPr>
            <w:tcW w:w="1401" w:type="dxa"/>
          </w:tcPr>
          <w:p w14:paraId="073FCA32" w14:textId="0C9E0DB0" w:rsidR="00741110" w:rsidRPr="007F2869" w:rsidRDefault="00741110" w:rsidP="00741110">
            <w:pPr>
              <w:jc w:val="center"/>
              <w:rPr>
                <w:rFonts w:ascii="Times New Roman" w:hAnsi="Times New Roman" w:cs="Times New Roman"/>
              </w:rPr>
            </w:pPr>
            <w:r w:rsidRPr="007F2869">
              <w:rPr>
                <w:rFonts w:ascii="Times New Roman" w:hAnsi="Times New Roman" w:cs="Times New Roman"/>
              </w:rPr>
              <w:t>16</w:t>
            </w:r>
          </w:p>
        </w:tc>
      </w:tr>
      <w:tr w:rsidR="00741110" w:rsidRPr="00802D6B" w14:paraId="7B6EF236" w14:textId="77777777" w:rsidTr="00741110">
        <w:trPr>
          <w:trHeight w:val="307"/>
        </w:trPr>
        <w:tc>
          <w:tcPr>
            <w:tcW w:w="4553" w:type="dxa"/>
          </w:tcPr>
          <w:p w14:paraId="6F6ED274" w14:textId="77777777" w:rsidR="00741110" w:rsidRPr="004B412A" w:rsidRDefault="00741110" w:rsidP="00741110">
            <w:pPr>
              <w:rPr>
                <w:rFonts w:ascii="Times New Roman" w:hAnsi="Times New Roman" w:cs="Times New Roman"/>
              </w:rPr>
            </w:pPr>
            <w:r w:rsidRPr="004B412A">
              <w:rPr>
                <w:rFonts w:ascii="Times New Roman" w:hAnsi="Times New Roman" w:cs="Times New Roman"/>
              </w:rPr>
              <w:t>ОФП</w:t>
            </w:r>
          </w:p>
        </w:tc>
        <w:tc>
          <w:tcPr>
            <w:tcW w:w="1360" w:type="dxa"/>
          </w:tcPr>
          <w:p w14:paraId="098CB1E4" w14:textId="2E41D123" w:rsidR="00741110" w:rsidRPr="007F2869" w:rsidRDefault="00741110" w:rsidP="00741110">
            <w:pPr>
              <w:jc w:val="center"/>
              <w:rPr>
                <w:rFonts w:ascii="Times New Roman" w:hAnsi="Times New Roman" w:cs="Times New Roman"/>
              </w:rPr>
            </w:pPr>
            <w:r w:rsidRPr="007F2869">
              <w:rPr>
                <w:rFonts w:ascii="Times New Roman" w:hAnsi="Times New Roman" w:cs="Times New Roman"/>
              </w:rPr>
              <w:t>15</w:t>
            </w:r>
          </w:p>
        </w:tc>
        <w:tc>
          <w:tcPr>
            <w:tcW w:w="1261" w:type="dxa"/>
          </w:tcPr>
          <w:p w14:paraId="75913424" w14:textId="267FBEA1" w:rsidR="00741110" w:rsidRPr="007F2869" w:rsidRDefault="00741110" w:rsidP="00741110">
            <w:pPr>
              <w:jc w:val="center"/>
              <w:rPr>
                <w:rFonts w:ascii="Times New Roman" w:hAnsi="Times New Roman" w:cs="Times New Roman"/>
              </w:rPr>
            </w:pPr>
            <w:r w:rsidRPr="007F2869">
              <w:rPr>
                <w:rFonts w:ascii="Times New Roman" w:hAnsi="Times New Roman" w:cs="Times New Roman"/>
              </w:rPr>
              <w:t>15</w:t>
            </w:r>
          </w:p>
        </w:tc>
        <w:tc>
          <w:tcPr>
            <w:tcW w:w="1401" w:type="dxa"/>
          </w:tcPr>
          <w:p w14:paraId="5E8A51BF" w14:textId="0DC0E7FB" w:rsidR="00741110" w:rsidRPr="007F2869" w:rsidRDefault="00741110" w:rsidP="00741110">
            <w:pPr>
              <w:jc w:val="center"/>
              <w:rPr>
                <w:rFonts w:ascii="Times New Roman" w:hAnsi="Times New Roman" w:cs="Times New Roman"/>
              </w:rPr>
            </w:pPr>
            <w:r w:rsidRPr="007F2869">
              <w:rPr>
                <w:rFonts w:ascii="Times New Roman" w:hAnsi="Times New Roman" w:cs="Times New Roman"/>
              </w:rPr>
              <w:t>30</w:t>
            </w:r>
          </w:p>
        </w:tc>
      </w:tr>
      <w:tr w:rsidR="00741110" w:rsidRPr="00802D6B" w14:paraId="100DE1F5" w14:textId="77777777" w:rsidTr="00741110">
        <w:trPr>
          <w:trHeight w:val="301"/>
        </w:trPr>
        <w:tc>
          <w:tcPr>
            <w:tcW w:w="4553" w:type="dxa"/>
          </w:tcPr>
          <w:p w14:paraId="6A4EFC0C" w14:textId="77777777" w:rsidR="00741110" w:rsidRPr="004B412A" w:rsidRDefault="00741110" w:rsidP="00741110">
            <w:pPr>
              <w:rPr>
                <w:rFonts w:ascii="Times New Roman" w:hAnsi="Times New Roman" w:cs="Times New Roman"/>
              </w:rPr>
            </w:pPr>
            <w:r w:rsidRPr="004B412A">
              <w:rPr>
                <w:rFonts w:ascii="Times New Roman" w:hAnsi="Times New Roman" w:cs="Times New Roman"/>
              </w:rPr>
              <w:t>Всего</w:t>
            </w:r>
          </w:p>
        </w:tc>
        <w:tc>
          <w:tcPr>
            <w:tcW w:w="1360" w:type="dxa"/>
          </w:tcPr>
          <w:p w14:paraId="73285111" w14:textId="2E00F286" w:rsidR="00741110" w:rsidRPr="007F2869" w:rsidRDefault="00741110" w:rsidP="00741110">
            <w:pPr>
              <w:jc w:val="center"/>
              <w:rPr>
                <w:rFonts w:ascii="Times New Roman" w:hAnsi="Times New Roman" w:cs="Times New Roman"/>
              </w:rPr>
            </w:pPr>
            <w:r w:rsidRPr="007F2869">
              <w:rPr>
                <w:rFonts w:ascii="Times New Roman" w:hAnsi="Times New Roman" w:cs="Times New Roman"/>
              </w:rPr>
              <w:t>36%</w:t>
            </w:r>
          </w:p>
        </w:tc>
        <w:tc>
          <w:tcPr>
            <w:tcW w:w="1261" w:type="dxa"/>
          </w:tcPr>
          <w:p w14:paraId="6CBAEAEA" w14:textId="3C903238" w:rsidR="00741110" w:rsidRPr="007F2869" w:rsidRDefault="00741110" w:rsidP="00741110">
            <w:pPr>
              <w:jc w:val="center"/>
              <w:rPr>
                <w:rFonts w:ascii="Times New Roman" w:hAnsi="Times New Roman" w:cs="Times New Roman"/>
              </w:rPr>
            </w:pPr>
            <w:r w:rsidRPr="007F2869">
              <w:rPr>
                <w:rFonts w:ascii="Times New Roman" w:hAnsi="Times New Roman" w:cs="Times New Roman"/>
              </w:rPr>
              <w:t>36%</w:t>
            </w:r>
          </w:p>
        </w:tc>
        <w:tc>
          <w:tcPr>
            <w:tcW w:w="1401" w:type="dxa"/>
          </w:tcPr>
          <w:p w14:paraId="59D30905" w14:textId="02E3645E" w:rsidR="00741110" w:rsidRPr="007F2869" w:rsidRDefault="00741110" w:rsidP="00741110">
            <w:pPr>
              <w:jc w:val="center"/>
              <w:rPr>
                <w:rFonts w:ascii="Times New Roman" w:hAnsi="Times New Roman" w:cs="Times New Roman"/>
              </w:rPr>
            </w:pPr>
            <w:r w:rsidRPr="007F2869">
              <w:rPr>
                <w:rFonts w:ascii="Times New Roman" w:hAnsi="Times New Roman" w:cs="Times New Roman"/>
              </w:rPr>
              <w:t>39%</w:t>
            </w:r>
          </w:p>
        </w:tc>
      </w:tr>
    </w:tbl>
    <w:p w14:paraId="7FA21F02" w14:textId="5ED27665" w:rsidR="007B1D30" w:rsidRPr="001748A1" w:rsidRDefault="00632141" w:rsidP="001748A1">
      <w:pPr>
        <w:spacing w:after="0"/>
        <w:ind w:firstLine="709"/>
        <w:jc w:val="both"/>
        <w:rPr>
          <w:rFonts w:ascii="Times New Roman" w:eastAsia="Calibri" w:hAnsi="Times New Roman" w:cs="Times New Roman"/>
          <w:sz w:val="24"/>
          <w:szCs w:val="24"/>
        </w:rPr>
      </w:pPr>
      <w:r w:rsidRPr="00632141">
        <w:rPr>
          <w:rFonts w:ascii="Times New Roman" w:eastAsia="Calibri" w:hAnsi="Times New Roman" w:cs="Times New Roman"/>
          <w:sz w:val="24"/>
          <w:szCs w:val="24"/>
        </w:rPr>
        <w:t xml:space="preserve">Данный анализ показывает, </w:t>
      </w:r>
      <w:r w:rsidR="00741110">
        <w:rPr>
          <w:rFonts w:ascii="Times New Roman" w:eastAsia="Calibri" w:hAnsi="Times New Roman" w:cs="Times New Roman"/>
          <w:sz w:val="24"/>
          <w:szCs w:val="24"/>
        </w:rPr>
        <w:t xml:space="preserve">что занятость </w:t>
      </w:r>
      <w:proofErr w:type="gramStart"/>
      <w:r w:rsidR="00741110">
        <w:rPr>
          <w:rFonts w:ascii="Times New Roman" w:eastAsia="Calibri" w:hAnsi="Times New Roman" w:cs="Times New Roman"/>
          <w:sz w:val="24"/>
          <w:szCs w:val="24"/>
        </w:rPr>
        <w:t xml:space="preserve">детей  </w:t>
      </w:r>
      <w:proofErr w:type="spellStart"/>
      <w:r w:rsidR="00741110">
        <w:rPr>
          <w:rFonts w:ascii="Times New Roman" w:eastAsia="Calibri" w:hAnsi="Times New Roman" w:cs="Times New Roman"/>
          <w:sz w:val="24"/>
          <w:szCs w:val="24"/>
        </w:rPr>
        <w:t>каружках</w:t>
      </w:r>
      <w:proofErr w:type="spellEnd"/>
      <w:proofErr w:type="gramEnd"/>
      <w:r w:rsidR="00741110">
        <w:rPr>
          <w:rFonts w:ascii="Times New Roman" w:eastAsia="Calibri" w:hAnsi="Times New Roman" w:cs="Times New Roman"/>
          <w:sz w:val="24"/>
          <w:szCs w:val="24"/>
        </w:rPr>
        <w:t xml:space="preserve"> </w:t>
      </w:r>
      <w:proofErr w:type="spellStart"/>
      <w:r w:rsidR="00741110">
        <w:rPr>
          <w:rFonts w:ascii="Times New Roman" w:eastAsia="Calibri" w:hAnsi="Times New Roman" w:cs="Times New Roman"/>
          <w:sz w:val="24"/>
          <w:szCs w:val="24"/>
        </w:rPr>
        <w:t>стабилна</w:t>
      </w:r>
      <w:proofErr w:type="spellEnd"/>
      <w:r w:rsidR="00741110">
        <w:rPr>
          <w:rFonts w:ascii="Times New Roman" w:eastAsia="Calibri" w:hAnsi="Times New Roman" w:cs="Times New Roman"/>
          <w:sz w:val="24"/>
          <w:szCs w:val="24"/>
        </w:rPr>
        <w:t xml:space="preserve">. </w:t>
      </w:r>
      <w:r w:rsidR="005E3A22">
        <w:rPr>
          <w:rFonts w:ascii="Times New Roman" w:eastAsia="Calibri" w:hAnsi="Times New Roman" w:cs="Times New Roman"/>
          <w:sz w:val="24"/>
          <w:szCs w:val="24"/>
        </w:rPr>
        <w:t>В с</w:t>
      </w:r>
      <w:r w:rsidR="00B57933">
        <w:rPr>
          <w:rFonts w:ascii="Times New Roman" w:eastAsia="Calibri" w:hAnsi="Times New Roman" w:cs="Times New Roman"/>
          <w:sz w:val="24"/>
          <w:szCs w:val="24"/>
        </w:rPr>
        <w:t xml:space="preserve">ледующем учебном </w:t>
      </w:r>
      <w:proofErr w:type="gramStart"/>
      <w:r w:rsidR="00B57933">
        <w:rPr>
          <w:rFonts w:ascii="Times New Roman" w:eastAsia="Calibri" w:hAnsi="Times New Roman" w:cs="Times New Roman"/>
          <w:sz w:val="24"/>
          <w:szCs w:val="24"/>
        </w:rPr>
        <w:t>году  нужно</w:t>
      </w:r>
      <w:proofErr w:type="gramEnd"/>
      <w:r w:rsidR="00B57933">
        <w:rPr>
          <w:rFonts w:ascii="Times New Roman" w:eastAsia="Calibri" w:hAnsi="Times New Roman" w:cs="Times New Roman"/>
          <w:sz w:val="24"/>
          <w:szCs w:val="24"/>
        </w:rPr>
        <w:t xml:space="preserve"> продолжить работу  по повышению</w:t>
      </w:r>
      <w:r w:rsidRPr="00632141">
        <w:rPr>
          <w:rFonts w:ascii="Times New Roman" w:eastAsia="Calibri" w:hAnsi="Times New Roman" w:cs="Times New Roman"/>
          <w:sz w:val="24"/>
          <w:szCs w:val="24"/>
        </w:rPr>
        <w:t xml:space="preserve"> интереса обучающихся к спорту, </w:t>
      </w:r>
      <w:r w:rsidR="00B57933">
        <w:rPr>
          <w:rFonts w:ascii="Times New Roman" w:eastAsia="Calibri" w:hAnsi="Times New Roman" w:cs="Times New Roman"/>
          <w:sz w:val="24"/>
          <w:szCs w:val="24"/>
        </w:rPr>
        <w:t xml:space="preserve">вовлечению учеников  в </w:t>
      </w:r>
      <w:proofErr w:type="spellStart"/>
      <w:r w:rsidR="00B57933">
        <w:rPr>
          <w:rFonts w:ascii="Times New Roman" w:eastAsia="Calibri" w:hAnsi="Times New Roman" w:cs="Times New Roman"/>
          <w:sz w:val="24"/>
          <w:szCs w:val="24"/>
        </w:rPr>
        <w:t>сортивные</w:t>
      </w:r>
      <w:proofErr w:type="spellEnd"/>
      <w:r w:rsidR="00B57933">
        <w:rPr>
          <w:rFonts w:ascii="Times New Roman" w:eastAsia="Calibri" w:hAnsi="Times New Roman" w:cs="Times New Roman"/>
          <w:sz w:val="24"/>
          <w:szCs w:val="24"/>
        </w:rPr>
        <w:t xml:space="preserve"> </w:t>
      </w:r>
      <w:r w:rsidRPr="00632141">
        <w:rPr>
          <w:rFonts w:ascii="Times New Roman" w:eastAsia="Calibri" w:hAnsi="Times New Roman" w:cs="Times New Roman"/>
          <w:sz w:val="24"/>
          <w:szCs w:val="24"/>
        </w:rPr>
        <w:t>кружк</w:t>
      </w:r>
      <w:r w:rsidR="00B57933">
        <w:rPr>
          <w:rFonts w:ascii="Times New Roman" w:eastAsia="Calibri" w:hAnsi="Times New Roman" w:cs="Times New Roman"/>
          <w:sz w:val="24"/>
          <w:szCs w:val="24"/>
        </w:rPr>
        <w:t>и и секции</w:t>
      </w:r>
      <w:r w:rsidRPr="00632141">
        <w:rPr>
          <w:rFonts w:ascii="Times New Roman" w:eastAsia="Calibri" w:hAnsi="Times New Roman" w:cs="Times New Roman"/>
          <w:sz w:val="24"/>
          <w:szCs w:val="24"/>
        </w:rPr>
        <w:t>.</w:t>
      </w:r>
    </w:p>
    <w:p w14:paraId="54FD59C6" w14:textId="77777777" w:rsidR="00741110" w:rsidRPr="00F23509" w:rsidRDefault="00741110" w:rsidP="005243AA">
      <w:pPr>
        <w:spacing w:after="0"/>
        <w:ind w:firstLine="709"/>
        <w:jc w:val="center"/>
        <w:rPr>
          <w:rFonts w:ascii="Times New Roman" w:eastAsia="Calibri" w:hAnsi="Times New Roman" w:cs="Times New Roman"/>
          <w:b/>
          <w:color w:val="FF0000"/>
          <w:sz w:val="20"/>
          <w:szCs w:val="20"/>
        </w:rPr>
      </w:pPr>
    </w:p>
    <w:p w14:paraId="098C99F9" w14:textId="7C7FFC42" w:rsidR="005243AA" w:rsidRPr="009928ED" w:rsidRDefault="005243AA" w:rsidP="005243AA">
      <w:pPr>
        <w:spacing w:after="0"/>
        <w:ind w:firstLine="709"/>
        <w:jc w:val="center"/>
        <w:rPr>
          <w:rFonts w:ascii="Times New Roman" w:eastAsia="Calibri" w:hAnsi="Times New Roman" w:cs="Times New Roman"/>
          <w:b/>
          <w:sz w:val="24"/>
          <w:szCs w:val="24"/>
        </w:rPr>
      </w:pPr>
      <w:r w:rsidRPr="009928ED">
        <w:rPr>
          <w:rFonts w:ascii="Times New Roman" w:eastAsia="Calibri" w:hAnsi="Times New Roman" w:cs="Times New Roman"/>
          <w:b/>
          <w:sz w:val="24"/>
          <w:szCs w:val="24"/>
        </w:rPr>
        <w:t>Мониторинг физкультурных групп.</w:t>
      </w:r>
    </w:p>
    <w:tbl>
      <w:tblPr>
        <w:tblStyle w:val="a4"/>
        <w:tblW w:w="0" w:type="auto"/>
        <w:tblLook w:val="04A0" w:firstRow="1" w:lastRow="0" w:firstColumn="1" w:lastColumn="0" w:noHBand="0" w:noVBand="1"/>
      </w:tblPr>
      <w:tblGrid>
        <w:gridCol w:w="4444"/>
        <w:gridCol w:w="1509"/>
        <w:gridCol w:w="1509"/>
        <w:gridCol w:w="1509"/>
      </w:tblGrid>
      <w:tr w:rsidR="00741110" w14:paraId="1C1BD92D" w14:textId="40DD82A1" w:rsidTr="00CD651D">
        <w:trPr>
          <w:trHeight w:val="616"/>
        </w:trPr>
        <w:tc>
          <w:tcPr>
            <w:tcW w:w="4444" w:type="dxa"/>
          </w:tcPr>
          <w:p w14:paraId="71FB9DE0" w14:textId="77777777" w:rsidR="00741110" w:rsidRPr="005243AA" w:rsidRDefault="00741110" w:rsidP="00741110">
            <w:pPr>
              <w:rPr>
                <w:rFonts w:ascii="Times New Roman" w:hAnsi="Times New Roman" w:cs="Times New Roman"/>
                <w:sz w:val="24"/>
                <w:szCs w:val="24"/>
              </w:rPr>
            </w:pPr>
            <w:r w:rsidRPr="005243AA">
              <w:rPr>
                <w:rFonts w:ascii="Times New Roman" w:hAnsi="Times New Roman" w:cs="Times New Roman"/>
                <w:sz w:val="24"/>
                <w:szCs w:val="24"/>
              </w:rPr>
              <w:t>Физкультурная группа</w:t>
            </w:r>
          </w:p>
        </w:tc>
        <w:tc>
          <w:tcPr>
            <w:tcW w:w="1509" w:type="dxa"/>
          </w:tcPr>
          <w:p w14:paraId="3A3B9DA7" w14:textId="3B62843E" w:rsidR="00741110" w:rsidRPr="00CB7B00" w:rsidRDefault="00741110" w:rsidP="00741110">
            <w:pPr>
              <w:jc w:val="center"/>
              <w:rPr>
                <w:rFonts w:ascii="Times New Roman" w:hAnsi="Times New Roman" w:cs="Times New Roman"/>
                <w:b/>
                <w:sz w:val="24"/>
                <w:szCs w:val="24"/>
              </w:rPr>
            </w:pPr>
            <w:r>
              <w:rPr>
                <w:rFonts w:ascii="Times New Roman" w:hAnsi="Times New Roman" w:cs="Times New Roman"/>
                <w:b/>
                <w:sz w:val="24"/>
                <w:szCs w:val="24"/>
              </w:rPr>
              <w:t>2024-2025</w:t>
            </w:r>
          </w:p>
        </w:tc>
        <w:tc>
          <w:tcPr>
            <w:tcW w:w="1509" w:type="dxa"/>
          </w:tcPr>
          <w:p w14:paraId="0CE92E44" w14:textId="2D33B9BE" w:rsidR="00741110" w:rsidRPr="00CB7B00" w:rsidRDefault="00741110" w:rsidP="00741110">
            <w:pPr>
              <w:jc w:val="center"/>
              <w:rPr>
                <w:rFonts w:ascii="Times New Roman" w:hAnsi="Times New Roman" w:cs="Times New Roman"/>
                <w:b/>
                <w:sz w:val="24"/>
                <w:szCs w:val="24"/>
              </w:rPr>
            </w:pPr>
            <w:r w:rsidRPr="00CB7B00">
              <w:rPr>
                <w:rFonts w:ascii="Times New Roman" w:hAnsi="Times New Roman" w:cs="Times New Roman"/>
                <w:b/>
                <w:sz w:val="24"/>
                <w:szCs w:val="24"/>
              </w:rPr>
              <w:t>2023</w:t>
            </w:r>
            <w:r>
              <w:rPr>
                <w:rFonts w:ascii="Times New Roman" w:hAnsi="Times New Roman" w:cs="Times New Roman"/>
                <w:b/>
                <w:sz w:val="24"/>
                <w:szCs w:val="24"/>
              </w:rPr>
              <w:t>-2024</w:t>
            </w:r>
          </w:p>
        </w:tc>
        <w:tc>
          <w:tcPr>
            <w:tcW w:w="1509" w:type="dxa"/>
          </w:tcPr>
          <w:p w14:paraId="68A08DAA" w14:textId="3469774E" w:rsidR="00741110" w:rsidRPr="00CB7B00" w:rsidRDefault="00741110" w:rsidP="00741110">
            <w:pPr>
              <w:jc w:val="center"/>
              <w:rPr>
                <w:rFonts w:ascii="Times New Roman" w:hAnsi="Times New Roman" w:cs="Times New Roman"/>
                <w:b/>
                <w:sz w:val="24"/>
                <w:szCs w:val="24"/>
              </w:rPr>
            </w:pPr>
            <w:r w:rsidRPr="00CB7B00">
              <w:rPr>
                <w:rFonts w:ascii="Times New Roman" w:hAnsi="Times New Roman" w:cs="Times New Roman"/>
                <w:b/>
                <w:sz w:val="24"/>
                <w:szCs w:val="24"/>
              </w:rPr>
              <w:t>2022</w:t>
            </w:r>
            <w:r>
              <w:rPr>
                <w:rFonts w:ascii="Times New Roman" w:hAnsi="Times New Roman" w:cs="Times New Roman"/>
                <w:b/>
                <w:sz w:val="24"/>
                <w:szCs w:val="24"/>
              </w:rPr>
              <w:t>-2023</w:t>
            </w:r>
          </w:p>
        </w:tc>
      </w:tr>
      <w:tr w:rsidR="00741110" w14:paraId="623C0ACA" w14:textId="72679DFA" w:rsidTr="00CD651D">
        <w:trPr>
          <w:trHeight w:val="308"/>
        </w:trPr>
        <w:tc>
          <w:tcPr>
            <w:tcW w:w="4444" w:type="dxa"/>
          </w:tcPr>
          <w:p w14:paraId="73674E17" w14:textId="77777777" w:rsidR="00741110" w:rsidRPr="005243AA" w:rsidRDefault="00741110" w:rsidP="00741110">
            <w:pPr>
              <w:rPr>
                <w:rFonts w:ascii="Times New Roman" w:hAnsi="Times New Roman" w:cs="Times New Roman"/>
                <w:sz w:val="24"/>
                <w:szCs w:val="24"/>
              </w:rPr>
            </w:pPr>
            <w:r w:rsidRPr="005243AA">
              <w:rPr>
                <w:rFonts w:ascii="Times New Roman" w:hAnsi="Times New Roman" w:cs="Times New Roman"/>
                <w:sz w:val="24"/>
                <w:szCs w:val="24"/>
              </w:rPr>
              <w:t>основная</w:t>
            </w:r>
          </w:p>
        </w:tc>
        <w:tc>
          <w:tcPr>
            <w:tcW w:w="1509" w:type="dxa"/>
          </w:tcPr>
          <w:p w14:paraId="4A5CB943" w14:textId="5191ED72" w:rsidR="00741110" w:rsidRPr="005243AA" w:rsidRDefault="00D4512E" w:rsidP="00741110">
            <w:pPr>
              <w:jc w:val="center"/>
              <w:rPr>
                <w:rFonts w:ascii="Times New Roman" w:hAnsi="Times New Roman" w:cs="Times New Roman"/>
                <w:sz w:val="24"/>
                <w:szCs w:val="24"/>
              </w:rPr>
            </w:pPr>
            <w:r>
              <w:rPr>
                <w:rFonts w:ascii="Times New Roman" w:hAnsi="Times New Roman" w:cs="Times New Roman"/>
                <w:sz w:val="24"/>
                <w:szCs w:val="24"/>
              </w:rPr>
              <w:t>86</w:t>
            </w:r>
            <w:r w:rsidR="00741110" w:rsidRPr="005243AA">
              <w:rPr>
                <w:rFonts w:ascii="Times New Roman" w:hAnsi="Times New Roman" w:cs="Times New Roman"/>
                <w:sz w:val="24"/>
                <w:szCs w:val="24"/>
              </w:rPr>
              <w:t>%</w:t>
            </w:r>
          </w:p>
        </w:tc>
        <w:tc>
          <w:tcPr>
            <w:tcW w:w="1509" w:type="dxa"/>
          </w:tcPr>
          <w:p w14:paraId="0C247D41" w14:textId="4D12B78A" w:rsidR="00741110" w:rsidRPr="005243AA" w:rsidRDefault="00741110" w:rsidP="00741110">
            <w:pPr>
              <w:jc w:val="center"/>
              <w:rPr>
                <w:rFonts w:ascii="Times New Roman" w:hAnsi="Times New Roman" w:cs="Times New Roman"/>
                <w:sz w:val="24"/>
                <w:szCs w:val="24"/>
              </w:rPr>
            </w:pPr>
            <w:r w:rsidRPr="005243AA">
              <w:rPr>
                <w:rFonts w:ascii="Times New Roman" w:hAnsi="Times New Roman" w:cs="Times New Roman"/>
                <w:sz w:val="24"/>
                <w:szCs w:val="24"/>
              </w:rPr>
              <w:t>85%</w:t>
            </w:r>
          </w:p>
        </w:tc>
        <w:tc>
          <w:tcPr>
            <w:tcW w:w="1509" w:type="dxa"/>
          </w:tcPr>
          <w:p w14:paraId="6EE5DCC9" w14:textId="7E3BF4D9" w:rsidR="00741110" w:rsidRPr="005243AA" w:rsidRDefault="00D4512E" w:rsidP="00741110">
            <w:pPr>
              <w:jc w:val="center"/>
              <w:rPr>
                <w:rFonts w:ascii="Times New Roman" w:hAnsi="Times New Roman" w:cs="Times New Roman"/>
                <w:sz w:val="24"/>
                <w:szCs w:val="24"/>
              </w:rPr>
            </w:pPr>
            <w:r>
              <w:rPr>
                <w:rFonts w:ascii="Times New Roman" w:hAnsi="Times New Roman" w:cs="Times New Roman"/>
                <w:sz w:val="24"/>
                <w:szCs w:val="24"/>
              </w:rPr>
              <w:t xml:space="preserve"> 84%</w:t>
            </w:r>
          </w:p>
        </w:tc>
      </w:tr>
      <w:tr w:rsidR="00741110" w14:paraId="700EDE8D" w14:textId="0353F160" w:rsidTr="00CD651D">
        <w:trPr>
          <w:trHeight w:val="296"/>
        </w:trPr>
        <w:tc>
          <w:tcPr>
            <w:tcW w:w="4444" w:type="dxa"/>
          </w:tcPr>
          <w:p w14:paraId="3476E437" w14:textId="77777777" w:rsidR="00741110" w:rsidRPr="005243AA" w:rsidRDefault="00741110" w:rsidP="00741110">
            <w:pPr>
              <w:rPr>
                <w:rFonts w:ascii="Times New Roman" w:hAnsi="Times New Roman" w:cs="Times New Roman"/>
                <w:sz w:val="24"/>
                <w:szCs w:val="24"/>
              </w:rPr>
            </w:pPr>
            <w:r w:rsidRPr="005243AA">
              <w:rPr>
                <w:rFonts w:ascii="Times New Roman" w:hAnsi="Times New Roman" w:cs="Times New Roman"/>
                <w:sz w:val="24"/>
                <w:szCs w:val="24"/>
              </w:rPr>
              <w:t>подготовительная</w:t>
            </w:r>
          </w:p>
        </w:tc>
        <w:tc>
          <w:tcPr>
            <w:tcW w:w="1509" w:type="dxa"/>
          </w:tcPr>
          <w:p w14:paraId="15A4D869" w14:textId="022D2995" w:rsidR="00741110" w:rsidRPr="005243AA" w:rsidRDefault="00D4512E" w:rsidP="00741110">
            <w:pPr>
              <w:jc w:val="center"/>
              <w:rPr>
                <w:rFonts w:ascii="Times New Roman" w:hAnsi="Times New Roman" w:cs="Times New Roman"/>
                <w:sz w:val="24"/>
                <w:szCs w:val="24"/>
              </w:rPr>
            </w:pPr>
            <w:r>
              <w:rPr>
                <w:rFonts w:ascii="Times New Roman" w:hAnsi="Times New Roman" w:cs="Times New Roman"/>
                <w:sz w:val="24"/>
                <w:szCs w:val="24"/>
              </w:rPr>
              <w:t xml:space="preserve">9 </w:t>
            </w:r>
            <w:r w:rsidR="00741110" w:rsidRPr="005243AA">
              <w:rPr>
                <w:rFonts w:ascii="Times New Roman" w:hAnsi="Times New Roman" w:cs="Times New Roman"/>
                <w:sz w:val="24"/>
                <w:szCs w:val="24"/>
              </w:rPr>
              <w:t>%</w:t>
            </w:r>
          </w:p>
        </w:tc>
        <w:tc>
          <w:tcPr>
            <w:tcW w:w="1509" w:type="dxa"/>
          </w:tcPr>
          <w:p w14:paraId="465FA825" w14:textId="4033450B" w:rsidR="00741110" w:rsidRPr="005243AA" w:rsidRDefault="00D4512E" w:rsidP="00741110">
            <w:pPr>
              <w:jc w:val="center"/>
              <w:rPr>
                <w:rFonts w:ascii="Times New Roman" w:hAnsi="Times New Roman" w:cs="Times New Roman"/>
                <w:sz w:val="24"/>
                <w:szCs w:val="24"/>
              </w:rPr>
            </w:pPr>
            <w:r>
              <w:rPr>
                <w:rFonts w:ascii="Times New Roman" w:hAnsi="Times New Roman" w:cs="Times New Roman"/>
                <w:sz w:val="24"/>
                <w:szCs w:val="24"/>
              </w:rPr>
              <w:t>10</w:t>
            </w:r>
            <w:r w:rsidR="00741110" w:rsidRPr="005243AA">
              <w:rPr>
                <w:rFonts w:ascii="Times New Roman" w:hAnsi="Times New Roman" w:cs="Times New Roman"/>
                <w:sz w:val="24"/>
                <w:szCs w:val="24"/>
              </w:rPr>
              <w:t>%</w:t>
            </w:r>
          </w:p>
        </w:tc>
        <w:tc>
          <w:tcPr>
            <w:tcW w:w="1509" w:type="dxa"/>
          </w:tcPr>
          <w:p w14:paraId="5EC27D17" w14:textId="32D53149" w:rsidR="00741110" w:rsidRPr="005243AA" w:rsidRDefault="00D4512E" w:rsidP="00741110">
            <w:pPr>
              <w:jc w:val="center"/>
              <w:rPr>
                <w:rFonts w:ascii="Times New Roman" w:hAnsi="Times New Roman" w:cs="Times New Roman"/>
                <w:sz w:val="24"/>
                <w:szCs w:val="24"/>
              </w:rPr>
            </w:pPr>
            <w:r>
              <w:rPr>
                <w:rFonts w:ascii="Times New Roman" w:hAnsi="Times New Roman" w:cs="Times New Roman"/>
                <w:sz w:val="24"/>
                <w:szCs w:val="24"/>
              </w:rPr>
              <w:t xml:space="preserve"> 11%</w:t>
            </w:r>
          </w:p>
        </w:tc>
      </w:tr>
      <w:tr w:rsidR="00741110" w14:paraId="2549D7CE" w14:textId="6645D08B" w:rsidTr="00CD651D">
        <w:trPr>
          <w:trHeight w:val="308"/>
        </w:trPr>
        <w:tc>
          <w:tcPr>
            <w:tcW w:w="4444" w:type="dxa"/>
          </w:tcPr>
          <w:p w14:paraId="057CC016" w14:textId="77777777" w:rsidR="00741110" w:rsidRPr="005243AA" w:rsidRDefault="00741110" w:rsidP="00741110">
            <w:pPr>
              <w:rPr>
                <w:rFonts w:ascii="Times New Roman" w:hAnsi="Times New Roman" w:cs="Times New Roman"/>
                <w:sz w:val="24"/>
                <w:szCs w:val="24"/>
              </w:rPr>
            </w:pPr>
            <w:r w:rsidRPr="005243AA">
              <w:rPr>
                <w:rFonts w:ascii="Times New Roman" w:hAnsi="Times New Roman" w:cs="Times New Roman"/>
                <w:sz w:val="24"/>
                <w:szCs w:val="24"/>
              </w:rPr>
              <w:t>специальная</w:t>
            </w:r>
          </w:p>
        </w:tc>
        <w:tc>
          <w:tcPr>
            <w:tcW w:w="1509" w:type="dxa"/>
          </w:tcPr>
          <w:p w14:paraId="1350FEC0" w14:textId="398E8190" w:rsidR="00741110" w:rsidRPr="005243AA" w:rsidRDefault="00D4512E" w:rsidP="00741110">
            <w:pPr>
              <w:jc w:val="center"/>
              <w:rPr>
                <w:rFonts w:ascii="Times New Roman" w:hAnsi="Times New Roman" w:cs="Times New Roman"/>
                <w:sz w:val="24"/>
                <w:szCs w:val="24"/>
              </w:rPr>
            </w:pPr>
            <w:r>
              <w:rPr>
                <w:rFonts w:ascii="Times New Roman" w:hAnsi="Times New Roman" w:cs="Times New Roman"/>
                <w:sz w:val="24"/>
                <w:szCs w:val="24"/>
              </w:rPr>
              <w:t>3,5</w:t>
            </w:r>
            <w:r w:rsidR="00741110" w:rsidRPr="005243AA">
              <w:rPr>
                <w:rFonts w:ascii="Times New Roman" w:hAnsi="Times New Roman" w:cs="Times New Roman"/>
                <w:sz w:val="24"/>
                <w:szCs w:val="24"/>
              </w:rPr>
              <w:t>%</w:t>
            </w:r>
          </w:p>
        </w:tc>
        <w:tc>
          <w:tcPr>
            <w:tcW w:w="1509" w:type="dxa"/>
          </w:tcPr>
          <w:p w14:paraId="1F5E41A2" w14:textId="7FB347D6" w:rsidR="00741110" w:rsidRPr="005243AA" w:rsidRDefault="00D4512E" w:rsidP="00741110">
            <w:pPr>
              <w:jc w:val="center"/>
              <w:rPr>
                <w:rFonts w:ascii="Times New Roman" w:hAnsi="Times New Roman" w:cs="Times New Roman"/>
                <w:sz w:val="24"/>
                <w:szCs w:val="24"/>
              </w:rPr>
            </w:pPr>
            <w:r>
              <w:rPr>
                <w:rFonts w:ascii="Times New Roman" w:hAnsi="Times New Roman" w:cs="Times New Roman"/>
                <w:sz w:val="24"/>
                <w:szCs w:val="24"/>
              </w:rPr>
              <w:t>3,5</w:t>
            </w:r>
            <w:r w:rsidR="00741110" w:rsidRPr="005243AA">
              <w:rPr>
                <w:rFonts w:ascii="Times New Roman" w:hAnsi="Times New Roman" w:cs="Times New Roman"/>
                <w:sz w:val="24"/>
                <w:szCs w:val="24"/>
              </w:rPr>
              <w:t>%</w:t>
            </w:r>
          </w:p>
        </w:tc>
        <w:tc>
          <w:tcPr>
            <w:tcW w:w="1509" w:type="dxa"/>
          </w:tcPr>
          <w:p w14:paraId="7E08B538" w14:textId="4DDD3BD9" w:rsidR="00741110" w:rsidRPr="005243AA" w:rsidRDefault="00D4512E" w:rsidP="00741110">
            <w:pPr>
              <w:jc w:val="center"/>
              <w:rPr>
                <w:rFonts w:ascii="Times New Roman" w:hAnsi="Times New Roman" w:cs="Times New Roman"/>
                <w:sz w:val="24"/>
                <w:szCs w:val="24"/>
              </w:rPr>
            </w:pPr>
            <w:r>
              <w:rPr>
                <w:rFonts w:ascii="Times New Roman" w:hAnsi="Times New Roman" w:cs="Times New Roman"/>
                <w:sz w:val="24"/>
                <w:szCs w:val="24"/>
              </w:rPr>
              <w:t xml:space="preserve"> 3,3%</w:t>
            </w:r>
          </w:p>
        </w:tc>
      </w:tr>
      <w:tr w:rsidR="00741110" w14:paraId="01824F04" w14:textId="2F1D2F96" w:rsidTr="00CD651D">
        <w:trPr>
          <w:trHeight w:val="308"/>
        </w:trPr>
        <w:tc>
          <w:tcPr>
            <w:tcW w:w="4444" w:type="dxa"/>
          </w:tcPr>
          <w:p w14:paraId="1CE8BB53" w14:textId="77777777" w:rsidR="00741110" w:rsidRPr="005243AA" w:rsidRDefault="00741110" w:rsidP="00741110">
            <w:pPr>
              <w:rPr>
                <w:rFonts w:ascii="Times New Roman" w:hAnsi="Times New Roman" w:cs="Times New Roman"/>
                <w:sz w:val="24"/>
                <w:szCs w:val="24"/>
              </w:rPr>
            </w:pPr>
            <w:r w:rsidRPr="005243AA">
              <w:rPr>
                <w:rFonts w:ascii="Times New Roman" w:hAnsi="Times New Roman" w:cs="Times New Roman"/>
                <w:sz w:val="24"/>
                <w:szCs w:val="24"/>
              </w:rPr>
              <w:t>освобождены</w:t>
            </w:r>
          </w:p>
        </w:tc>
        <w:tc>
          <w:tcPr>
            <w:tcW w:w="1509" w:type="dxa"/>
          </w:tcPr>
          <w:p w14:paraId="2FCDB415" w14:textId="3CF40B41" w:rsidR="00741110" w:rsidRPr="005243AA" w:rsidRDefault="00741110" w:rsidP="00741110">
            <w:pPr>
              <w:jc w:val="center"/>
              <w:rPr>
                <w:rFonts w:ascii="Times New Roman" w:hAnsi="Times New Roman" w:cs="Times New Roman"/>
                <w:sz w:val="24"/>
                <w:szCs w:val="24"/>
              </w:rPr>
            </w:pPr>
            <w:r w:rsidRPr="005243AA">
              <w:rPr>
                <w:rFonts w:ascii="Times New Roman" w:hAnsi="Times New Roman" w:cs="Times New Roman"/>
                <w:sz w:val="24"/>
                <w:szCs w:val="24"/>
              </w:rPr>
              <w:t>1,1%</w:t>
            </w:r>
          </w:p>
        </w:tc>
        <w:tc>
          <w:tcPr>
            <w:tcW w:w="1509" w:type="dxa"/>
          </w:tcPr>
          <w:p w14:paraId="0DB76C48" w14:textId="51A2E8C1" w:rsidR="00741110" w:rsidRPr="005243AA" w:rsidRDefault="00D4512E" w:rsidP="00741110">
            <w:pPr>
              <w:jc w:val="center"/>
              <w:rPr>
                <w:rFonts w:ascii="Times New Roman" w:hAnsi="Times New Roman" w:cs="Times New Roman"/>
                <w:sz w:val="24"/>
                <w:szCs w:val="24"/>
              </w:rPr>
            </w:pPr>
            <w:r>
              <w:rPr>
                <w:rFonts w:ascii="Times New Roman" w:hAnsi="Times New Roman" w:cs="Times New Roman"/>
                <w:sz w:val="24"/>
                <w:szCs w:val="24"/>
              </w:rPr>
              <w:t>1,5</w:t>
            </w:r>
            <w:r w:rsidR="00741110" w:rsidRPr="005243AA">
              <w:rPr>
                <w:rFonts w:ascii="Times New Roman" w:hAnsi="Times New Roman" w:cs="Times New Roman"/>
                <w:sz w:val="24"/>
                <w:szCs w:val="24"/>
              </w:rPr>
              <w:t>%</w:t>
            </w:r>
          </w:p>
        </w:tc>
        <w:tc>
          <w:tcPr>
            <w:tcW w:w="1509" w:type="dxa"/>
          </w:tcPr>
          <w:p w14:paraId="50C1B104" w14:textId="50BD5376" w:rsidR="00741110" w:rsidRPr="005243AA" w:rsidRDefault="00D4512E" w:rsidP="00741110">
            <w:pPr>
              <w:jc w:val="center"/>
              <w:rPr>
                <w:rFonts w:ascii="Times New Roman" w:hAnsi="Times New Roman" w:cs="Times New Roman"/>
                <w:sz w:val="24"/>
                <w:szCs w:val="24"/>
              </w:rPr>
            </w:pPr>
            <w:r>
              <w:rPr>
                <w:rFonts w:ascii="Times New Roman" w:hAnsi="Times New Roman" w:cs="Times New Roman"/>
                <w:sz w:val="24"/>
                <w:szCs w:val="24"/>
              </w:rPr>
              <w:t xml:space="preserve"> 1,7%</w:t>
            </w:r>
          </w:p>
        </w:tc>
      </w:tr>
    </w:tbl>
    <w:p w14:paraId="7F1E0791" w14:textId="77777777" w:rsidR="005243AA" w:rsidRPr="005243AA" w:rsidRDefault="005243AA" w:rsidP="005243AA">
      <w:pPr>
        <w:spacing w:after="0"/>
        <w:ind w:firstLine="709"/>
        <w:jc w:val="center"/>
        <w:rPr>
          <w:rFonts w:ascii="Times New Roman" w:eastAsia="Calibri" w:hAnsi="Times New Roman" w:cs="Times New Roman"/>
          <w:b/>
          <w:sz w:val="24"/>
          <w:szCs w:val="24"/>
        </w:rPr>
      </w:pPr>
    </w:p>
    <w:p w14:paraId="3E1551F1" w14:textId="77777777" w:rsidR="00C83342" w:rsidRPr="00C83342" w:rsidRDefault="005243AA" w:rsidP="00C83342">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83342" w:rsidRPr="00C83342">
        <w:rPr>
          <w:rFonts w:ascii="Times New Roman" w:eastAsia="Calibri" w:hAnsi="Times New Roman" w:cs="Times New Roman"/>
          <w:sz w:val="24"/>
          <w:szCs w:val="24"/>
        </w:rPr>
        <w:t>Мониторинг сформированности культуры здорового и безопасного образа жизни обучающихся в МКОУ СОШ №1 включает в себя:</w:t>
      </w:r>
    </w:p>
    <w:p w14:paraId="52F57120" w14:textId="77777777" w:rsidR="00C83342" w:rsidRPr="00C83342" w:rsidRDefault="00C83342" w:rsidP="00C83342">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а</w:t>
      </w:r>
      <w:r w:rsidRPr="00C83342">
        <w:rPr>
          <w:rFonts w:ascii="Times New Roman" w:eastAsia="Calibri" w:hAnsi="Times New Roman" w:cs="Times New Roman"/>
          <w:sz w:val="24"/>
          <w:szCs w:val="24"/>
        </w:rPr>
        <w:t>нализ данных, характеризующих формирование ценности здорового и безопасного образа жизни и физического развития у всех участников образовательного процесса (обучающихся, учителей, педагогов дополнительного образования и других сотрудников школы);</w:t>
      </w:r>
    </w:p>
    <w:p w14:paraId="2D01CC04" w14:textId="77777777" w:rsidR="00C83342" w:rsidRPr="00C83342" w:rsidRDefault="00C83342" w:rsidP="00C83342">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о</w:t>
      </w:r>
      <w:r w:rsidRPr="00C83342">
        <w:rPr>
          <w:rFonts w:ascii="Times New Roman" w:eastAsia="Calibri" w:hAnsi="Times New Roman" w:cs="Times New Roman"/>
          <w:sz w:val="24"/>
          <w:szCs w:val="24"/>
        </w:rPr>
        <w:t xml:space="preserve">тслеживание динамики показателей здоровья обучающихся (группы здоровья; физкультурные </w:t>
      </w:r>
      <w:proofErr w:type="gramStart"/>
      <w:r w:rsidRPr="00C83342">
        <w:rPr>
          <w:rFonts w:ascii="Times New Roman" w:eastAsia="Calibri" w:hAnsi="Times New Roman" w:cs="Times New Roman"/>
          <w:sz w:val="24"/>
          <w:szCs w:val="24"/>
        </w:rPr>
        <w:t>группы ;</w:t>
      </w:r>
      <w:proofErr w:type="gramEnd"/>
      <w:r w:rsidRPr="00C83342">
        <w:rPr>
          <w:rFonts w:ascii="Times New Roman" w:eastAsia="Calibri" w:hAnsi="Times New Roman" w:cs="Times New Roman"/>
          <w:sz w:val="24"/>
          <w:szCs w:val="24"/>
        </w:rPr>
        <w:t xml:space="preserve"> заболеваемость учащихся , показатели травматизма в образовательном учреждении, в том числе дорожно-транспортного травматизма; показателя количества пропусков занятий по болезни; эффективности оздоровления часто болеющих обучающихся)</w:t>
      </w:r>
    </w:p>
    <w:p w14:paraId="38FC84CE" w14:textId="77777777" w:rsidR="00C83342" w:rsidRPr="00C83342" w:rsidRDefault="00C83342" w:rsidP="00C83342">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w:t>
      </w:r>
      <w:r w:rsidRPr="00C83342">
        <w:rPr>
          <w:rFonts w:ascii="Times New Roman" w:eastAsia="Calibri" w:hAnsi="Times New Roman" w:cs="Times New Roman"/>
          <w:sz w:val="24"/>
          <w:szCs w:val="24"/>
        </w:rPr>
        <w:t xml:space="preserve">роведение социологических исследований на предмет </w:t>
      </w:r>
      <w:proofErr w:type="gramStart"/>
      <w:r w:rsidRPr="00C83342">
        <w:rPr>
          <w:rFonts w:ascii="Times New Roman" w:eastAsia="Calibri" w:hAnsi="Times New Roman" w:cs="Times New Roman"/>
          <w:sz w:val="24"/>
          <w:szCs w:val="24"/>
        </w:rPr>
        <w:t>удовлетворенно-сти</w:t>
      </w:r>
      <w:proofErr w:type="gramEnd"/>
      <w:r w:rsidRPr="00C83342">
        <w:rPr>
          <w:rFonts w:ascii="Times New Roman" w:eastAsia="Calibri" w:hAnsi="Times New Roman" w:cs="Times New Roman"/>
          <w:sz w:val="24"/>
          <w:szCs w:val="24"/>
        </w:rPr>
        <w:t xml:space="preserve"> обучающихся, родителей, педагогических работников образователь-ного учреждения, образовательного работой учреждения по сохранению и укреплению здоровья; </w:t>
      </w:r>
    </w:p>
    <w:p w14:paraId="1B5E8512" w14:textId="180E6564" w:rsidR="007B1D30" w:rsidRPr="00F14C78" w:rsidRDefault="00C83342" w:rsidP="00F14C78">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н</w:t>
      </w:r>
      <w:r w:rsidRPr="00C83342">
        <w:rPr>
          <w:rFonts w:ascii="Times New Roman" w:eastAsia="Calibri" w:hAnsi="Times New Roman" w:cs="Times New Roman"/>
          <w:sz w:val="24"/>
          <w:szCs w:val="24"/>
        </w:rPr>
        <w:t>а основе анализа данных, полученны</w:t>
      </w:r>
      <w:r w:rsidR="00D4512E">
        <w:rPr>
          <w:rFonts w:ascii="Times New Roman" w:eastAsia="Calibri" w:hAnsi="Times New Roman" w:cs="Times New Roman"/>
          <w:sz w:val="24"/>
          <w:szCs w:val="24"/>
        </w:rPr>
        <w:t>х в результате мониторинга, осу</w:t>
      </w:r>
      <w:r w:rsidRPr="00C83342">
        <w:rPr>
          <w:rFonts w:ascii="Times New Roman" w:eastAsia="Calibri" w:hAnsi="Times New Roman" w:cs="Times New Roman"/>
          <w:sz w:val="24"/>
          <w:szCs w:val="24"/>
        </w:rPr>
        <w:t xml:space="preserve">ществляется контроль за выполнением Программы «Здоровье-это </w:t>
      </w:r>
      <w:proofErr w:type="spellStart"/>
      <w:r w:rsidRPr="00C83342">
        <w:rPr>
          <w:rFonts w:ascii="Times New Roman" w:eastAsia="Calibri" w:hAnsi="Times New Roman" w:cs="Times New Roman"/>
          <w:sz w:val="24"/>
          <w:szCs w:val="24"/>
        </w:rPr>
        <w:t>жизнь</w:t>
      </w:r>
      <w:proofErr w:type="gramStart"/>
      <w:r w:rsidRPr="00C83342">
        <w:rPr>
          <w:rFonts w:ascii="Times New Roman" w:eastAsia="Calibri" w:hAnsi="Times New Roman" w:cs="Times New Roman"/>
          <w:sz w:val="24"/>
          <w:szCs w:val="24"/>
        </w:rPr>
        <w:t>»,планирование</w:t>
      </w:r>
      <w:proofErr w:type="spellEnd"/>
      <w:proofErr w:type="gramEnd"/>
      <w:r w:rsidRPr="00C83342">
        <w:rPr>
          <w:rFonts w:ascii="Times New Roman" w:eastAsia="Calibri" w:hAnsi="Times New Roman" w:cs="Times New Roman"/>
          <w:sz w:val="24"/>
          <w:szCs w:val="24"/>
        </w:rPr>
        <w:t xml:space="preserve"> мероприятий по предотвращению, профилактике или снижению влияния факторов, негативно влияющих на сохранение и у</w:t>
      </w:r>
      <w:r w:rsidR="005243AA">
        <w:rPr>
          <w:rFonts w:ascii="Times New Roman" w:eastAsia="Calibri" w:hAnsi="Times New Roman" w:cs="Times New Roman"/>
          <w:sz w:val="24"/>
          <w:szCs w:val="24"/>
        </w:rPr>
        <w:t>крепление здоровья обучающихся.</w:t>
      </w:r>
    </w:p>
    <w:p w14:paraId="1423C3AE" w14:textId="77777777" w:rsidR="00C83342" w:rsidRPr="000C4D55" w:rsidRDefault="00C83342" w:rsidP="00C83342">
      <w:pPr>
        <w:spacing w:after="0"/>
        <w:ind w:firstLine="709"/>
        <w:jc w:val="center"/>
        <w:rPr>
          <w:rFonts w:ascii="Times New Roman" w:eastAsia="Calibri" w:hAnsi="Times New Roman" w:cs="Times New Roman"/>
          <w:b/>
          <w:sz w:val="24"/>
          <w:szCs w:val="24"/>
        </w:rPr>
      </w:pPr>
      <w:r w:rsidRPr="000C4D55">
        <w:rPr>
          <w:rFonts w:ascii="Times New Roman" w:eastAsia="Calibri" w:hAnsi="Times New Roman" w:cs="Times New Roman"/>
          <w:b/>
          <w:sz w:val="24"/>
          <w:szCs w:val="24"/>
        </w:rPr>
        <w:t>Мониторинг состояния здоровья и заболеваемости обучающихся.</w:t>
      </w:r>
    </w:p>
    <w:tbl>
      <w:tblPr>
        <w:tblStyle w:val="a4"/>
        <w:tblW w:w="0" w:type="auto"/>
        <w:tblInd w:w="250" w:type="dxa"/>
        <w:tblLook w:val="01E0" w:firstRow="1" w:lastRow="1" w:firstColumn="1" w:lastColumn="1" w:noHBand="0" w:noVBand="0"/>
      </w:tblPr>
      <w:tblGrid>
        <w:gridCol w:w="4565"/>
        <w:gridCol w:w="1559"/>
        <w:gridCol w:w="1389"/>
        <w:gridCol w:w="1276"/>
      </w:tblGrid>
      <w:tr w:rsidR="00D627B0" w:rsidRPr="004B412A" w14:paraId="3CFDE504" w14:textId="77777777" w:rsidTr="002B77E0">
        <w:trPr>
          <w:trHeight w:val="615"/>
        </w:trPr>
        <w:tc>
          <w:tcPr>
            <w:tcW w:w="4565" w:type="dxa"/>
          </w:tcPr>
          <w:p w14:paraId="3B16B045" w14:textId="77777777" w:rsidR="00D627B0" w:rsidRPr="00C83342" w:rsidRDefault="00D627B0" w:rsidP="00D627B0">
            <w:pPr>
              <w:jc w:val="center"/>
              <w:rPr>
                <w:rFonts w:ascii="Times New Roman" w:hAnsi="Times New Roman" w:cs="Times New Roman"/>
                <w:b/>
                <w:sz w:val="24"/>
                <w:szCs w:val="24"/>
              </w:rPr>
            </w:pPr>
            <w:r w:rsidRPr="00C83342">
              <w:rPr>
                <w:rFonts w:ascii="Times New Roman" w:hAnsi="Times New Roman" w:cs="Times New Roman"/>
                <w:b/>
                <w:sz w:val="24"/>
                <w:szCs w:val="24"/>
              </w:rPr>
              <w:t>Заболевания</w:t>
            </w:r>
          </w:p>
        </w:tc>
        <w:tc>
          <w:tcPr>
            <w:tcW w:w="1559" w:type="dxa"/>
          </w:tcPr>
          <w:p w14:paraId="5787E0F2" w14:textId="63CACD11" w:rsidR="00D627B0" w:rsidRPr="00C83342" w:rsidRDefault="00D627B0" w:rsidP="00D627B0">
            <w:pPr>
              <w:jc w:val="center"/>
              <w:rPr>
                <w:rFonts w:ascii="Times New Roman" w:hAnsi="Times New Roman" w:cs="Times New Roman"/>
                <w:b/>
                <w:sz w:val="24"/>
                <w:szCs w:val="24"/>
              </w:rPr>
            </w:pPr>
            <w:r>
              <w:rPr>
                <w:rFonts w:ascii="Times New Roman" w:hAnsi="Times New Roman" w:cs="Times New Roman"/>
                <w:b/>
                <w:sz w:val="24"/>
                <w:szCs w:val="24"/>
              </w:rPr>
              <w:t>2024-2025</w:t>
            </w:r>
          </w:p>
        </w:tc>
        <w:tc>
          <w:tcPr>
            <w:tcW w:w="1389" w:type="dxa"/>
          </w:tcPr>
          <w:p w14:paraId="12CD8267" w14:textId="71448255" w:rsidR="00D627B0" w:rsidRPr="00C83342" w:rsidRDefault="00D627B0" w:rsidP="00D627B0">
            <w:pPr>
              <w:rPr>
                <w:rFonts w:ascii="Times New Roman" w:hAnsi="Times New Roman" w:cs="Times New Roman"/>
                <w:b/>
                <w:sz w:val="24"/>
                <w:szCs w:val="24"/>
              </w:rPr>
            </w:pPr>
            <w:r>
              <w:rPr>
                <w:rFonts w:ascii="Times New Roman" w:hAnsi="Times New Roman" w:cs="Times New Roman"/>
                <w:b/>
                <w:sz w:val="24"/>
                <w:szCs w:val="24"/>
              </w:rPr>
              <w:t>2023</w:t>
            </w:r>
            <w:r w:rsidRPr="00C83342">
              <w:rPr>
                <w:rFonts w:ascii="Times New Roman" w:hAnsi="Times New Roman" w:cs="Times New Roman"/>
                <w:b/>
                <w:sz w:val="24"/>
                <w:szCs w:val="24"/>
              </w:rPr>
              <w:t>-</w:t>
            </w:r>
            <w:r>
              <w:rPr>
                <w:rFonts w:ascii="Times New Roman" w:hAnsi="Times New Roman" w:cs="Times New Roman"/>
                <w:b/>
                <w:sz w:val="24"/>
                <w:szCs w:val="24"/>
              </w:rPr>
              <w:t>2024</w:t>
            </w:r>
          </w:p>
        </w:tc>
        <w:tc>
          <w:tcPr>
            <w:tcW w:w="1276" w:type="dxa"/>
          </w:tcPr>
          <w:p w14:paraId="1C106BA2" w14:textId="6C48DDD5" w:rsidR="00D627B0" w:rsidRPr="00C83342" w:rsidRDefault="00D627B0" w:rsidP="00D627B0">
            <w:pPr>
              <w:jc w:val="center"/>
              <w:rPr>
                <w:rFonts w:ascii="Times New Roman" w:hAnsi="Times New Roman" w:cs="Times New Roman"/>
                <w:b/>
                <w:sz w:val="24"/>
                <w:szCs w:val="24"/>
              </w:rPr>
            </w:pPr>
            <w:r>
              <w:rPr>
                <w:rFonts w:ascii="Times New Roman" w:hAnsi="Times New Roman" w:cs="Times New Roman"/>
                <w:b/>
                <w:sz w:val="24"/>
                <w:szCs w:val="24"/>
              </w:rPr>
              <w:t>2023</w:t>
            </w:r>
            <w:r w:rsidRPr="00C83342">
              <w:rPr>
                <w:rFonts w:ascii="Times New Roman" w:hAnsi="Times New Roman" w:cs="Times New Roman"/>
                <w:b/>
                <w:sz w:val="24"/>
                <w:szCs w:val="24"/>
              </w:rPr>
              <w:t>-</w:t>
            </w:r>
            <w:r>
              <w:rPr>
                <w:rFonts w:ascii="Times New Roman" w:hAnsi="Times New Roman" w:cs="Times New Roman"/>
                <w:b/>
                <w:sz w:val="24"/>
                <w:szCs w:val="24"/>
              </w:rPr>
              <w:t>2024</w:t>
            </w:r>
          </w:p>
        </w:tc>
      </w:tr>
      <w:tr w:rsidR="00D627B0" w:rsidRPr="004B412A" w14:paraId="57A70711" w14:textId="77777777" w:rsidTr="002B77E0">
        <w:trPr>
          <w:trHeight w:val="307"/>
        </w:trPr>
        <w:tc>
          <w:tcPr>
            <w:tcW w:w="4565" w:type="dxa"/>
          </w:tcPr>
          <w:p w14:paraId="7347A903" w14:textId="77777777" w:rsidR="00D627B0" w:rsidRPr="00C83342" w:rsidRDefault="00D627B0" w:rsidP="00D627B0">
            <w:pPr>
              <w:ind w:firstLine="284"/>
              <w:jc w:val="both"/>
              <w:rPr>
                <w:rFonts w:ascii="Times New Roman" w:hAnsi="Times New Roman" w:cs="Times New Roman"/>
                <w:sz w:val="24"/>
                <w:szCs w:val="24"/>
              </w:rPr>
            </w:pPr>
            <w:r w:rsidRPr="00C83342">
              <w:rPr>
                <w:rFonts w:ascii="Times New Roman" w:hAnsi="Times New Roman" w:cs="Times New Roman"/>
                <w:sz w:val="24"/>
                <w:szCs w:val="24"/>
              </w:rPr>
              <w:t>Заболевания опорно-двигательного аппарата</w:t>
            </w:r>
          </w:p>
        </w:tc>
        <w:tc>
          <w:tcPr>
            <w:tcW w:w="1559" w:type="dxa"/>
          </w:tcPr>
          <w:p w14:paraId="1F2BBAC6" w14:textId="2BF35938" w:rsidR="00D627B0" w:rsidRPr="00D627B0" w:rsidRDefault="00D627B0" w:rsidP="00D627B0">
            <w:pPr>
              <w:ind w:firstLine="34"/>
              <w:jc w:val="center"/>
              <w:rPr>
                <w:rFonts w:ascii="Times New Roman" w:hAnsi="Times New Roman" w:cs="Times New Roman"/>
                <w:sz w:val="24"/>
                <w:szCs w:val="24"/>
              </w:rPr>
            </w:pPr>
            <w:r w:rsidRPr="00D627B0">
              <w:rPr>
                <w:rFonts w:ascii="Times New Roman" w:hAnsi="Times New Roman" w:cs="Times New Roman"/>
                <w:sz w:val="24"/>
                <w:szCs w:val="24"/>
              </w:rPr>
              <w:t>0,8%</w:t>
            </w:r>
          </w:p>
        </w:tc>
        <w:tc>
          <w:tcPr>
            <w:tcW w:w="1389" w:type="dxa"/>
          </w:tcPr>
          <w:p w14:paraId="6BA8F9F2" w14:textId="31B27390" w:rsidR="00D627B0" w:rsidRPr="00D627B0" w:rsidRDefault="00D627B0" w:rsidP="00D627B0">
            <w:pPr>
              <w:spacing w:line="276" w:lineRule="auto"/>
              <w:ind w:firstLine="284"/>
              <w:jc w:val="center"/>
              <w:rPr>
                <w:rFonts w:ascii="Times New Roman" w:hAnsi="Times New Roman" w:cs="Times New Roman"/>
                <w:sz w:val="24"/>
                <w:szCs w:val="24"/>
              </w:rPr>
            </w:pPr>
            <w:r w:rsidRPr="00D627B0">
              <w:rPr>
                <w:rFonts w:ascii="Times New Roman" w:hAnsi="Times New Roman" w:cs="Times New Roman"/>
                <w:sz w:val="24"/>
                <w:szCs w:val="24"/>
              </w:rPr>
              <w:t>1,3%</w:t>
            </w:r>
          </w:p>
        </w:tc>
        <w:tc>
          <w:tcPr>
            <w:tcW w:w="1276" w:type="dxa"/>
          </w:tcPr>
          <w:p w14:paraId="4C89A5B6" w14:textId="26083A53" w:rsidR="00D627B0" w:rsidRPr="00D627B0" w:rsidRDefault="00D627B0" w:rsidP="00D627B0">
            <w:pPr>
              <w:spacing w:line="276" w:lineRule="auto"/>
              <w:ind w:firstLine="284"/>
              <w:jc w:val="center"/>
              <w:rPr>
                <w:rFonts w:ascii="Times New Roman" w:hAnsi="Times New Roman" w:cs="Times New Roman"/>
                <w:sz w:val="24"/>
                <w:szCs w:val="24"/>
              </w:rPr>
            </w:pPr>
            <w:r w:rsidRPr="00D627B0">
              <w:rPr>
                <w:rFonts w:ascii="Times New Roman" w:hAnsi="Times New Roman" w:cs="Times New Roman"/>
                <w:sz w:val="24"/>
                <w:szCs w:val="24"/>
              </w:rPr>
              <w:t>0,8%</w:t>
            </w:r>
          </w:p>
        </w:tc>
      </w:tr>
      <w:tr w:rsidR="00D627B0" w:rsidRPr="004B412A" w14:paraId="1A46142C" w14:textId="77777777" w:rsidTr="002B77E0">
        <w:trPr>
          <w:trHeight w:val="307"/>
        </w:trPr>
        <w:tc>
          <w:tcPr>
            <w:tcW w:w="4565" w:type="dxa"/>
          </w:tcPr>
          <w:p w14:paraId="3DC6E9BF" w14:textId="77777777" w:rsidR="00D627B0" w:rsidRPr="00C83342" w:rsidRDefault="00D627B0" w:rsidP="00D627B0">
            <w:pPr>
              <w:ind w:firstLine="284"/>
              <w:jc w:val="both"/>
              <w:rPr>
                <w:rFonts w:ascii="Times New Roman" w:hAnsi="Times New Roman" w:cs="Times New Roman"/>
                <w:sz w:val="24"/>
                <w:szCs w:val="24"/>
              </w:rPr>
            </w:pPr>
            <w:r w:rsidRPr="00C83342">
              <w:rPr>
                <w:rFonts w:ascii="Times New Roman" w:hAnsi="Times New Roman" w:cs="Times New Roman"/>
                <w:sz w:val="24"/>
                <w:szCs w:val="24"/>
              </w:rPr>
              <w:t>Заболевания органов пищеварения</w:t>
            </w:r>
          </w:p>
        </w:tc>
        <w:tc>
          <w:tcPr>
            <w:tcW w:w="1559" w:type="dxa"/>
          </w:tcPr>
          <w:p w14:paraId="130224AC" w14:textId="24B241EB" w:rsidR="00D627B0" w:rsidRPr="00D627B0" w:rsidRDefault="00D627B0" w:rsidP="00D627B0">
            <w:pPr>
              <w:ind w:firstLine="34"/>
              <w:jc w:val="center"/>
              <w:rPr>
                <w:rFonts w:ascii="Times New Roman" w:hAnsi="Times New Roman" w:cs="Times New Roman"/>
                <w:sz w:val="24"/>
                <w:szCs w:val="24"/>
              </w:rPr>
            </w:pPr>
            <w:r w:rsidRPr="00D627B0">
              <w:rPr>
                <w:rFonts w:ascii="Times New Roman" w:hAnsi="Times New Roman" w:cs="Times New Roman"/>
                <w:sz w:val="24"/>
                <w:szCs w:val="24"/>
              </w:rPr>
              <w:t>6 %</w:t>
            </w:r>
          </w:p>
        </w:tc>
        <w:tc>
          <w:tcPr>
            <w:tcW w:w="1389" w:type="dxa"/>
          </w:tcPr>
          <w:p w14:paraId="54459D9F" w14:textId="65979DF3" w:rsidR="00D627B0" w:rsidRPr="00D627B0" w:rsidRDefault="00D627B0" w:rsidP="00D627B0">
            <w:pPr>
              <w:spacing w:line="276" w:lineRule="auto"/>
              <w:ind w:firstLine="284"/>
              <w:jc w:val="center"/>
              <w:rPr>
                <w:rFonts w:ascii="Times New Roman" w:hAnsi="Times New Roman" w:cs="Times New Roman"/>
                <w:sz w:val="24"/>
                <w:szCs w:val="24"/>
              </w:rPr>
            </w:pPr>
            <w:r w:rsidRPr="00D627B0">
              <w:rPr>
                <w:rFonts w:ascii="Times New Roman" w:hAnsi="Times New Roman" w:cs="Times New Roman"/>
                <w:sz w:val="24"/>
                <w:szCs w:val="24"/>
              </w:rPr>
              <w:t>7,1%</w:t>
            </w:r>
          </w:p>
        </w:tc>
        <w:tc>
          <w:tcPr>
            <w:tcW w:w="1276" w:type="dxa"/>
          </w:tcPr>
          <w:p w14:paraId="0DBCAD03" w14:textId="04935B5B" w:rsidR="00D627B0" w:rsidRPr="00D627B0" w:rsidRDefault="00D627B0" w:rsidP="00D627B0">
            <w:pPr>
              <w:spacing w:line="276" w:lineRule="auto"/>
              <w:ind w:firstLine="284"/>
              <w:jc w:val="center"/>
              <w:rPr>
                <w:rFonts w:ascii="Times New Roman" w:hAnsi="Times New Roman" w:cs="Times New Roman"/>
                <w:sz w:val="24"/>
                <w:szCs w:val="24"/>
              </w:rPr>
            </w:pPr>
            <w:r w:rsidRPr="00D627B0">
              <w:rPr>
                <w:rFonts w:ascii="Times New Roman" w:hAnsi="Times New Roman" w:cs="Times New Roman"/>
                <w:sz w:val="24"/>
                <w:szCs w:val="24"/>
              </w:rPr>
              <w:t>5,9%</w:t>
            </w:r>
          </w:p>
        </w:tc>
      </w:tr>
      <w:tr w:rsidR="00D627B0" w:rsidRPr="004B412A" w14:paraId="633FE983" w14:textId="77777777" w:rsidTr="002B77E0">
        <w:trPr>
          <w:trHeight w:val="307"/>
        </w:trPr>
        <w:tc>
          <w:tcPr>
            <w:tcW w:w="4565" w:type="dxa"/>
          </w:tcPr>
          <w:p w14:paraId="0D80ABC9" w14:textId="77777777" w:rsidR="00D627B0" w:rsidRPr="00C83342" w:rsidRDefault="00D627B0" w:rsidP="00D627B0">
            <w:pPr>
              <w:ind w:firstLine="284"/>
              <w:jc w:val="both"/>
              <w:rPr>
                <w:rFonts w:ascii="Times New Roman" w:hAnsi="Times New Roman" w:cs="Times New Roman"/>
                <w:sz w:val="24"/>
                <w:szCs w:val="24"/>
              </w:rPr>
            </w:pPr>
            <w:r w:rsidRPr="00C83342">
              <w:rPr>
                <w:rFonts w:ascii="Times New Roman" w:hAnsi="Times New Roman" w:cs="Times New Roman"/>
                <w:sz w:val="24"/>
                <w:szCs w:val="24"/>
              </w:rPr>
              <w:t>Нарушение зрения</w:t>
            </w:r>
          </w:p>
        </w:tc>
        <w:tc>
          <w:tcPr>
            <w:tcW w:w="1559" w:type="dxa"/>
          </w:tcPr>
          <w:p w14:paraId="1C4B02A8" w14:textId="24247100" w:rsidR="00D627B0" w:rsidRPr="00D627B0" w:rsidRDefault="00D627B0" w:rsidP="00D627B0">
            <w:pPr>
              <w:ind w:firstLine="34"/>
              <w:jc w:val="center"/>
              <w:rPr>
                <w:rFonts w:ascii="Times New Roman" w:hAnsi="Times New Roman" w:cs="Times New Roman"/>
                <w:sz w:val="24"/>
                <w:szCs w:val="24"/>
              </w:rPr>
            </w:pPr>
            <w:r w:rsidRPr="00D627B0">
              <w:rPr>
                <w:rFonts w:ascii="Times New Roman" w:hAnsi="Times New Roman" w:cs="Times New Roman"/>
                <w:sz w:val="24"/>
                <w:szCs w:val="24"/>
              </w:rPr>
              <w:t>7,1 %</w:t>
            </w:r>
          </w:p>
        </w:tc>
        <w:tc>
          <w:tcPr>
            <w:tcW w:w="1389" w:type="dxa"/>
          </w:tcPr>
          <w:p w14:paraId="04B1A932" w14:textId="250FD6A8" w:rsidR="00D627B0" w:rsidRPr="00D627B0" w:rsidRDefault="00D627B0" w:rsidP="00D627B0">
            <w:pPr>
              <w:spacing w:line="276" w:lineRule="auto"/>
              <w:ind w:firstLine="284"/>
              <w:jc w:val="center"/>
              <w:rPr>
                <w:rFonts w:ascii="Times New Roman" w:hAnsi="Times New Roman" w:cs="Times New Roman"/>
                <w:sz w:val="24"/>
                <w:szCs w:val="24"/>
              </w:rPr>
            </w:pPr>
            <w:r w:rsidRPr="00D627B0">
              <w:rPr>
                <w:rFonts w:ascii="Times New Roman" w:hAnsi="Times New Roman" w:cs="Times New Roman"/>
                <w:sz w:val="24"/>
                <w:szCs w:val="24"/>
              </w:rPr>
              <w:t>5,6 %</w:t>
            </w:r>
          </w:p>
        </w:tc>
        <w:tc>
          <w:tcPr>
            <w:tcW w:w="1276" w:type="dxa"/>
          </w:tcPr>
          <w:p w14:paraId="2EB4A58D" w14:textId="6BAAB3B6" w:rsidR="00D627B0" w:rsidRPr="00D627B0" w:rsidRDefault="00D627B0" w:rsidP="00D627B0">
            <w:pPr>
              <w:spacing w:line="276" w:lineRule="auto"/>
              <w:ind w:firstLine="284"/>
              <w:jc w:val="center"/>
              <w:rPr>
                <w:rFonts w:ascii="Times New Roman" w:hAnsi="Times New Roman" w:cs="Times New Roman"/>
                <w:sz w:val="24"/>
                <w:szCs w:val="24"/>
              </w:rPr>
            </w:pPr>
            <w:r w:rsidRPr="00D627B0">
              <w:rPr>
                <w:rFonts w:ascii="Times New Roman" w:hAnsi="Times New Roman" w:cs="Times New Roman"/>
                <w:sz w:val="24"/>
                <w:szCs w:val="24"/>
              </w:rPr>
              <w:t>4,5%</w:t>
            </w:r>
          </w:p>
        </w:tc>
      </w:tr>
      <w:tr w:rsidR="00D627B0" w:rsidRPr="004B412A" w14:paraId="16305D00" w14:textId="77777777" w:rsidTr="002B77E0">
        <w:trPr>
          <w:trHeight w:val="307"/>
        </w:trPr>
        <w:tc>
          <w:tcPr>
            <w:tcW w:w="4565" w:type="dxa"/>
          </w:tcPr>
          <w:p w14:paraId="25EE37E2" w14:textId="77777777" w:rsidR="00D627B0" w:rsidRPr="00C83342" w:rsidRDefault="00D627B0" w:rsidP="00D627B0">
            <w:pPr>
              <w:ind w:firstLine="284"/>
              <w:jc w:val="both"/>
              <w:rPr>
                <w:rFonts w:ascii="Times New Roman" w:hAnsi="Times New Roman" w:cs="Times New Roman"/>
                <w:sz w:val="24"/>
                <w:szCs w:val="24"/>
              </w:rPr>
            </w:pPr>
            <w:r w:rsidRPr="00C83342">
              <w:rPr>
                <w:rFonts w:ascii="Times New Roman" w:hAnsi="Times New Roman" w:cs="Times New Roman"/>
                <w:sz w:val="24"/>
                <w:szCs w:val="24"/>
              </w:rPr>
              <w:t>Другие заболевания</w:t>
            </w:r>
          </w:p>
        </w:tc>
        <w:tc>
          <w:tcPr>
            <w:tcW w:w="1559" w:type="dxa"/>
          </w:tcPr>
          <w:p w14:paraId="3EE2A527" w14:textId="0EBD2E4D" w:rsidR="00D627B0" w:rsidRPr="00D627B0" w:rsidRDefault="00D627B0" w:rsidP="00D627B0">
            <w:pPr>
              <w:ind w:firstLine="34"/>
              <w:jc w:val="center"/>
              <w:rPr>
                <w:rFonts w:ascii="Times New Roman" w:hAnsi="Times New Roman" w:cs="Times New Roman"/>
                <w:sz w:val="24"/>
                <w:szCs w:val="24"/>
              </w:rPr>
            </w:pPr>
            <w:r w:rsidRPr="00D627B0">
              <w:rPr>
                <w:rFonts w:ascii="Times New Roman" w:hAnsi="Times New Roman" w:cs="Times New Roman"/>
                <w:sz w:val="24"/>
                <w:szCs w:val="24"/>
              </w:rPr>
              <w:t>10,5 %</w:t>
            </w:r>
          </w:p>
        </w:tc>
        <w:tc>
          <w:tcPr>
            <w:tcW w:w="1389" w:type="dxa"/>
          </w:tcPr>
          <w:p w14:paraId="17E6B105" w14:textId="0AA60A15" w:rsidR="00D627B0" w:rsidRPr="00D627B0" w:rsidRDefault="00D627B0" w:rsidP="00D627B0">
            <w:pPr>
              <w:spacing w:line="276" w:lineRule="auto"/>
              <w:ind w:firstLine="284"/>
              <w:jc w:val="center"/>
              <w:rPr>
                <w:rFonts w:ascii="Times New Roman" w:hAnsi="Times New Roman" w:cs="Times New Roman"/>
                <w:sz w:val="24"/>
                <w:szCs w:val="24"/>
              </w:rPr>
            </w:pPr>
            <w:r w:rsidRPr="00D627B0">
              <w:rPr>
                <w:rFonts w:ascii="Times New Roman" w:hAnsi="Times New Roman" w:cs="Times New Roman"/>
                <w:sz w:val="24"/>
                <w:szCs w:val="24"/>
              </w:rPr>
              <w:t>10,7 %</w:t>
            </w:r>
          </w:p>
        </w:tc>
        <w:tc>
          <w:tcPr>
            <w:tcW w:w="1276" w:type="dxa"/>
          </w:tcPr>
          <w:p w14:paraId="0821DD38" w14:textId="1EDD6D65" w:rsidR="00D627B0" w:rsidRPr="00D627B0" w:rsidRDefault="00D627B0" w:rsidP="00D627B0">
            <w:pPr>
              <w:spacing w:line="276" w:lineRule="auto"/>
              <w:ind w:firstLine="284"/>
              <w:jc w:val="center"/>
              <w:rPr>
                <w:rFonts w:ascii="Times New Roman" w:hAnsi="Times New Roman" w:cs="Times New Roman"/>
                <w:sz w:val="24"/>
                <w:szCs w:val="24"/>
              </w:rPr>
            </w:pPr>
            <w:r w:rsidRPr="00D627B0">
              <w:rPr>
                <w:rFonts w:ascii="Times New Roman" w:hAnsi="Times New Roman" w:cs="Times New Roman"/>
                <w:sz w:val="24"/>
                <w:szCs w:val="24"/>
              </w:rPr>
              <w:t>9,6%</w:t>
            </w:r>
          </w:p>
        </w:tc>
      </w:tr>
      <w:tr w:rsidR="00D627B0" w:rsidRPr="004B412A" w14:paraId="239C7B31" w14:textId="77777777" w:rsidTr="002B77E0">
        <w:trPr>
          <w:trHeight w:val="307"/>
        </w:trPr>
        <w:tc>
          <w:tcPr>
            <w:tcW w:w="4565" w:type="dxa"/>
          </w:tcPr>
          <w:p w14:paraId="586C908E" w14:textId="77777777" w:rsidR="00D627B0" w:rsidRPr="00B2797C" w:rsidRDefault="00D627B0" w:rsidP="00D627B0">
            <w:pPr>
              <w:ind w:firstLine="284"/>
              <w:jc w:val="both"/>
              <w:rPr>
                <w:rFonts w:ascii="Times New Roman" w:hAnsi="Times New Roman" w:cs="Times New Roman"/>
                <w:b/>
                <w:sz w:val="24"/>
                <w:szCs w:val="24"/>
              </w:rPr>
            </w:pPr>
            <w:r w:rsidRPr="00B2797C">
              <w:rPr>
                <w:rFonts w:ascii="Times New Roman" w:hAnsi="Times New Roman" w:cs="Times New Roman"/>
                <w:b/>
                <w:sz w:val="24"/>
                <w:szCs w:val="24"/>
              </w:rPr>
              <w:t>Итог</w:t>
            </w:r>
          </w:p>
        </w:tc>
        <w:tc>
          <w:tcPr>
            <w:tcW w:w="1559" w:type="dxa"/>
          </w:tcPr>
          <w:p w14:paraId="2FBA8426" w14:textId="77777777" w:rsidR="00D627B0" w:rsidRPr="00D627B0" w:rsidRDefault="00D627B0" w:rsidP="00D627B0">
            <w:pPr>
              <w:ind w:firstLine="34"/>
              <w:jc w:val="center"/>
              <w:rPr>
                <w:rFonts w:ascii="Times New Roman" w:hAnsi="Times New Roman" w:cs="Times New Roman"/>
                <w:b/>
                <w:sz w:val="24"/>
                <w:szCs w:val="24"/>
              </w:rPr>
            </w:pPr>
            <w:r w:rsidRPr="00D627B0">
              <w:rPr>
                <w:rFonts w:ascii="Times New Roman" w:hAnsi="Times New Roman" w:cs="Times New Roman"/>
                <w:b/>
                <w:sz w:val="24"/>
                <w:szCs w:val="24"/>
              </w:rPr>
              <w:t>24,4%</w:t>
            </w:r>
          </w:p>
          <w:p w14:paraId="57F28355" w14:textId="5AD6215D" w:rsidR="00D627B0" w:rsidRPr="00D627B0" w:rsidRDefault="00D627B0" w:rsidP="00D627B0">
            <w:pPr>
              <w:ind w:firstLine="34"/>
              <w:jc w:val="center"/>
              <w:rPr>
                <w:rFonts w:ascii="Times New Roman" w:hAnsi="Times New Roman" w:cs="Times New Roman"/>
                <w:b/>
                <w:sz w:val="24"/>
                <w:szCs w:val="24"/>
              </w:rPr>
            </w:pPr>
          </w:p>
        </w:tc>
        <w:tc>
          <w:tcPr>
            <w:tcW w:w="1389" w:type="dxa"/>
          </w:tcPr>
          <w:p w14:paraId="0DA5355D" w14:textId="2EFD7FAB" w:rsidR="00D627B0" w:rsidRPr="00D627B0" w:rsidRDefault="00D627B0" w:rsidP="00F23509">
            <w:pPr>
              <w:ind w:firstLine="284"/>
              <w:jc w:val="center"/>
              <w:rPr>
                <w:rFonts w:ascii="Times New Roman" w:hAnsi="Times New Roman" w:cs="Times New Roman"/>
                <w:b/>
                <w:sz w:val="24"/>
                <w:szCs w:val="24"/>
              </w:rPr>
            </w:pPr>
            <w:r w:rsidRPr="00D627B0">
              <w:rPr>
                <w:rFonts w:ascii="Times New Roman" w:hAnsi="Times New Roman" w:cs="Times New Roman"/>
                <w:b/>
                <w:sz w:val="24"/>
                <w:szCs w:val="24"/>
              </w:rPr>
              <w:t>24,7%</w:t>
            </w:r>
          </w:p>
        </w:tc>
        <w:tc>
          <w:tcPr>
            <w:tcW w:w="1276" w:type="dxa"/>
          </w:tcPr>
          <w:p w14:paraId="15FCF054" w14:textId="4E1785BB" w:rsidR="00D627B0" w:rsidRPr="00D627B0" w:rsidRDefault="00D627B0" w:rsidP="00F23509">
            <w:pPr>
              <w:ind w:firstLine="284"/>
              <w:jc w:val="center"/>
              <w:rPr>
                <w:rFonts w:ascii="Times New Roman" w:hAnsi="Times New Roman" w:cs="Times New Roman"/>
                <w:b/>
                <w:sz w:val="24"/>
                <w:szCs w:val="24"/>
              </w:rPr>
            </w:pPr>
            <w:r w:rsidRPr="00D627B0">
              <w:rPr>
                <w:rFonts w:ascii="Times New Roman" w:hAnsi="Times New Roman" w:cs="Times New Roman"/>
                <w:b/>
                <w:sz w:val="24"/>
                <w:szCs w:val="24"/>
              </w:rPr>
              <w:t>20,8%</w:t>
            </w:r>
          </w:p>
        </w:tc>
      </w:tr>
    </w:tbl>
    <w:p w14:paraId="4B2E0539" w14:textId="77777777" w:rsidR="0094220B" w:rsidRDefault="0094220B" w:rsidP="001D4C6B">
      <w:pPr>
        <w:spacing w:after="0"/>
        <w:ind w:firstLine="709"/>
        <w:jc w:val="both"/>
        <w:rPr>
          <w:rFonts w:ascii="Times New Roman" w:hAnsi="Times New Roman" w:cs="Times New Roman"/>
          <w:sz w:val="24"/>
          <w:szCs w:val="24"/>
        </w:rPr>
      </w:pPr>
      <w:r w:rsidRPr="0094220B">
        <w:rPr>
          <w:rFonts w:ascii="Times New Roman" w:hAnsi="Times New Roman" w:cs="Times New Roman"/>
          <w:sz w:val="24"/>
          <w:szCs w:val="24"/>
        </w:rPr>
        <w:lastRenderedPageBreak/>
        <w:t xml:space="preserve">Анализ показывает, что </w:t>
      </w:r>
      <w:proofErr w:type="gramStart"/>
      <w:r w:rsidRPr="0094220B">
        <w:rPr>
          <w:rFonts w:ascii="Times New Roman" w:hAnsi="Times New Roman" w:cs="Times New Roman"/>
          <w:sz w:val="24"/>
          <w:szCs w:val="24"/>
        </w:rPr>
        <w:t>происходит  незначительное</w:t>
      </w:r>
      <w:proofErr w:type="gramEnd"/>
      <w:r w:rsidRPr="0094220B">
        <w:rPr>
          <w:rFonts w:ascii="Times New Roman" w:hAnsi="Times New Roman" w:cs="Times New Roman"/>
          <w:sz w:val="24"/>
          <w:szCs w:val="24"/>
        </w:rPr>
        <w:t xml:space="preserve"> снижение количества  обучающихся , имеющих хронические заболевания. Однако на высоком уровне остается заболеваемость органов зрения. Наблюдается </w:t>
      </w:r>
      <w:proofErr w:type="spellStart"/>
      <w:r w:rsidRPr="0094220B">
        <w:rPr>
          <w:rFonts w:ascii="Times New Roman" w:hAnsi="Times New Roman" w:cs="Times New Roman"/>
          <w:sz w:val="24"/>
          <w:szCs w:val="24"/>
        </w:rPr>
        <w:t>положитель</w:t>
      </w:r>
      <w:proofErr w:type="spellEnd"/>
      <w:r w:rsidRPr="0094220B">
        <w:rPr>
          <w:rFonts w:ascii="Times New Roman" w:hAnsi="Times New Roman" w:cs="Times New Roman"/>
          <w:sz w:val="24"/>
          <w:szCs w:val="24"/>
        </w:rPr>
        <w:t xml:space="preserve">-ная динамика в сокращении количества </w:t>
      </w:r>
      <w:proofErr w:type="gramStart"/>
      <w:r w:rsidRPr="0094220B">
        <w:rPr>
          <w:rFonts w:ascii="Times New Roman" w:hAnsi="Times New Roman" w:cs="Times New Roman"/>
          <w:sz w:val="24"/>
          <w:szCs w:val="24"/>
        </w:rPr>
        <w:t>обучающихся ,отнесенных</w:t>
      </w:r>
      <w:proofErr w:type="gramEnd"/>
      <w:r w:rsidRPr="0094220B">
        <w:rPr>
          <w:rFonts w:ascii="Times New Roman" w:hAnsi="Times New Roman" w:cs="Times New Roman"/>
          <w:sz w:val="24"/>
          <w:szCs w:val="24"/>
        </w:rPr>
        <w:t xml:space="preserve"> к </w:t>
      </w:r>
      <w:proofErr w:type="spellStart"/>
      <w:r w:rsidRPr="0094220B">
        <w:rPr>
          <w:rFonts w:ascii="Times New Roman" w:hAnsi="Times New Roman" w:cs="Times New Roman"/>
          <w:sz w:val="24"/>
          <w:szCs w:val="24"/>
        </w:rPr>
        <w:t>специ-альной</w:t>
      </w:r>
      <w:proofErr w:type="spellEnd"/>
      <w:r w:rsidRPr="0094220B">
        <w:rPr>
          <w:rFonts w:ascii="Times New Roman" w:hAnsi="Times New Roman" w:cs="Times New Roman"/>
          <w:sz w:val="24"/>
          <w:szCs w:val="24"/>
        </w:rPr>
        <w:t xml:space="preserve"> медицинской группе. </w:t>
      </w:r>
    </w:p>
    <w:p w14:paraId="30A9798E" w14:textId="5DC268CD" w:rsidR="001D4C6B" w:rsidRPr="001D4C6B" w:rsidRDefault="001D4C6B" w:rsidP="001D4C6B">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Школа является ц</w:t>
      </w:r>
      <w:r w:rsidRPr="001D4C6B">
        <w:rPr>
          <w:rFonts w:ascii="Times New Roman" w:eastAsia="Calibri" w:hAnsi="Times New Roman" w:cs="Times New Roman"/>
          <w:sz w:val="24"/>
          <w:szCs w:val="24"/>
        </w:rPr>
        <w:t>ентром органи</w:t>
      </w:r>
      <w:r>
        <w:rPr>
          <w:rFonts w:ascii="Times New Roman" w:eastAsia="Calibri" w:hAnsi="Times New Roman" w:cs="Times New Roman"/>
          <w:sz w:val="24"/>
          <w:szCs w:val="24"/>
        </w:rPr>
        <w:t xml:space="preserve">зационно-массовых соревнований. </w:t>
      </w:r>
      <w:r w:rsidRPr="001D4C6B">
        <w:rPr>
          <w:rFonts w:ascii="Times New Roman" w:eastAsia="Calibri" w:hAnsi="Times New Roman" w:cs="Times New Roman"/>
          <w:sz w:val="24"/>
          <w:szCs w:val="24"/>
        </w:rPr>
        <w:t>Именно</w:t>
      </w:r>
      <w:r>
        <w:rPr>
          <w:rFonts w:ascii="Times New Roman" w:eastAsia="Calibri" w:hAnsi="Times New Roman" w:cs="Times New Roman"/>
          <w:sz w:val="24"/>
          <w:szCs w:val="24"/>
        </w:rPr>
        <w:t xml:space="preserve"> </w:t>
      </w:r>
      <w:r w:rsidRPr="001D4C6B">
        <w:rPr>
          <w:rFonts w:ascii="Times New Roman" w:eastAsia="Calibri" w:hAnsi="Times New Roman" w:cs="Times New Roman"/>
          <w:sz w:val="24"/>
          <w:szCs w:val="24"/>
        </w:rPr>
        <w:t xml:space="preserve">в школе учащимся, начиная с 1 класса, предоставляется возможность принимать </w:t>
      </w:r>
      <w:proofErr w:type="gramStart"/>
      <w:r w:rsidRPr="001D4C6B">
        <w:rPr>
          <w:rFonts w:ascii="Times New Roman" w:eastAsia="Calibri" w:hAnsi="Times New Roman" w:cs="Times New Roman"/>
          <w:sz w:val="24"/>
          <w:szCs w:val="24"/>
        </w:rPr>
        <w:t>участие  в</w:t>
      </w:r>
      <w:proofErr w:type="gramEnd"/>
      <w:r w:rsidRPr="001D4C6B">
        <w:rPr>
          <w:rFonts w:ascii="Times New Roman" w:eastAsia="Calibri" w:hAnsi="Times New Roman" w:cs="Times New Roman"/>
          <w:sz w:val="24"/>
          <w:szCs w:val="24"/>
        </w:rPr>
        <w:t xml:space="preserve"> школьных соревнованиях</w:t>
      </w:r>
      <w:r w:rsidR="0094220B">
        <w:rPr>
          <w:rFonts w:ascii="Times New Roman" w:eastAsia="Calibri" w:hAnsi="Times New Roman" w:cs="Times New Roman"/>
          <w:sz w:val="24"/>
          <w:szCs w:val="24"/>
        </w:rPr>
        <w:t>.</w:t>
      </w:r>
      <w:r w:rsidRPr="001D4C6B">
        <w:rPr>
          <w:rFonts w:ascii="Times New Roman" w:eastAsia="Calibri" w:hAnsi="Times New Roman" w:cs="Times New Roman"/>
          <w:sz w:val="24"/>
          <w:szCs w:val="24"/>
        </w:rPr>
        <w:t xml:space="preserve"> </w:t>
      </w:r>
    </w:p>
    <w:p w14:paraId="70A910CD" w14:textId="77777777" w:rsidR="001D4C6B" w:rsidRPr="001D4C6B" w:rsidRDefault="001D4C6B" w:rsidP="001D4C6B">
      <w:pPr>
        <w:spacing w:after="0"/>
        <w:ind w:firstLine="709"/>
        <w:jc w:val="both"/>
        <w:rPr>
          <w:rFonts w:ascii="Times New Roman" w:eastAsia="Calibri" w:hAnsi="Times New Roman" w:cs="Times New Roman"/>
          <w:sz w:val="24"/>
          <w:szCs w:val="24"/>
        </w:rPr>
      </w:pPr>
      <w:r w:rsidRPr="001D4C6B">
        <w:rPr>
          <w:rFonts w:ascii="Times New Roman" w:eastAsia="Calibri" w:hAnsi="Times New Roman" w:cs="Times New Roman"/>
          <w:sz w:val="24"/>
          <w:szCs w:val="24"/>
        </w:rPr>
        <w:t>Вся спортивно – массовая работа в школе проводится согласно плану работы школы и на основе положения о школьной спортивной лиге.</w:t>
      </w:r>
    </w:p>
    <w:p w14:paraId="7115E2B6" w14:textId="77777777" w:rsidR="00412162" w:rsidRDefault="001D4C6B" w:rsidP="001748A1">
      <w:pPr>
        <w:spacing w:after="0"/>
        <w:ind w:firstLine="709"/>
        <w:jc w:val="both"/>
        <w:rPr>
          <w:rFonts w:ascii="Times New Roman" w:eastAsia="Calibri" w:hAnsi="Times New Roman" w:cs="Times New Roman"/>
          <w:sz w:val="24"/>
          <w:szCs w:val="24"/>
        </w:rPr>
      </w:pPr>
      <w:r w:rsidRPr="001D4C6B">
        <w:rPr>
          <w:rFonts w:ascii="Times New Roman" w:eastAsia="Calibri" w:hAnsi="Times New Roman" w:cs="Times New Roman"/>
          <w:sz w:val="24"/>
          <w:szCs w:val="24"/>
        </w:rPr>
        <w:t>В начале каждого учебного года составляется план спортивно-массовых мероприятий в школе. В план включены не только школьные, но и районные соревнования.</w:t>
      </w:r>
      <w:r w:rsidRPr="001748A1">
        <w:rPr>
          <w:rFonts w:ascii="Times New Roman" w:eastAsia="Calibri" w:hAnsi="Times New Roman" w:cs="Times New Roman"/>
          <w:sz w:val="24"/>
          <w:szCs w:val="24"/>
        </w:rPr>
        <w:t xml:space="preserve"> </w:t>
      </w:r>
    </w:p>
    <w:p w14:paraId="20F68EF9" w14:textId="1B644774" w:rsidR="007B1D30" w:rsidRPr="001748A1" w:rsidRDefault="001D4C6B" w:rsidP="001748A1">
      <w:pPr>
        <w:spacing w:after="0"/>
        <w:ind w:firstLine="709"/>
        <w:jc w:val="both"/>
        <w:rPr>
          <w:rFonts w:ascii="Times New Roman" w:eastAsia="Calibri" w:hAnsi="Times New Roman" w:cs="Times New Roman"/>
          <w:sz w:val="24"/>
          <w:szCs w:val="24"/>
        </w:rPr>
      </w:pPr>
      <w:r w:rsidRPr="001748A1">
        <w:rPr>
          <w:rFonts w:ascii="Times New Roman" w:eastAsia="Calibri" w:hAnsi="Times New Roman" w:cs="Times New Roman"/>
          <w:sz w:val="24"/>
          <w:szCs w:val="24"/>
        </w:rPr>
        <w:t xml:space="preserve"> </w:t>
      </w:r>
    </w:p>
    <w:p w14:paraId="2DD79BBC" w14:textId="10C1674C" w:rsidR="001D4C6B" w:rsidRPr="00D627B0" w:rsidRDefault="001D4C6B" w:rsidP="005938AF">
      <w:pPr>
        <w:pStyle w:val="a3"/>
        <w:spacing w:after="0" w:line="240" w:lineRule="auto"/>
        <w:ind w:left="284" w:firstLine="709"/>
        <w:jc w:val="both"/>
        <w:rPr>
          <w:rFonts w:ascii="Times New Roman" w:eastAsia="Calibri" w:hAnsi="Times New Roman" w:cs="Times New Roman"/>
          <w:b/>
          <w:sz w:val="24"/>
          <w:szCs w:val="24"/>
        </w:rPr>
      </w:pPr>
      <w:r w:rsidRPr="00D627B0">
        <w:rPr>
          <w:rFonts w:ascii="Times New Roman" w:eastAsia="Calibri" w:hAnsi="Times New Roman" w:cs="Times New Roman"/>
          <w:sz w:val="24"/>
          <w:szCs w:val="24"/>
        </w:rPr>
        <w:t xml:space="preserve"> </w:t>
      </w:r>
      <w:r w:rsidR="009B4C3E" w:rsidRPr="00D627B0">
        <w:rPr>
          <w:rFonts w:ascii="Times New Roman" w:eastAsia="Calibri" w:hAnsi="Times New Roman" w:cs="Times New Roman"/>
          <w:b/>
          <w:sz w:val="24"/>
          <w:szCs w:val="24"/>
        </w:rPr>
        <w:t>В 202</w:t>
      </w:r>
      <w:r w:rsidR="00B74FC3" w:rsidRPr="00D627B0">
        <w:rPr>
          <w:rFonts w:ascii="Times New Roman" w:eastAsia="Calibri" w:hAnsi="Times New Roman" w:cs="Times New Roman"/>
          <w:b/>
          <w:sz w:val="24"/>
          <w:szCs w:val="24"/>
        </w:rPr>
        <w:t>4</w:t>
      </w:r>
      <w:r w:rsidR="009B4C3E" w:rsidRPr="00D627B0">
        <w:rPr>
          <w:rFonts w:ascii="Times New Roman" w:eastAsia="Calibri" w:hAnsi="Times New Roman" w:cs="Times New Roman"/>
          <w:b/>
          <w:sz w:val="24"/>
          <w:szCs w:val="24"/>
        </w:rPr>
        <w:t>-202</w:t>
      </w:r>
      <w:r w:rsidR="00B74FC3" w:rsidRPr="00D627B0">
        <w:rPr>
          <w:rFonts w:ascii="Times New Roman" w:eastAsia="Calibri" w:hAnsi="Times New Roman" w:cs="Times New Roman"/>
          <w:b/>
          <w:sz w:val="24"/>
          <w:szCs w:val="24"/>
        </w:rPr>
        <w:t>5</w:t>
      </w:r>
      <w:r w:rsidRPr="00D627B0">
        <w:rPr>
          <w:rFonts w:ascii="Times New Roman" w:eastAsia="Calibri" w:hAnsi="Times New Roman" w:cs="Times New Roman"/>
          <w:b/>
          <w:sz w:val="24"/>
          <w:szCs w:val="24"/>
        </w:rPr>
        <w:t xml:space="preserve"> учебном году </w:t>
      </w:r>
      <w:proofErr w:type="gramStart"/>
      <w:r w:rsidRPr="00D627B0">
        <w:rPr>
          <w:rFonts w:ascii="Times New Roman" w:eastAsia="Calibri" w:hAnsi="Times New Roman" w:cs="Times New Roman"/>
          <w:b/>
          <w:sz w:val="24"/>
          <w:szCs w:val="24"/>
        </w:rPr>
        <w:t>проведены  следующие</w:t>
      </w:r>
      <w:proofErr w:type="gramEnd"/>
      <w:r w:rsidRPr="00D627B0">
        <w:rPr>
          <w:rFonts w:ascii="Times New Roman" w:eastAsia="Calibri" w:hAnsi="Times New Roman" w:cs="Times New Roman"/>
          <w:b/>
          <w:sz w:val="24"/>
          <w:szCs w:val="24"/>
        </w:rPr>
        <w:t xml:space="preserve"> мероприятия.</w:t>
      </w:r>
    </w:p>
    <w:tbl>
      <w:tblPr>
        <w:tblStyle w:val="a4"/>
        <w:tblW w:w="0" w:type="auto"/>
        <w:tblInd w:w="-318" w:type="dxa"/>
        <w:tblLook w:val="04A0" w:firstRow="1" w:lastRow="0" w:firstColumn="1" w:lastColumn="0" w:noHBand="0" w:noVBand="1"/>
      </w:tblPr>
      <w:tblGrid>
        <w:gridCol w:w="6834"/>
        <w:gridCol w:w="2829"/>
      </w:tblGrid>
      <w:tr w:rsidR="00811FE1" w:rsidRPr="003C00FF" w14:paraId="0ECA7A23" w14:textId="77777777" w:rsidTr="00CD651D">
        <w:tc>
          <w:tcPr>
            <w:tcW w:w="6834" w:type="dxa"/>
            <w:vAlign w:val="center"/>
          </w:tcPr>
          <w:p w14:paraId="437E3464" w14:textId="77777777" w:rsidR="00811FE1" w:rsidRPr="003C00FF" w:rsidRDefault="00811FE1" w:rsidP="00811FE1">
            <w:pPr>
              <w:spacing w:before="100" w:beforeAutospacing="1" w:after="100" w:afterAutospacing="1"/>
              <w:ind w:left="900"/>
              <w:rPr>
                <w:rFonts w:ascii="Times New Roman" w:eastAsia="Times New Roman" w:hAnsi="Times New Roman" w:cs="Times New Roman"/>
                <w:b/>
                <w:sz w:val="24"/>
                <w:szCs w:val="24"/>
                <w:lang w:eastAsia="ru-RU"/>
              </w:rPr>
            </w:pPr>
            <w:r w:rsidRPr="003C00FF">
              <w:rPr>
                <w:rFonts w:ascii="Times New Roman" w:eastAsia="Times New Roman" w:hAnsi="Times New Roman" w:cs="Times New Roman"/>
                <w:b/>
                <w:sz w:val="24"/>
                <w:szCs w:val="24"/>
                <w:lang w:eastAsia="ru-RU"/>
              </w:rPr>
              <w:t>Мероприятия</w:t>
            </w:r>
          </w:p>
        </w:tc>
        <w:tc>
          <w:tcPr>
            <w:tcW w:w="2829" w:type="dxa"/>
          </w:tcPr>
          <w:p w14:paraId="5BACC9E7" w14:textId="77777777" w:rsidR="00811FE1" w:rsidRPr="003C00FF" w:rsidRDefault="00811FE1" w:rsidP="00811FE1">
            <w:pPr>
              <w:spacing w:before="100" w:beforeAutospacing="1" w:after="100" w:afterAutospacing="1"/>
              <w:jc w:val="center"/>
              <w:rPr>
                <w:rFonts w:ascii="Times New Roman" w:eastAsia="Times New Roman" w:hAnsi="Times New Roman" w:cs="Times New Roman"/>
                <w:b/>
                <w:sz w:val="24"/>
                <w:szCs w:val="24"/>
                <w:lang w:eastAsia="ru-RU"/>
              </w:rPr>
            </w:pPr>
            <w:r w:rsidRPr="003C00FF">
              <w:rPr>
                <w:rFonts w:ascii="Times New Roman" w:eastAsia="Times New Roman" w:hAnsi="Times New Roman" w:cs="Times New Roman"/>
                <w:b/>
                <w:sz w:val="24"/>
                <w:szCs w:val="24"/>
                <w:lang w:eastAsia="ru-RU"/>
              </w:rPr>
              <w:t>Итог для районных и областных соревнований.</w:t>
            </w:r>
          </w:p>
        </w:tc>
      </w:tr>
      <w:tr w:rsidR="00811FE1" w14:paraId="6D18C52A" w14:textId="77777777" w:rsidTr="00CD651D">
        <w:tc>
          <w:tcPr>
            <w:tcW w:w="6834" w:type="dxa"/>
            <w:vAlign w:val="center"/>
          </w:tcPr>
          <w:p w14:paraId="08BC54AE" w14:textId="77777777" w:rsidR="00811FE1" w:rsidRPr="002C2C84" w:rsidRDefault="00811FE1" w:rsidP="00412162">
            <w:pPr>
              <w:spacing w:line="360" w:lineRule="auto"/>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Общешкольный легкоатлетический кросс.</w:t>
            </w:r>
          </w:p>
          <w:p w14:paraId="3C094106" w14:textId="2BD30D9D" w:rsidR="00811FE1" w:rsidRPr="002C2C84" w:rsidRDefault="00B0385B" w:rsidP="00412162">
            <w:pPr>
              <w:spacing w:line="360" w:lineRule="auto"/>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1</w:t>
            </w:r>
            <w:r w:rsidR="00811FE1" w:rsidRPr="002C2C84">
              <w:rPr>
                <w:rFonts w:ascii="Times New Roman" w:eastAsia="Times New Roman" w:hAnsi="Times New Roman" w:cs="Times New Roman"/>
                <w:sz w:val="24"/>
                <w:szCs w:val="24"/>
                <w:lang w:eastAsia="ru-RU"/>
              </w:rPr>
              <w:t xml:space="preserve">-11 классы с участием родителей и учителей </w:t>
            </w:r>
          </w:p>
        </w:tc>
        <w:tc>
          <w:tcPr>
            <w:tcW w:w="2829" w:type="dxa"/>
          </w:tcPr>
          <w:p w14:paraId="4A10444B" w14:textId="3E6B9251" w:rsidR="00811FE1" w:rsidRPr="002C2C84" w:rsidRDefault="00B0385B" w:rsidP="00412162">
            <w:pPr>
              <w:spacing w:line="360" w:lineRule="auto"/>
              <w:jc w:val="center"/>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 xml:space="preserve">484 </w:t>
            </w:r>
            <w:r w:rsidR="00F57AA9" w:rsidRPr="002C2C84">
              <w:rPr>
                <w:rFonts w:ascii="Times New Roman" w:eastAsia="Times New Roman" w:hAnsi="Times New Roman" w:cs="Times New Roman"/>
                <w:sz w:val="24"/>
                <w:szCs w:val="24"/>
                <w:lang w:eastAsia="ru-RU"/>
              </w:rPr>
              <w:t>участник</w:t>
            </w:r>
            <w:r w:rsidRPr="002C2C84">
              <w:rPr>
                <w:rFonts w:ascii="Times New Roman" w:eastAsia="Times New Roman" w:hAnsi="Times New Roman" w:cs="Times New Roman"/>
                <w:sz w:val="24"/>
                <w:szCs w:val="24"/>
                <w:lang w:eastAsia="ru-RU"/>
              </w:rPr>
              <w:t>а</w:t>
            </w:r>
          </w:p>
        </w:tc>
      </w:tr>
      <w:tr w:rsidR="00811FE1" w14:paraId="3CEA82E2" w14:textId="77777777" w:rsidTr="00CD651D">
        <w:tc>
          <w:tcPr>
            <w:tcW w:w="6834" w:type="dxa"/>
            <w:vAlign w:val="center"/>
          </w:tcPr>
          <w:p w14:paraId="6A50C6E1" w14:textId="77777777" w:rsidR="00811FE1" w:rsidRPr="002C2C84" w:rsidRDefault="00811FE1" w:rsidP="00412162">
            <w:pPr>
              <w:spacing w:line="360" w:lineRule="auto"/>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 xml:space="preserve"> Школьная спортивная лига по 7 видам спорта.</w:t>
            </w:r>
          </w:p>
        </w:tc>
        <w:tc>
          <w:tcPr>
            <w:tcW w:w="2829" w:type="dxa"/>
          </w:tcPr>
          <w:p w14:paraId="37EA91DC" w14:textId="02240276" w:rsidR="00811FE1" w:rsidRPr="002C2C84" w:rsidRDefault="00B0385B" w:rsidP="00412162">
            <w:pPr>
              <w:spacing w:line="360" w:lineRule="auto"/>
              <w:jc w:val="center"/>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2 место</w:t>
            </w:r>
          </w:p>
        </w:tc>
      </w:tr>
      <w:tr w:rsidR="00F57AA9" w14:paraId="0DE84890" w14:textId="77777777" w:rsidTr="00CD651D">
        <w:tc>
          <w:tcPr>
            <w:tcW w:w="6834" w:type="dxa"/>
            <w:vAlign w:val="center"/>
          </w:tcPr>
          <w:p w14:paraId="0BABE967" w14:textId="77777777" w:rsidR="00F57AA9" w:rsidRPr="002C2C84" w:rsidRDefault="00F57AA9" w:rsidP="00412162">
            <w:pPr>
              <w:spacing w:line="360" w:lineRule="auto"/>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Школьный День здоровья</w:t>
            </w:r>
          </w:p>
        </w:tc>
        <w:tc>
          <w:tcPr>
            <w:tcW w:w="2829" w:type="dxa"/>
          </w:tcPr>
          <w:p w14:paraId="5D25CAF7" w14:textId="6C69417F" w:rsidR="00F57AA9" w:rsidRPr="002C2C84" w:rsidRDefault="00B0385B" w:rsidP="00412162">
            <w:pPr>
              <w:spacing w:line="360" w:lineRule="auto"/>
              <w:jc w:val="center"/>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573</w:t>
            </w:r>
            <w:r w:rsidR="00F57AA9" w:rsidRPr="002C2C84">
              <w:rPr>
                <w:rFonts w:ascii="Times New Roman" w:eastAsia="Times New Roman" w:hAnsi="Times New Roman" w:cs="Times New Roman"/>
                <w:sz w:val="24"/>
                <w:szCs w:val="24"/>
                <w:lang w:eastAsia="ru-RU"/>
              </w:rPr>
              <w:t xml:space="preserve"> участник</w:t>
            </w:r>
            <w:r w:rsidRPr="002C2C84">
              <w:rPr>
                <w:rFonts w:ascii="Times New Roman" w:eastAsia="Times New Roman" w:hAnsi="Times New Roman" w:cs="Times New Roman"/>
                <w:sz w:val="24"/>
                <w:szCs w:val="24"/>
                <w:lang w:eastAsia="ru-RU"/>
              </w:rPr>
              <w:t>а</w:t>
            </w:r>
          </w:p>
        </w:tc>
      </w:tr>
      <w:tr w:rsidR="00811FE1" w14:paraId="4BBBF030" w14:textId="77777777" w:rsidTr="00CD651D">
        <w:tc>
          <w:tcPr>
            <w:tcW w:w="6834" w:type="dxa"/>
            <w:vAlign w:val="center"/>
          </w:tcPr>
          <w:p w14:paraId="7328E72B" w14:textId="77777777" w:rsidR="00811FE1" w:rsidRPr="002C2C84" w:rsidRDefault="00811FE1" w:rsidP="00412162">
            <w:pPr>
              <w:spacing w:before="100" w:beforeAutospacing="1" w:after="100" w:afterAutospacing="1" w:line="360" w:lineRule="auto"/>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Районные соревнования по мин-футболу</w:t>
            </w:r>
          </w:p>
        </w:tc>
        <w:tc>
          <w:tcPr>
            <w:tcW w:w="2829" w:type="dxa"/>
          </w:tcPr>
          <w:p w14:paraId="033963F2" w14:textId="77777777" w:rsidR="00811FE1" w:rsidRPr="002C2C84" w:rsidRDefault="00811FE1" w:rsidP="00412162">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2 место</w:t>
            </w:r>
          </w:p>
        </w:tc>
      </w:tr>
      <w:tr w:rsidR="00811FE1" w14:paraId="221D00B8" w14:textId="77777777" w:rsidTr="00CD651D">
        <w:tc>
          <w:tcPr>
            <w:tcW w:w="6834" w:type="dxa"/>
            <w:vAlign w:val="center"/>
          </w:tcPr>
          <w:p w14:paraId="03FA40E7" w14:textId="77777777" w:rsidR="00811FE1" w:rsidRPr="002C2C84" w:rsidRDefault="00811FE1" w:rsidP="00412162">
            <w:pPr>
              <w:spacing w:before="100" w:beforeAutospacing="1" w:after="100" w:afterAutospacing="1" w:line="360" w:lineRule="auto"/>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 xml:space="preserve">Районные </w:t>
            </w:r>
            <w:proofErr w:type="gramStart"/>
            <w:r w:rsidRPr="002C2C84">
              <w:rPr>
                <w:rFonts w:ascii="Times New Roman" w:eastAsia="Times New Roman" w:hAnsi="Times New Roman" w:cs="Times New Roman"/>
                <w:sz w:val="24"/>
                <w:szCs w:val="24"/>
                <w:lang w:eastAsia="ru-RU"/>
              </w:rPr>
              <w:t>соревнования  по</w:t>
            </w:r>
            <w:proofErr w:type="gramEnd"/>
            <w:r w:rsidRPr="002C2C84">
              <w:rPr>
                <w:rFonts w:ascii="Times New Roman" w:eastAsia="Times New Roman" w:hAnsi="Times New Roman" w:cs="Times New Roman"/>
                <w:sz w:val="24"/>
                <w:szCs w:val="24"/>
                <w:lang w:eastAsia="ru-RU"/>
              </w:rPr>
              <w:t xml:space="preserve"> бадминтону</w:t>
            </w:r>
          </w:p>
        </w:tc>
        <w:tc>
          <w:tcPr>
            <w:tcW w:w="2829" w:type="dxa"/>
          </w:tcPr>
          <w:p w14:paraId="329891C5" w14:textId="368C6EE1" w:rsidR="00811FE1" w:rsidRPr="002C2C84" w:rsidRDefault="00B0385B" w:rsidP="00412162">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 xml:space="preserve">1 </w:t>
            </w:r>
            <w:r w:rsidR="00811FE1" w:rsidRPr="002C2C84">
              <w:rPr>
                <w:rFonts w:ascii="Times New Roman" w:eastAsia="Times New Roman" w:hAnsi="Times New Roman" w:cs="Times New Roman"/>
                <w:sz w:val="24"/>
                <w:szCs w:val="24"/>
                <w:lang w:eastAsia="ru-RU"/>
              </w:rPr>
              <w:t>место</w:t>
            </w:r>
          </w:p>
        </w:tc>
      </w:tr>
      <w:tr w:rsidR="00B2797C" w14:paraId="49A6DA00" w14:textId="77777777" w:rsidTr="00CD651D">
        <w:tc>
          <w:tcPr>
            <w:tcW w:w="6834" w:type="dxa"/>
            <w:vAlign w:val="center"/>
          </w:tcPr>
          <w:p w14:paraId="4DB157A1" w14:textId="77777777" w:rsidR="00B2797C" w:rsidRPr="002C2C84" w:rsidRDefault="00B2797C" w:rsidP="00412162">
            <w:pPr>
              <w:spacing w:before="100" w:beforeAutospacing="1" w:after="100" w:afterAutospacing="1" w:line="360" w:lineRule="auto"/>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Военно-спортивные мероприятия к Дню защитника Отечества</w:t>
            </w:r>
          </w:p>
        </w:tc>
        <w:tc>
          <w:tcPr>
            <w:tcW w:w="2829" w:type="dxa"/>
          </w:tcPr>
          <w:p w14:paraId="277B8B97" w14:textId="77777777" w:rsidR="00B2797C" w:rsidRPr="002C2C84" w:rsidRDefault="00B2797C" w:rsidP="00412162">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454 участника</w:t>
            </w:r>
          </w:p>
        </w:tc>
      </w:tr>
      <w:tr w:rsidR="00811FE1" w14:paraId="6C20A64E" w14:textId="77777777" w:rsidTr="00CD651D">
        <w:tc>
          <w:tcPr>
            <w:tcW w:w="6834" w:type="dxa"/>
            <w:vAlign w:val="center"/>
          </w:tcPr>
          <w:p w14:paraId="21060A0B" w14:textId="77777777" w:rsidR="00811FE1" w:rsidRPr="002C2C84" w:rsidRDefault="00811FE1" w:rsidP="00412162">
            <w:pPr>
              <w:spacing w:before="100" w:beforeAutospacing="1" w:after="100" w:afterAutospacing="1" w:line="360" w:lineRule="auto"/>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Районная олимпиада по физической культуре</w:t>
            </w:r>
          </w:p>
        </w:tc>
        <w:tc>
          <w:tcPr>
            <w:tcW w:w="2829" w:type="dxa"/>
          </w:tcPr>
          <w:p w14:paraId="7FBC0BE1" w14:textId="5BFEAF82" w:rsidR="00811FE1" w:rsidRPr="002C2C84" w:rsidRDefault="00B0385B" w:rsidP="00412162">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9</w:t>
            </w:r>
            <w:r w:rsidR="00811FE1" w:rsidRPr="002C2C84">
              <w:rPr>
                <w:rFonts w:ascii="Times New Roman" w:eastAsia="Times New Roman" w:hAnsi="Times New Roman" w:cs="Times New Roman"/>
                <w:sz w:val="24"/>
                <w:szCs w:val="24"/>
                <w:lang w:eastAsia="ru-RU"/>
              </w:rPr>
              <w:t xml:space="preserve"> призовых мест</w:t>
            </w:r>
          </w:p>
        </w:tc>
      </w:tr>
      <w:tr w:rsidR="00B0385B" w14:paraId="660C8B4B" w14:textId="77777777" w:rsidTr="00CD651D">
        <w:tc>
          <w:tcPr>
            <w:tcW w:w="6834" w:type="dxa"/>
            <w:vAlign w:val="center"/>
          </w:tcPr>
          <w:p w14:paraId="147AA125" w14:textId="50EF8F21" w:rsidR="00B0385B" w:rsidRPr="002C2C84" w:rsidRDefault="00B0385B" w:rsidP="00412162">
            <w:pPr>
              <w:spacing w:before="100" w:beforeAutospacing="1" w:after="100" w:afterAutospacing="1" w:line="360" w:lineRule="auto"/>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Региональная олимпиада по физической культуре</w:t>
            </w:r>
          </w:p>
        </w:tc>
        <w:tc>
          <w:tcPr>
            <w:tcW w:w="2829" w:type="dxa"/>
          </w:tcPr>
          <w:p w14:paraId="3F84D5D8" w14:textId="00CA74F1" w:rsidR="00B0385B" w:rsidRPr="002C2C84" w:rsidRDefault="00B0385B" w:rsidP="00412162">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 xml:space="preserve">Призер </w:t>
            </w:r>
            <w:proofErr w:type="spellStart"/>
            <w:r w:rsidRPr="002C2C84">
              <w:rPr>
                <w:rFonts w:ascii="Times New Roman" w:eastAsia="Times New Roman" w:hAnsi="Times New Roman" w:cs="Times New Roman"/>
                <w:sz w:val="24"/>
                <w:szCs w:val="24"/>
                <w:lang w:eastAsia="ru-RU"/>
              </w:rPr>
              <w:t>Казюкин</w:t>
            </w:r>
            <w:proofErr w:type="spellEnd"/>
            <w:r w:rsidRPr="002C2C84">
              <w:rPr>
                <w:rFonts w:ascii="Times New Roman" w:eastAsia="Times New Roman" w:hAnsi="Times New Roman" w:cs="Times New Roman"/>
                <w:sz w:val="24"/>
                <w:szCs w:val="24"/>
                <w:lang w:eastAsia="ru-RU"/>
              </w:rPr>
              <w:t xml:space="preserve"> Илья</w:t>
            </w:r>
          </w:p>
        </w:tc>
      </w:tr>
      <w:tr w:rsidR="00B2797C" w14:paraId="287BD30E" w14:textId="77777777" w:rsidTr="00CD651D">
        <w:tc>
          <w:tcPr>
            <w:tcW w:w="6834" w:type="dxa"/>
            <w:vAlign w:val="center"/>
          </w:tcPr>
          <w:p w14:paraId="3B98EA02" w14:textId="77777777" w:rsidR="00B2797C" w:rsidRPr="002C2C84" w:rsidRDefault="00B2797C" w:rsidP="00412162">
            <w:pPr>
              <w:spacing w:before="100" w:beforeAutospacing="1" w:after="100" w:afterAutospacing="1" w:line="360" w:lineRule="auto"/>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Районные соревнования по волейболу</w:t>
            </w:r>
          </w:p>
        </w:tc>
        <w:tc>
          <w:tcPr>
            <w:tcW w:w="2829" w:type="dxa"/>
          </w:tcPr>
          <w:p w14:paraId="74562950" w14:textId="77777777" w:rsidR="00B2797C" w:rsidRPr="002C2C84" w:rsidRDefault="00B2797C" w:rsidP="00412162">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2 место</w:t>
            </w:r>
          </w:p>
        </w:tc>
      </w:tr>
      <w:tr w:rsidR="00B2797C" w14:paraId="7E24BF05" w14:textId="77777777" w:rsidTr="00CD651D">
        <w:tc>
          <w:tcPr>
            <w:tcW w:w="6834" w:type="dxa"/>
            <w:tcBorders>
              <w:top w:val="outset" w:sz="6" w:space="0" w:color="auto"/>
              <w:left w:val="outset" w:sz="6" w:space="0" w:color="auto"/>
              <w:bottom w:val="outset" w:sz="6" w:space="0" w:color="auto"/>
              <w:right w:val="outset" w:sz="6" w:space="0" w:color="auto"/>
            </w:tcBorders>
            <w:vAlign w:val="center"/>
          </w:tcPr>
          <w:p w14:paraId="677E99BE" w14:textId="77777777" w:rsidR="00B2797C" w:rsidRPr="002C2C84" w:rsidRDefault="00B2797C" w:rsidP="00412162">
            <w:pPr>
              <w:spacing w:before="100" w:beforeAutospacing="1" w:after="100" w:afterAutospacing="1" w:line="360" w:lineRule="auto"/>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Районные соревнования по легкой атлетике</w:t>
            </w:r>
          </w:p>
        </w:tc>
        <w:tc>
          <w:tcPr>
            <w:tcW w:w="2829" w:type="dxa"/>
          </w:tcPr>
          <w:p w14:paraId="7EDCF80B" w14:textId="77777777" w:rsidR="00B2797C" w:rsidRPr="002C2C84" w:rsidRDefault="00B2797C" w:rsidP="00412162">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1 место</w:t>
            </w:r>
          </w:p>
        </w:tc>
      </w:tr>
      <w:tr w:rsidR="00B2797C" w14:paraId="2A5CF07B" w14:textId="77777777" w:rsidTr="00CD651D">
        <w:tc>
          <w:tcPr>
            <w:tcW w:w="6834" w:type="dxa"/>
            <w:tcBorders>
              <w:top w:val="outset" w:sz="6" w:space="0" w:color="auto"/>
              <w:left w:val="outset" w:sz="6" w:space="0" w:color="auto"/>
              <w:bottom w:val="outset" w:sz="6" w:space="0" w:color="auto"/>
              <w:right w:val="outset" w:sz="6" w:space="0" w:color="auto"/>
            </w:tcBorders>
            <w:vAlign w:val="center"/>
          </w:tcPr>
          <w:p w14:paraId="62C11AED" w14:textId="77777777" w:rsidR="00B2797C" w:rsidRPr="002C2C84" w:rsidRDefault="00B2797C" w:rsidP="00412162">
            <w:pPr>
              <w:spacing w:before="100" w:beforeAutospacing="1" w:after="100" w:afterAutospacing="1" w:line="360" w:lineRule="auto"/>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Областная школьная спортивная лига по легкой атлетике</w:t>
            </w:r>
          </w:p>
        </w:tc>
        <w:tc>
          <w:tcPr>
            <w:tcW w:w="2829" w:type="dxa"/>
          </w:tcPr>
          <w:p w14:paraId="2532D688" w14:textId="77777777" w:rsidR="00B2797C" w:rsidRPr="002C2C84" w:rsidRDefault="00B2797C" w:rsidP="00412162">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2 место</w:t>
            </w:r>
          </w:p>
        </w:tc>
      </w:tr>
      <w:tr w:rsidR="00B2797C" w14:paraId="2D8E6447" w14:textId="77777777" w:rsidTr="00CD651D">
        <w:tc>
          <w:tcPr>
            <w:tcW w:w="6834" w:type="dxa"/>
            <w:tcBorders>
              <w:top w:val="outset" w:sz="6" w:space="0" w:color="auto"/>
              <w:left w:val="outset" w:sz="6" w:space="0" w:color="auto"/>
              <w:bottom w:val="outset" w:sz="6" w:space="0" w:color="auto"/>
              <w:right w:val="outset" w:sz="6" w:space="0" w:color="auto"/>
            </w:tcBorders>
            <w:vAlign w:val="center"/>
          </w:tcPr>
          <w:p w14:paraId="4A8266B0" w14:textId="7A5AD3AE" w:rsidR="00B2797C" w:rsidRPr="002C2C84" w:rsidRDefault="00CD651D" w:rsidP="00412162">
            <w:pPr>
              <w:spacing w:before="100" w:beforeAutospacing="1" w:after="100" w:afterAutospacing="1" w:line="360" w:lineRule="auto"/>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Областная легкоатлетическая эстафета 4х100 м. среди девушек</w:t>
            </w:r>
          </w:p>
        </w:tc>
        <w:tc>
          <w:tcPr>
            <w:tcW w:w="2829" w:type="dxa"/>
            <w:tcBorders>
              <w:top w:val="outset" w:sz="6" w:space="0" w:color="auto"/>
              <w:left w:val="outset" w:sz="6" w:space="0" w:color="auto"/>
              <w:bottom w:val="outset" w:sz="6" w:space="0" w:color="auto"/>
              <w:right w:val="outset" w:sz="6" w:space="0" w:color="auto"/>
            </w:tcBorders>
          </w:tcPr>
          <w:p w14:paraId="4661B5F5" w14:textId="4E447837" w:rsidR="00B2797C" w:rsidRPr="002C2C84" w:rsidRDefault="00CD651D" w:rsidP="00412162">
            <w:pPr>
              <w:spacing w:after="100" w:afterAutospacing="1" w:line="360" w:lineRule="auto"/>
              <w:jc w:val="center"/>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1 место</w:t>
            </w:r>
          </w:p>
        </w:tc>
      </w:tr>
      <w:tr w:rsidR="00B0385B" w14:paraId="7BC22E00" w14:textId="77777777" w:rsidTr="00CD651D">
        <w:tc>
          <w:tcPr>
            <w:tcW w:w="6834" w:type="dxa"/>
            <w:tcBorders>
              <w:top w:val="outset" w:sz="6" w:space="0" w:color="auto"/>
              <w:left w:val="outset" w:sz="6" w:space="0" w:color="auto"/>
              <w:bottom w:val="outset" w:sz="6" w:space="0" w:color="auto"/>
              <w:right w:val="outset" w:sz="6" w:space="0" w:color="auto"/>
            </w:tcBorders>
            <w:vAlign w:val="center"/>
          </w:tcPr>
          <w:p w14:paraId="5D0B22F5" w14:textId="28A7E091" w:rsidR="00B0385B" w:rsidRPr="002C2C84" w:rsidRDefault="00B0385B" w:rsidP="00412162">
            <w:pPr>
              <w:spacing w:before="100" w:beforeAutospacing="1" w:after="100" w:afterAutospacing="1" w:line="360" w:lineRule="auto"/>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Областная школьная лига по бадминтону</w:t>
            </w:r>
          </w:p>
        </w:tc>
        <w:tc>
          <w:tcPr>
            <w:tcW w:w="2829" w:type="dxa"/>
            <w:tcBorders>
              <w:top w:val="outset" w:sz="6" w:space="0" w:color="auto"/>
              <w:left w:val="outset" w:sz="6" w:space="0" w:color="auto"/>
              <w:bottom w:val="outset" w:sz="6" w:space="0" w:color="auto"/>
              <w:right w:val="outset" w:sz="6" w:space="0" w:color="auto"/>
            </w:tcBorders>
          </w:tcPr>
          <w:p w14:paraId="0F48ED3E" w14:textId="4B5EE77A" w:rsidR="00B0385B" w:rsidRPr="002C2C84" w:rsidRDefault="00B0385B" w:rsidP="00412162">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участие</w:t>
            </w:r>
          </w:p>
        </w:tc>
      </w:tr>
      <w:tr w:rsidR="00CD651D" w14:paraId="2A42A6B3" w14:textId="77777777" w:rsidTr="00CD651D">
        <w:tc>
          <w:tcPr>
            <w:tcW w:w="6834" w:type="dxa"/>
            <w:tcBorders>
              <w:top w:val="outset" w:sz="6" w:space="0" w:color="auto"/>
              <w:left w:val="outset" w:sz="6" w:space="0" w:color="auto"/>
              <w:bottom w:val="outset" w:sz="6" w:space="0" w:color="auto"/>
              <w:right w:val="outset" w:sz="6" w:space="0" w:color="auto"/>
            </w:tcBorders>
            <w:vAlign w:val="center"/>
          </w:tcPr>
          <w:p w14:paraId="4AA9BD53" w14:textId="724E33C5" w:rsidR="00CD651D" w:rsidRPr="002C2C84" w:rsidRDefault="00CD651D" w:rsidP="00412162">
            <w:pPr>
              <w:spacing w:before="100" w:beforeAutospacing="1" w:after="100" w:afterAutospacing="1" w:line="360" w:lineRule="auto"/>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Спортивная эстафета к Дню Победы</w:t>
            </w:r>
          </w:p>
        </w:tc>
        <w:tc>
          <w:tcPr>
            <w:tcW w:w="2829" w:type="dxa"/>
            <w:tcBorders>
              <w:top w:val="outset" w:sz="6" w:space="0" w:color="auto"/>
              <w:left w:val="outset" w:sz="6" w:space="0" w:color="auto"/>
              <w:bottom w:val="outset" w:sz="6" w:space="0" w:color="auto"/>
              <w:right w:val="outset" w:sz="6" w:space="0" w:color="auto"/>
            </w:tcBorders>
          </w:tcPr>
          <w:p w14:paraId="6CD10891" w14:textId="1D707EE6" w:rsidR="00CD651D" w:rsidRPr="002C2C84" w:rsidRDefault="00CD651D" w:rsidP="00412162">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2 место</w:t>
            </w:r>
          </w:p>
        </w:tc>
      </w:tr>
      <w:tr w:rsidR="00CD651D" w14:paraId="08EE001F" w14:textId="77777777" w:rsidTr="00CD651D">
        <w:tc>
          <w:tcPr>
            <w:tcW w:w="6834" w:type="dxa"/>
            <w:tcBorders>
              <w:top w:val="outset" w:sz="6" w:space="0" w:color="auto"/>
              <w:left w:val="outset" w:sz="6" w:space="0" w:color="auto"/>
              <w:bottom w:val="outset" w:sz="6" w:space="0" w:color="auto"/>
              <w:right w:val="outset" w:sz="6" w:space="0" w:color="auto"/>
            </w:tcBorders>
            <w:vAlign w:val="center"/>
          </w:tcPr>
          <w:p w14:paraId="5A01FCF7" w14:textId="3D250906" w:rsidR="00CD651D" w:rsidRPr="002C2C84" w:rsidRDefault="00CD651D" w:rsidP="00412162">
            <w:pPr>
              <w:spacing w:before="100" w:beforeAutospacing="1" w:after="100" w:afterAutospacing="1" w:line="360" w:lineRule="auto"/>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Военно-спортивная игра «Правнуки победы»</w:t>
            </w:r>
          </w:p>
        </w:tc>
        <w:tc>
          <w:tcPr>
            <w:tcW w:w="2829" w:type="dxa"/>
            <w:tcBorders>
              <w:top w:val="outset" w:sz="6" w:space="0" w:color="auto"/>
              <w:left w:val="outset" w:sz="6" w:space="0" w:color="auto"/>
              <w:bottom w:val="outset" w:sz="6" w:space="0" w:color="auto"/>
              <w:right w:val="outset" w:sz="6" w:space="0" w:color="auto"/>
            </w:tcBorders>
          </w:tcPr>
          <w:p w14:paraId="195264B4" w14:textId="7FC0F0E1" w:rsidR="00CD651D" w:rsidRPr="002C2C84" w:rsidRDefault="00CD651D" w:rsidP="00412162">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1 место</w:t>
            </w:r>
          </w:p>
        </w:tc>
      </w:tr>
      <w:tr w:rsidR="00CD651D" w14:paraId="1B2866E9" w14:textId="77777777" w:rsidTr="00CD651D">
        <w:tc>
          <w:tcPr>
            <w:tcW w:w="6834" w:type="dxa"/>
            <w:tcBorders>
              <w:top w:val="outset" w:sz="6" w:space="0" w:color="auto"/>
              <w:left w:val="outset" w:sz="6" w:space="0" w:color="auto"/>
              <w:bottom w:val="outset" w:sz="6" w:space="0" w:color="auto"/>
              <w:right w:val="outset" w:sz="6" w:space="0" w:color="auto"/>
            </w:tcBorders>
            <w:vAlign w:val="center"/>
          </w:tcPr>
          <w:p w14:paraId="7955B160" w14:textId="63F32DB7" w:rsidR="00CD651D" w:rsidRPr="002C2C84" w:rsidRDefault="00CD651D" w:rsidP="00412162">
            <w:pPr>
              <w:spacing w:before="100" w:beforeAutospacing="1" w:after="100" w:afterAutospacing="1" w:line="360" w:lineRule="auto"/>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Президентские состязания и игры</w:t>
            </w:r>
          </w:p>
        </w:tc>
        <w:tc>
          <w:tcPr>
            <w:tcW w:w="2829" w:type="dxa"/>
            <w:tcBorders>
              <w:top w:val="outset" w:sz="6" w:space="0" w:color="auto"/>
              <w:left w:val="outset" w:sz="6" w:space="0" w:color="auto"/>
              <w:bottom w:val="outset" w:sz="6" w:space="0" w:color="auto"/>
              <w:right w:val="outset" w:sz="6" w:space="0" w:color="auto"/>
            </w:tcBorders>
          </w:tcPr>
          <w:p w14:paraId="6782ACB4" w14:textId="032DA95D" w:rsidR="00CD651D" w:rsidRPr="002C2C84" w:rsidRDefault="00CD651D" w:rsidP="00412162">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spellStart"/>
            <w:r w:rsidRPr="002C2C84">
              <w:rPr>
                <w:rFonts w:ascii="Times New Roman" w:eastAsia="Times New Roman" w:hAnsi="Times New Roman" w:cs="Times New Roman"/>
                <w:sz w:val="24"/>
                <w:szCs w:val="24"/>
                <w:lang w:eastAsia="ru-RU"/>
              </w:rPr>
              <w:t>учасие</w:t>
            </w:r>
            <w:proofErr w:type="spellEnd"/>
          </w:p>
        </w:tc>
      </w:tr>
      <w:tr w:rsidR="00CD651D" w14:paraId="717F8DE8" w14:textId="77777777" w:rsidTr="00CD651D">
        <w:tc>
          <w:tcPr>
            <w:tcW w:w="6834" w:type="dxa"/>
            <w:tcBorders>
              <w:top w:val="outset" w:sz="6" w:space="0" w:color="auto"/>
              <w:left w:val="outset" w:sz="6" w:space="0" w:color="auto"/>
              <w:bottom w:val="outset" w:sz="6" w:space="0" w:color="auto"/>
              <w:right w:val="outset" w:sz="6" w:space="0" w:color="auto"/>
            </w:tcBorders>
            <w:vAlign w:val="center"/>
          </w:tcPr>
          <w:p w14:paraId="2D87579D" w14:textId="40112CA2" w:rsidR="00CD651D" w:rsidRPr="002C2C84" w:rsidRDefault="00CD651D" w:rsidP="00412162">
            <w:pPr>
              <w:spacing w:before="100" w:beforeAutospacing="1" w:after="100" w:afterAutospacing="1" w:line="360" w:lineRule="auto"/>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Региональная военно-спортивная игра «Зарница 2.0»</w:t>
            </w:r>
          </w:p>
        </w:tc>
        <w:tc>
          <w:tcPr>
            <w:tcW w:w="2829" w:type="dxa"/>
            <w:tcBorders>
              <w:top w:val="outset" w:sz="6" w:space="0" w:color="auto"/>
              <w:left w:val="outset" w:sz="6" w:space="0" w:color="auto"/>
              <w:bottom w:val="outset" w:sz="6" w:space="0" w:color="auto"/>
              <w:right w:val="outset" w:sz="6" w:space="0" w:color="auto"/>
            </w:tcBorders>
          </w:tcPr>
          <w:p w14:paraId="3C38FE46" w14:textId="36372FB1" w:rsidR="00CD651D" w:rsidRPr="002C2C84" w:rsidRDefault="00CD651D" w:rsidP="00412162">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2C2C84">
              <w:rPr>
                <w:rFonts w:ascii="Times New Roman" w:eastAsia="Times New Roman" w:hAnsi="Times New Roman" w:cs="Times New Roman"/>
                <w:sz w:val="24"/>
                <w:szCs w:val="24"/>
                <w:lang w:eastAsia="ru-RU"/>
              </w:rPr>
              <w:t>1 место в соревнованиях командиров</w:t>
            </w:r>
          </w:p>
        </w:tc>
      </w:tr>
    </w:tbl>
    <w:p w14:paraId="4573EC40" w14:textId="77777777" w:rsidR="007B1D30" w:rsidRDefault="007B1D30" w:rsidP="00811FE1">
      <w:pPr>
        <w:spacing w:after="0"/>
        <w:ind w:firstLine="709"/>
        <w:jc w:val="both"/>
        <w:rPr>
          <w:rFonts w:ascii="Times New Roman" w:hAnsi="Times New Roman" w:cs="Times New Roman"/>
          <w:sz w:val="24"/>
          <w:szCs w:val="24"/>
        </w:rPr>
      </w:pPr>
    </w:p>
    <w:p w14:paraId="0B3B2D8B" w14:textId="77777777" w:rsidR="00EB7100" w:rsidRDefault="00690338" w:rsidP="00811FE1">
      <w:pPr>
        <w:spacing w:after="0"/>
        <w:ind w:firstLine="709"/>
        <w:jc w:val="both"/>
        <w:rPr>
          <w:rFonts w:ascii="Times New Roman" w:hAnsi="Times New Roman" w:cs="Times New Roman"/>
          <w:sz w:val="24"/>
          <w:szCs w:val="24"/>
        </w:rPr>
      </w:pPr>
      <w:r>
        <w:rPr>
          <w:rFonts w:ascii="Times New Roman" w:hAnsi="Times New Roman" w:cs="Times New Roman"/>
          <w:sz w:val="24"/>
          <w:szCs w:val="24"/>
        </w:rPr>
        <w:t>Д</w:t>
      </w:r>
      <w:r w:rsidR="004F26EF" w:rsidRPr="00086872">
        <w:rPr>
          <w:rFonts w:ascii="Times New Roman" w:hAnsi="Times New Roman" w:cs="Times New Roman"/>
          <w:sz w:val="24"/>
          <w:szCs w:val="24"/>
        </w:rPr>
        <w:t xml:space="preserve">анные таблицы свидетельствуют об активном участии  </w:t>
      </w:r>
      <w:r w:rsidR="00C030EE">
        <w:rPr>
          <w:rFonts w:ascii="Times New Roman" w:hAnsi="Times New Roman" w:cs="Times New Roman"/>
          <w:sz w:val="24"/>
          <w:szCs w:val="24"/>
        </w:rPr>
        <w:t xml:space="preserve">  школьников</w:t>
      </w:r>
      <w:r w:rsidR="004F26EF" w:rsidRPr="00086872">
        <w:rPr>
          <w:rFonts w:ascii="Times New Roman" w:hAnsi="Times New Roman" w:cs="Times New Roman"/>
          <w:sz w:val="24"/>
          <w:szCs w:val="24"/>
        </w:rPr>
        <w:t xml:space="preserve"> во всех городских и районных </w:t>
      </w:r>
      <w:proofErr w:type="spellStart"/>
      <w:r w:rsidR="00B92340">
        <w:rPr>
          <w:rFonts w:ascii="Times New Roman" w:hAnsi="Times New Roman" w:cs="Times New Roman"/>
          <w:sz w:val="24"/>
          <w:szCs w:val="24"/>
        </w:rPr>
        <w:t>сортивных</w:t>
      </w:r>
      <w:proofErr w:type="spellEnd"/>
      <w:r w:rsidR="00B92340">
        <w:rPr>
          <w:rFonts w:ascii="Times New Roman" w:hAnsi="Times New Roman" w:cs="Times New Roman"/>
          <w:sz w:val="24"/>
          <w:szCs w:val="24"/>
        </w:rPr>
        <w:t xml:space="preserve"> </w:t>
      </w:r>
      <w:r w:rsidR="004F26EF" w:rsidRPr="00086872">
        <w:rPr>
          <w:rFonts w:ascii="Times New Roman" w:hAnsi="Times New Roman" w:cs="Times New Roman"/>
          <w:sz w:val="24"/>
          <w:szCs w:val="24"/>
        </w:rPr>
        <w:t xml:space="preserve">соревнованиях.  </w:t>
      </w:r>
    </w:p>
    <w:p w14:paraId="784EDC40" w14:textId="77777777" w:rsidR="00014EEE" w:rsidRDefault="00014EEE" w:rsidP="00176BA2">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Успешно  выступили</w:t>
      </w:r>
      <w:proofErr w:type="gramEnd"/>
      <w:r>
        <w:rPr>
          <w:rFonts w:ascii="Times New Roman" w:hAnsi="Times New Roman" w:cs="Times New Roman"/>
          <w:sz w:val="24"/>
          <w:szCs w:val="24"/>
        </w:rPr>
        <w:t xml:space="preserve"> </w:t>
      </w:r>
      <w:r w:rsidRPr="00014EEE">
        <w:rPr>
          <w:rFonts w:ascii="Times New Roman" w:hAnsi="Times New Roman" w:cs="Times New Roman"/>
          <w:sz w:val="24"/>
          <w:szCs w:val="24"/>
        </w:rPr>
        <w:t xml:space="preserve"> на районном и областном </w:t>
      </w:r>
      <w:r>
        <w:rPr>
          <w:rFonts w:ascii="Times New Roman" w:hAnsi="Times New Roman" w:cs="Times New Roman"/>
          <w:sz w:val="24"/>
          <w:szCs w:val="24"/>
        </w:rPr>
        <w:t xml:space="preserve">уровне  </w:t>
      </w:r>
      <w:r w:rsidR="00FD0C27">
        <w:rPr>
          <w:rFonts w:ascii="Times New Roman" w:hAnsi="Times New Roman" w:cs="Times New Roman"/>
          <w:sz w:val="24"/>
          <w:szCs w:val="24"/>
        </w:rPr>
        <w:t xml:space="preserve">школьные команды </w:t>
      </w:r>
      <w:r>
        <w:rPr>
          <w:rFonts w:ascii="Times New Roman" w:hAnsi="Times New Roman" w:cs="Times New Roman"/>
          <w:sz w:val="24"/>
          <w:szCs w:val="24"/>
        </w:rPr>
        <w:t>шахматист</w:t>
      </w:r>
      <w:r w:rsidR="00FD0C27">
        <w:rPr>
          <w:rFonts w:ascii="Times New Roman" w:hAnsi="Times New Roman" w:cs="Times New Roman"/>
          <w:sz w:val="24"/>
          <w:szCs w:val="24"/>
        </w:rPr>
        <w:t>ов</w:t>
      </w:r>
      <w:r>
        <w:rPr>
          <w:rFonts w:ascii="Times New Roman" w:hAnsi="Times New Roman" w:cs="Times New Roman"/>
          <w:sz w:val="24"/>
          <w:szCs w:val="24"/>
        </w:rPr>
        <w:t xml:space="preserve"> и шашист</w:t>
      </w:r>
      <w:r w:rsidR="00FD0C27">
        <w:rPr>
          <w:rFonts w:ascii="Times New Roman" w:hAnsi="Times New Roman" w:cs="Times New Roman"/>
          <w:sz w:val="24"/>
          <w:szCs w:val="24"/>
        </w:rPr>
        <w:t>ов</w:t>
      </w:r>
      <w:r w:rsidR="00176BA2">
        <w:rPr>
          <w:rFonts w:ascii="Times New Roman" w:hAnsi="Times New Roman" w:cs="Times New Roman"/>
          <w:sz w:val="24"/>
          <w:szCs w:val="24"/>
        </w:rPr>
        <w:t xml:space="preserve">. </w:t>
      </w:r>
    </w:p>
    <w:p w14:paraId="04646A48" w14:textId="77777777" w:rsidR="00250204" w:rsidRDefault="00086872" w:rsidP="00D92EA0">
      <w:pPr>
        <w:spacing w:after="0"/>
        <w:ind w:firstLine="709"/>
        <w:jc w:val="both"/>
        <w:rPr>
          <w:rFonts w:ascii="Times New Roman" w:hAnsi="Times New Roman" w:cs="Times New Roman"/>
          <w:sz w:val="24"/>
          <w:szCs w:val="24"/>
        </w:rPr>
      </w:pPr>
      <w:r w:rsidRPr="00086872">
        <w:rPr>
          <w:rFonts w:ascii="Times New Roman" w:hAnsi="Times New Roman" w:cs="Times New Roman"/>
          <w:sz w:val="24"/>
          <w:szCs w:val="24"/>
        </w:rPr>
        <w:lastRenderedPageBreak/>
        <w:t xml:space="preserve">В </w:t>
      </w:r>
      <w:proofErr w:type="gramStart"/>
      <w:r w:rsidRPr="00086872">
        <w:rPr>
          <w:rFonts w:ascii="Times New Roman" w:hAnsi="Times New Roman" w:cs="Times New Roman"/>
          <w:sz w:val="24"/>
          <w:szCs w:val="24"/>
        </w:rPr>
        <w:t>целом  состояние</w:t>
      </w:r>
      <w:proofErr w:type="gramEnd"/>
      <w:r w:rsidRPr="00086872">
        <w:rPr>
          <w:rFonts w:ascii="Times New Roman" w:hAnsi="Times New Roman" w:cs="Times New Roman"/>
          <w:sz w:val="24"/>
          <w:szCs w:val="24"/>
        </w:rPr>
        <w:t xml:space="preserve"> спортивно-массовой и физкультурно-оздоровительной работы в школе следует признать положительной . Необходимо отметить</w:t>
      </w:r>
      <w:r w:rsidRPr="00086872">
        <w:t xml:space="preserve"> </w:t>
      </w:r>
      <w:r w:rsidRPr="00086872">
        <w:rPr>
          <w:rFonts w:ascii="Times New Roman" w:hAnsi="Times New Roman" w:cs="Times New Roman"/>
          <w:sz w:val="24"/>
          <w:szCs w:val="24"/>
        </w:rPr>
        <w:t xml:space="preserve">положительную динамику показателей состояния здоровья обучающихся и высокий уровень </w:t>
      </w:r>
      <w:proofErr w:type="gramStart"/>
      <w:r w:rsidRPr="00086872">
        <w:rPr>
          <w:rFonts w:ascii="Times New Roman" w:hAnsi="Times New Roman" w:cs="Times New Roman"/>
          <w:sz w:val="24"/>
          <w:szCs w:val="24"/>
        </w:rPr>
        <w:t>результатов  спортсменов</w:t>
      </w:r>
      <w:proofErr w:type="gramEnd"/>
      <w:r w:rsidRPr="00086872">
        <w:rPr>
          <w:rFonts w:ascii="Times New Roman" w:hAnsi="Times New Roman" w:cs="Times New Roman"/>
          <w:sz w:val="24"/>
          <w:szCs w:val="24"/>
        </w:rPr>
        <w:t xml:space="preserve"> школы в районных и областных сорев</w:t>
      </w:r>
      <w:r w:rsidR="00EA0AC1">
        <w:rPr>
          <w:rFonts w:ascii="Times New Roman" w:hAnsi="Times New Roman" w:cs="Times New Roman"/>
          <w:sz w:val="24"/>
          <w:szCs w:val="24"/>
        </w:rPr>
        <w:t xml:space="preserve">нованиях. </w:t>
      </w:r>
    </w:p>
    <w:p w14:paraId="1B4DF658" w14:textId="77777777" w:rsidR="0027627A" w:rsidRDefault="00EA0AC1" w:rsidP="00D92EA0">
      <w:pPr>
        <w:spacing w:after="0"/>
        <w:ind w:firstLine="709"/>
        <w:jc w:val="both"/>
        <w:rPr>
          <w:rFonts w:ascii="Times New Roman" w:hAnsi="Times New Roman"/>
          <w:sz w:val="24"/>
          <w:szCs w:val="24"/>
        </w:rPr>
      </w:pPr>
      <w:proofErr w:type="gramStart"/>
      <w:r w:rsidRPr="00086872">
        <w:rPr>
          <w:rFonts w:ascii="Times New Roman" w:hAnsi="Times New Roman" w:cs="Times New Roman"/>
          <w:sz w:val="24"/>
          <w:szCs w:val="24"/>
        </w:rPr>
        <w:t>О</w:t>
      </w:r>
      <w:r w:rsidR="00086872" w:rsidRPr="00086872">
        <w:rPr>
          <w:rFonts w:ascii="Times New Roman" w:hAnsi="Times New Roman" w:cs="Times New Roman"/>
          <w:sz w:val="24"/>
          <w:szCs w:val="24"/>
        </w:rPr>
        <w:t>тработанный</w:t>
      </w:r>
      <w:r>
        <w:rPr>
          <w:rFonts w:ascii="Times New Roman" w:hAnsi="Times New Roman" w:cs="Times New Roman"/>
          <w:sz w:val="24"/>
          <w:szCs w:val="24"/>
        </w:rPr>
        <w:t xml:space="preserve"> </w:t>
      </w:r>
      <w:r w:rsidR="00086872" w:rsidRPr="00086872">
        <w:rPr>
          <w:rFonts w:ascii="Times New Roman" w:hAnsi="Times New Roman" w:cs="Times New Roman"/>
          <w:sz w:val="24"/>
          <w:szCs w:val="24"/>
        </w:rPr>
        <w:t xml:space="preserve"> комплекс</w:t>
      </w:r>
      <w:proofErr w:type="gramEnd"/>
      <w:r w:rsidR="00086872" w:rsidRPr="00086872">
        <w:rPr>
          <w:rFonts w:ascii="Times New Roman" w:hAnsi="Times New Roman" w:cs="Times New Roman"/>
          <w:sz w:val="24"/>
          <w:szCs w:val="24"/>
        </w:rPr>
        <w:t xml:space="preserve"> мероприятий позвол</w:t>
      </w:r>
      <w:r w:rsidR="00910C0D">
        <w:rPr>
          <w:rFonts w:ascii="Times New Roman" w:hAnsi="Times New Roman" w:cs="Times New Roman"/>
          <w:sz w:val="24"/>
          <w:szCs w:val="24"/>
        </w:rPr>
        <w:t xml:space="preserve">яет </w:t>
      </w:r>
      <w:r w:rsidR="00086872" w:rsidRPr="00086872">
        <w:rPr>
          <w:rFonts w:ascii="Times New Roman" w:hAnsi="Times New Roman" w:cs="Times New Roman"/>
          <w:sz w:val="24"/>
          <w:szCs w:val="24"/>
        </w:rPr>
        <w:t xml:space="preserve"> успешно р</w:t>
      </w:r>
      <w:r w:rsidR="00242C7F">
        <w:rPr>
          <w:rFonts w:ascii="Times New Roman" w:hAnsi="Times New Roman" w:cs="Times New Roman"/>
          <w:sz w:val="24"/>
          <w:szCs w:val="24"/>
        </w:rPr>
        <w:t xml:space="preserve">ешать задачи физического развития и </w:t>
      </w:r>
      <w:r w:rsidR="00086872" w:rsidRPr="00086872">
        <w:rPr>
          <w:rFonts w:ascii="Times New Roman" w:hAnsi="Times New Roman" w:cs="Times New Roman"/>
          <w:sz w:val="24"/>
          <w:szCs w:val="24"/>
        </w:rPr>
        <w:t>воспитания</w:t>
      </w:r>
      <w:r w:rsidR="00242C7F">
        <w:rPr>
          <w:rFonts w:ascii="Times New Roman" w:hAnsi="Times New Roman" w:cs="Times New Roman"/>
          <w:sz w:val="24"/>
          <w:szCs w:val="24"/>
        </w:rPr>
        <w:t xml:space="preserve"> школьников</w:t>
      </w:r>
      <w:r w:rsidR="00086872" w:rsidRPr="00086872">
        <w:rPr>
          <w:rFonts w:ascii="Times New Roman" w:hAnsi="Times New Roman" w:cs="Times New Roman"/>
          <w:sz w:val="24"/>
          <w:szCs w:val="24"/>
        </w:rPr>
        <w:t xml:space="preserve">.  </w:t>
      </w:r>
      <w:r w:rsidR="007921D1" w:rsidRPr="007921D1">
        <w:rPr>
          <w:rFonts w:ascii="Times New Roman" w:hAnsi="Times New Roman"/>
          <w:sz w:val="24"/>
          <w:szCs w:val="24"/>
        </w:rPr>
        <w:t xml:space="preserve"> </w:t>
      </w:r>
    </w:p>
    <w:p w14:paraId="18F04B90" w14:textId="457D01B2" w:rsidR="00397CF5" w:rsidRDefault="0027627A" w:rsidP="00E12C6C">
      <w:pPr>
        <w:spacing w:after="0"/>
        <w:ind w:firstLine="709"/>
        <w:jc w:val="both"/>
        <w:rPr>
          <w:rFonts w:ascii="Times New Roman" w:hAnsi="Times New Roman" w:cs="Times New Roman"/>
          <w:sz w:val="24"/>
          <w:szCs w:val="24"/>
        </w:rPr>
      </w:pPr>
      <w:r w:rsidRPr="0027627A">
        <w:rPr>
          <w:rFonts w:ascii="Times New Roman" w:hAnsi="Times New Roman"/>
          <w:sz w:val="24"/>
          <w:szCs w:val="24"/>
        </w:rPr>
        <w:t xml:space="preserve">Приоритетными </w:t>
      </w:r>
      <w:proofErr w:type="gramStart"/>
      <w:r w:rsidRPr="0027627A">
        <w:rPr>
          <w:rFonts w:ascii="Times New Roman" w:hAnsi="Times New Roman"/>
          <w:sz w:val="24"/>
          <w:szCs w:val="24"/>
        </w:rPr>
        <w:t>направлени</w:t>
      </w:r>
      <w:r w:rsidR="00B92340">
        <w:rPr>
          <w:rFonts w:ascii="Times New Roman" w:hAnsi="Times New Roman"/>
          <w:sz w:val="24"/>
          <w:szCs w:val="24"/>
        </w:rPr>
        <w:t>ями  на</w:t>
      </w:r>
      <w:proofErr w:type="gramEnd"/>
      <w:r w:rsidR="00B92340">
        <w:rPr>
          <w:rFonts w:ascii="Times New Roman" w:hAnsi="Times New Roman"/>
          <w:sz w:val="24"/>
          <w:szCs w:val="24"/>
        </w:rPr>
        <w:t xml:space="preserve"> 202</w:t>
      </w:r>
      <w:r w:rsidR="00F14C78">
        <w:rPr>
          <w:rFonts w:ascii="Times New Roman" w:hAnsi="Times New Roman"/>
          <w:sz w:val="24"/>
          <w:szCs w:val="24"/>
        </w:rPr>
        <w:t>5</w:t>
      </w:r>
      <w:r w:rsidR="00B92340">
        <w:rPr>
          <w:rFonts w:ascii="Times New Roman" w:hAnsi="Times New Roman"/>
          <w:sz w:val="24"/>
          <w:szCs w:val="24"/>
        </w:rPr>
        <w:t>-202</w:t>
      </w:r>
      <w:r w:rsidR="00F14C78">
        <w:rPr>
          <w:rFonts w:ascii="Times New Roman" w:hAnsi="Times New Roman"/>
          <w:sz w:val="24"/>
          <w:szCs w:val="24"/>
        </w:rPr>
        <w:t>6</w:t>
      </w:r>
      <w:r w:rsidR="009E1BA1">
        <w:rPr>
          <w:rFonts w:ascii="Times New Roman" w:hAnsi="Times New Roman"/>
          <w:sz w:val="24"/>
          <w:szCs w:val="24"/>
        </w:rPr>
        <w:t xml:space="preserve"> </w:t>
      </w:r>
      <w:r>
        <w:rPr>
          <w:rFonts w:ascii="Times New Roman" w:hAnsi="Times New Roman"/>
          <w:sz w:val="24"/>
          <w:szCs w:val="24"/>
        </w:rPr>
        <w:t xml:space="preserve"> год определены: </w:t>
      </w:r>
      <w:r w:rsidR="005938AF">
        <w:rPr>
          <w:rFonts w:ascii="Times New Roman" w:hAnsi="Times New Roman" w:cs="Times New Roman"/>
          <w:sz w:val="24"/>
          <w:szCs w:val="24"/>
        </w:rPr>
        <w:t>у</w:t>
      </w:r>
      <w:r w:rsidR="005938AF" w:rsidRPr="005938AF">
        <w:rPr>
          <w:rFonts w:ascii="Times New Roman" w:hAnsi="Times New Roman" w:cs="Times New Roman"/>
          <w:sz w:val="24"/>
          <w:szCs w:val="24"/>
        </w:rPr>
        <w:t>силение агитационной и просветительской работы по пропаган</w:t>
      </w:r>
      <w:r w:rsidR="005938AF">
        <w:rPr>
          <w:rFonts w:ascii="Times New Roman" w:hAnsi="Times New Roman" w:cs="Times New Roman"/>
          <w:sz w:val="24"/>
          <w:szCs w:val="24"/>
        </w:rPr>
        <w:t>де</w:t>
      </w:r>
      <w:r w:rsidR="009E1BA1">
        <w:rPr>
          <w:rFonts w:ascii="Times New Roman" w:hAnsi="Times New Roman" w:cs="Times New Roman"/>
          <w:sz w:val="24"/>
          <w:szCs w:val="24"/>
        </w:rPr>
        <w:t xml:space="preserve"> ЗОЖ</w:t>
      </w:r>
      <w:r w:rsidR="005938AF">
        <w:rPr>
          <w:rFonts w:ascii="Times New Roman" w:hAnsi="Times New Roman" w:cs="Times New Roman"/>
          <w:sz w:val="24"/>
          <w:szCs w:val="24"/>
        </w:rPr>
        <w:t>,</w:t>
      </w:r>
      <w:r w:rsidR="009E1BA1" w:rsidRPr="009E1BA1">
        <w:t xml:space="preserve"> </w:t>
      </w:r>
      <w:r w:rsidR="009E1BA1" w:rsidRPr="009E1BA1">
        <w:rPr>
          <w:rFonts w:ascii="Times New Roman" w:hAnsi="Times New Roman" w:cs="Times New Roman"/>
          <w:sz w:val="24"/>
          <w:szCs w:val="24"/>
        </w:rPr>
        <w:t>занятий физической культурой и спортом, здорового питания</w:t>
      </w:r>
      <w:r w:rsidR="009E1BA1">
        <w:rPr>
          <w:rFonts w:ascii="Times New Roman" w:hAnsi="Times New Roman" w:cs="Times New Roman"/>
          <w:sz w:val="24"/>
          <w:szCs w:val="24"/>
        </w:rPr>
        <w:t>;</w:t>
      </w:r>
      <w:r w:rsidR="005938AF">
        <w:rPr>
          <w:rFonts w:ascii="Times New Roman" w:hAnsi="Times New Roman" w:cs="Times New Roman"/>
          <w:sz w:val="24"/>
          <w:szCs w:val="24"/>
        </w:rPr>
        <w:t xml:space="preserve"> о</w:t>
      </w:r>
      <w:r w:rsidR="005938AF" w:rsidRPr="005938AF">
        <w:rPr>
          <w:rFonts w:ascii="Times New Roman" w:hAnsi="Times New Roman" w:cs="Times New Roman"/>
          <w:sz w:val="24"/>
          <w:szCs w:val="24"/>
        </w:rPr>
        <w:t>рганизация раб</w:t>
      </w:r>
      <w:r w:rsidR="009E1BA1">
        <w:rPr>
          <w:rFonts w:ascii="Times New Roman" w:hAnsi="Times New Roman" w:cs="Times New Roman"/>
          <w:sz w:val="24"/>
          <w:szCs w:val="24"/>
        </w:rPr>
        <w:t xml:space="preserve">оты школьного спортивного клуба </w:t>
      </w:r>
      <w:r w:rsidR="005938AF" w:rsidRPr="005938AF">
        <w:rPr>
          <w:rFonts w:ascii="Times New Roman" w:hAnsi="Times New Roman" w:cs="Times New Roman"/>
          <w:sz w:val="24"/>
          <w:szCs w:val="24"/>
        </w:rPr>
        <w:t>«Лидер»</w:t>
      </w:r>
      <w:r w:rsidR="005938AF">
        <w:rPr>
          <w:rFonts w:ascii="Times New Roman" w:hAnsi="Times New Roman" w:cs="Times New Roman"/>
          <w:sz w:val="24"/>
          <w:szCs w:val="24"/>
        </w:rPr>
        <w:t>,</w:t>
      </w:r>
      <w:r w:rsidR="009E1BA1">
        <w:rPr>
          <w:rFonts w:ascii="Times New Roman" w:hAnsi="Times New Roman" w:cs="Times New Roman"/>
          <w:sz w:val="24"/>
          <w:szCs w:val="24"/>
        </w:rPr>
        <w:t xml:space="preserve"> развитие в школе баскетбола и стритбола.</w:t>
      </w:r>
      <w:r w:rsidR="005938AF" w:rsidRPr="005938AF">
        <w:rPr>
          <w:rFonts w:ascii="Times New Roman" w:hAnsi="Times New Roman" w:cs="Times New Roman"/>
          <w:sz w:val="24"/>
          <w:szCs w:val="24"/>
        </w:rPr>
        <w:t xml:space="preserve">                                                                                                                         </w:t>
      </w:r>
      <w:r w:rsidR="005938AF">
        <w:rPr>
          <w:rFonts w:ascii="Times New Roman" w:hAnsi="Times New Roman" w:cs="Times New Roman"/>
          <w:sz w:val="24"/>
          <w:szCs w:val="24"/>
        </w:rPr>
        <w:t xml:space="preserve">              </w:t>
      </w:r>
    </w:p>
    <w:p w14:paraId="7FF8F09E" w14:textId="77777777" w:rsidR="007B1D30" w:rsidRPr="000A57C3" w:rsidRDefault="007B1D30" w:rsidP="00B26F54">
      <w:pPr>
        <w:spacing w:after="0"/>
        <w:jc w:val="both"/>
        <w:rPr>
          <w:rFonts w:ascii="Times New Roman" w:hAnsi="Times New Roman" w:cs="Times New Roman"/>
          <w:sz w:val="24"/>
          <w:szCs w:val="24"/>
        </w:rPr>
      </w:pPr>
    </w:p>
    <w:p w14:paraId="0C33DE34" w14:textId="77777777" w:rsidR="00567672" w:rsidRPr="008205B4" w:rsidRDefault="0015671F" w:rsidP="008205B4">
      <w:pPr>
        <w:pStyle w:val="a9"/>
        <w:numPr>
          <w:ilvl w:val="0"/>
          <w:numId w:val="34"/>
        </w:numPr>
        <w:spacing w:line="276" w:lineRule="auto"/>
        <w:contextualSpacing/>
        <w:jc w:val="center"/>
        <w:rPr>
          <w:rFonts w:ascii="Times New Roman" w:hAnsi="Times New Roman"/>
          <w:b/>
          <w:i/>
          <w:sz w:val="24"/>
          <w:szCs w:val="24"/>
        </w:rPr>
      </w:pPr>
      <w:r w:rsidRPr="00D240ED">
        <w:rPr>
          <w:rFonts w:ascii="Times New Roman" w:hAnsi="Times New Roman"/>
          <w:b/>
          <w:i/>
          <w:sz w:val="24"/>
          <w:szCs w:val="24"/>
        </w:rPr>
        <w:t>Социальная активн</w:t>
      </w:r>
      <w:r w:rsidR="005F0CF8" w:rsidRPr="00D240ED">
        <w:rPr>
          <w:rFonts w:ascii="Times New Roman" w:hAnsi="Times New Roman"/>
          <w:b/>
          <w:i/>
          <w:sz w:val="24"/>
          <w:szCs w:val="24"/>
        </w:rPr>
        <w:t>ость и внешние связи учреждения.</w:t>
      </w:r>
    </w:p>
    <w:p w14:paraId="3CE02DA8" w14:textId="77777777" w:rsidR="00337BA8" w:rsidRPr="00D613D0" w:rsidRDefault="00062231" w:rsidP="00D613D0">
      <w:pPr>
        <w:spacing w:after="0"/>
        <w:contextualSpacing/>
        <w:jc w:val="center"/>
        <w:rPr>
          <w:rFonts w:ascii="Times New Roman" w:eastAsia="Calibri" w:hAnsi="Times New Roman" w:cs="Times New Roman"/>
          <w:i/>
          <w:sz w:val="24"/>
          <w:szCs w:val="24"/>
        </w:rPr>
      </w:pPr>
      <w:r>
        <w:rPr>
          <w:rFonts w:ascii="Times New Roman" w:eastAsia="Calibri" w:hAnsi="Times New Roman" w:cs="Times New Roman"/>
          <w:i/>
          <w:sz w:val="24"/>
          <w:szCs w:val="24"/>
        </w:rPr>
        <w:t>5.1.</w:t>
      </w:r>
      <w:r w:rsidR="00D240ED">
        <w:rPr>
          <w:rFonts w:ascii="Times New Roman" w:eastAsia="Calibri" w:hAnsi="Times New Roman" w:cs="Times New Roman"/>
          <w:i/>
          <w:sz w:val="24"/>
          <w:szCs w:val="24"/>
        </w:rPr>
        <w:t xml:space="preserve"> </w:t>
      </w:r>
      <w:r w:rsidR="002076B2" w:rsidRPr="00D240ED">
        <w:rPr>
          <w:rFonts w:ascii="Times New Roman" w:eastAsia="Calibri" w:hAnsi="Times New Roman" w:cs="Times New Roman"/>
          <w:i/>
          <w:sz w:val="24"/>
          <w:szCs w:val="24"/>
        </w:rPr>
        <w:t>Взаимодействие с образовательными учреждениями.</w:t>
      </w:r>
    </w:p>
    <w:p w14:paraId="7F446BC8" w14:textId="11D1FD20" w:rsidR="006B4641" w:rsidRDefault="00B74FC3" w:rsidP="004A1368">
      <w:pPr>
        <w:spacing w:after="0"/>
        <w:ind w:firstLine="709"/>
        <w:contextualSpacing/>
        <w:jc w:val="both"/>
        <w:rPr>
          <w:rFonts w:ascii="Times New Roman" w:hAnsi="Times New Roman"/>
          <w:sz w:val="24"/>
          <w:szCs w:val="24"/>
        </w:rPr>
      </w:pPr>
      <w:r>
        <w:rPr>
          <w:rFonts w:ascii="Times New Roman" w:hAnsi="Times New Roman"/>
          <w:sz w:val="24"/>
          <w:szCs w:val="24"/>
        </w:rPr>
        <w:t xml:space="preserve">Школа активно </w:t>
      </w:r>
      <w:r w:rsidR="006B4641" w:rsidRPr="006B4641">
        <w:rPr>
          <w:rFonts w:ascii="Times New Roman" w:hAnsi="Times New Roman"/>
          <w:sz w:val="24"/>
          <w:szCs w:val="24"/>
        </w:rPr>
        <w:t xml:space="preserve"> взаимодействует с органами исполнительной власти, правоохранительными органами, учреждениями дополнительного образования детей, культуры, физической культуры и спорта, здравоохранения по вопросам охраны и укрепления здоровья, безопасного образа жизни обучающихся и воспитанников: организуются встречи с представителями ГИБДД, </w:t>
      </w:r>
      <w:r w:rsidR="0046290D" w:rsidRPr="0046290D">
        <w:rPr>
          <w:rFonts w:ascii="Times New Roman" w:hAnsi="Times New Roman"/>
          <w:sz w:val="24"/>
          <w:szCs w:val="24"/>
        </w:rPr>
        <w:t>инспектор</w:t>
      </w:r>
      <w:r w:rsidR="0046290D">
        <w:rPr>
          <w:rFonts w:ascii="Times New Roman" w:hAnsi="Times New Roman"/>
          <w:sz w:val="24"/>
          <w:szCs w:val="24"/>
        </w:rPr>
        <w:t>ами</w:t>
      </w:r>
      <w:r w:rsidR="0046290D" w:rsidRPr="0046290D">
        <w:rPr>
          <w:rFonts w:ascii="Times New Roman" w:hAnsi="Times New Roman"/>
          <w:sz w:val="24"/>
          <w:szCs w:val="24"/>
        </w:rPr>
        <w:t xml:space="preserve"> по делам несовершеннолетних</w:t>
      </w:r>
      <w:r w:rsidR="0046290D">
        <w:rPr>
          <w:rFonts w:ascii="Times New Roman" w:hAnsi="Times New Roman"/>
          <w:sz w:val="24"/>
          <w:szCs w:val="24"/>
        </w:rPr>
        <w:t xml:space="preserve"> и</w:t>
      </w:r>
      <w:r w:rsidR="006B4641" w:rsidRPr="006B4641">
        <w:rPr>
          <w:rFonts w:ascii="Times New Roman" w:hAnsi="Times New Roman"/>
          <w:sz w:val="24"/>
          <w:szCs w:val="24"/>
        </w:rPr>
        <w:t xml:space="preserve"> пожарной безопасности; решаются вопросы по организации подвоза детей на школьном автобусе; проводятся соревнования по различным видам спорта в районном и областном масштаб</w:t>
      </w:r>
      <w:r w:rsidR="00F61243">
        <w:rPr>
          <w:rFonts w:ascii="Times New Roman" w:hAnsi="Times New Roman"/>
          <w:sz w:val="24"/>
          <w:szCs w:val="24"/>
        </w:rPr>
        <w:t>е; на базе ФОК и ДЮСШ «Фаворит»</w:t>
      </w:r>
      <w:r w:rsidR="006B4641" w:rsidRPr="006B4641">
        <w:rPr>
          <w:rFonts w:ascii="Times New Roman" w:hAnsi="Times New Roman"/>
          <w:sz w:val="24"/>
          <w:szCs w:val="24"/>
        </w:rPr>
        <w:t xml:space="preserve">, согласно договору о взаимодействии, проводятся уроки физической культуры, работают кружки и секции (баскетбол, волейбол); ведется профилактическая работа медиками районной поликлиники  по воспитанию здорового образа жизни обучающихся.  </w:t>
      </w:r>
    </w:p>
    <w:p w14:paraId="1D683AA8" w14:textId="3C22E152" w:rsidR="00BB30CA" w:rsidRDefault="00DE1E09" w:rsidP="00BB30CA">
      <w:pPr>
        <w:spacing w:after="0"/>
        <w:ind w:firstLine="709"/>
        <w:contextualSpacing/>
        <w:jc w:val="both"/>
        <w:rPr>
          <w:rFonts w:ascii="Times New Roman" w:hAnsi="Times New Roman"/>
          <w:sz w:val="24"/>
          <w:szCs w:val="24"/>
        </w:rPr>
      </w:pPr>
      <w:r w:rsidRPr="00DE1E09">
        <w:rPr>
          <w:rFonts w:ascii="Times New Roman" w:hAnsi="Times New Roman"/>
          <w:sz w:val="24"/>
          <w:szCs w:val="24"/>
        </w:rPr>
        <w:t xml:space="preserve">В 2024-2025 учебном году школа принимала участие </w:t>
      </w:r>
      <w:proofErr w:type="gramStart"/>
      <w:r w:rsidRPr="00DE1E09">
        <w:rPr>
          <w:rFonts w:ascii="Times New Roman" w:hAnsi="Times New Roman"/>
          <w:sz w:val="24"/>
          <w:szCs w:val="24"/>
        </w:rPr>
        <w:t>в  международном</w:t>
      </w:r>
      <w:proofErr w:type="gramEnd"/>
      <w:r w:rsidRPr="00DE1E09">
        <w:rPr>
          <w:rFonts w:ascii="Times New Roman" w:hAnsi="Times New Roman"/>
          <w:sz w:val="24"/>
          <w:szCs w:val="24"/>
        </w:rPr>
        <w:t xml:space="preserve"> исследовании в области образования PISA. В соответствии с письмом Министерства образования и науки Калужской области от 29.10.2024 № 20-021/2037-24 проводились диагностические работы по читательской, математической и естественнонаучной грамотности в 8 – 9 классах.</w:t>
      </w:r>
    </w:p>
    <w:p w14:paraId="212AC8BA" w14:textId="753CBD34" w:rsidR="00DE1E09" w:rsidRDefault="00DE1E09" w:rsidP="00FA2CA5">
      <w:pPr>
        <w:spacing w:after="0"/>
        <w:ind w:firstLine="709"/>
        <w:contextualSpacing/>
        <w:jc w:val="both"/>
        <w:rPr>
          <w:rFonts w:ascii="Times New Roman" w:hAnsi="Times New Roman"/>
          <w:sz w:val="24"/>
          <w:szCs w:val="24"/>
        </w:rPr>
      </w:pPr>
      <w:proofErr w:type="gramStart"/>
      <w:r w:rsidRPr="00DE1E09">
        <w:rPr>
          <w:rFonts w:ascii="Times New Roman" w:hAnsi="Times New Roman"/>
          <w:sz w:val="24"/>
          <w:szCs w:val="24"/>
        </w:rPr>
        <w:t>В</w:t>
      </w:r>
      <w:r w:rsidR="00412162">
        <w:rPr>
          <w:rFonts w:ascii="Times New Roman" w:hAnsi="Times New Roman"/>
          <w:sz w:val="24"/>
          <w:szCs w:val="24"/>
        </w:rPr>
        <w:t xml:space="preserve"> </w:t>
      </w:r>
      <w:r w:rsidRPr="00DE1E09">
        <w:rPr>
          <w:rFonts w:ascii="Times New Roman" w:hAnsi="Times New Roman"/>
          <w:sz w:val="24"/>
          <w:szCs w:val="24"/>
        </w:rPr>
        <w:t xml:space="preserve"> течение</w:t>
      </w:r>
      <w:proofErr w:type="gramEnd"/>
      <w:r w:rsidRPr="00DE1E09">
        <w:rPr>
          <w:rFonts w:ascii="Times New Roman" w:hAnsi="Times New Roman"/>
          <w:sz w:val="24"/>
          <w:szCs w:val="24"/>
        </w:rPr>
        <w:t xml:space="preserve"> года на базе школы проводились </w:t>
      </w:r>
      <w:r w:rsidR="00412162">
        <w:rPr>
          <w:rFonts w:ascii="Times New Roman" w:hAnsi="Times New Roman"/>
          <w:sz w:val="24"/>
          <w:szCs w:val="24"/>
        </w:rPr>
        <w:t xml:space="preserve"> </w:t>
      </w:r>
      <w:r w:rsidRPr="00DE1E09">
        <w:rPr>
          <w:rFonts w:ascii="Times New Roman" w:hAnsi="Times New Roman"/>
          <w:sz w:val="24"/>
          <w:szCs w:val="24"/>
        </w:rPr>
        <w:t>занятия</w:t>
      </w:r>
      <w:r w:rsidR="00412162">
        <w:rPr>
          <w:rFonts w:ascii="Times New Roman" w:hAnsi="Times New Roman"/>
          <w:sz w:val="24"/>
          <w:szCs w:val="24"/>
        </w:rPr>
        <w:t xml:space="preserve"> </w:t>
      </w:r>
      <w:r w:rsidRPr="00DE1E09">
        <w:rPr>
          <w:rFonts w:ascii="Times New Roman" w:hAnsi="Times New Roman"/>
          <w:sz w:val="24"/>
          <w:szCs w:val="24"/>
        </w:rPr>
        <w:t xml:space="preserve"> муниципальных </w:t>
      </w:r>
      <w:r w:rsidR="00412162">
        <w:rPr>
          <w:rFonts w:ascii="Times New Roman" w:hAnsi="Times New Roman"/>
          <w:sz w:val="24"/>
          <w:szCs w:val="24"/>
        </w:rPr>
        <w:t xml:space="preserve"> </w:t>
      </w:r>
      <w:r w:rsidRPr="00DE1E09">
        <w:rPr>
          <w:rFonts w:ascii="Times New Roman" w:hAnsi="Times New Roman"/>
          <w:sz w:val="24"/>
          <w:szCs w:val="24"/>
        </w:rPr>
        <w:t xml:space="preserve">секций учителей физкультуры, иностранного языка, истории, географии, начальных классов, семинары </w:t>
      </w:r>
      <w:r w:rsidR="00412162">
        <w:rPr>
          <w:rFonts w:ascii="Times New Roman" w:hAnsi="Times New Roman"/>
          <w:sz w:val="24"/>
          <w:szCs w:val="24"/>
        </w:rPr>
        <w:t xml:space="preserve"> </w:t>
      </w:r>
      <w:r w:rsidRPr="00DE1E09">
        <w:rPr>
          <w:rFonts w:ascii="Times New Roman" w:hAnsi="Times New Roman"/>
          <w:sz w:val="24"/>
          <w:szCs w:val="24"/>
        </w:rPr>
        <w:t xml:space="preserve">директоров и педагогических </w:t>
      </w:r>
      <w:r w:rsidR="00412162">
        <w:rPr>
          <w:rFonts w:ascii="Times New Roman" w:hAnsi="Times New Roman"/>
          <w:sz w:val="24"/>
          <w:szCs w:val="24"/>
        </w:rPr>
        <w:t xml:space="preserve"> </w:t>
      </w:r>
      <w:r w:rsidRPr="00DE1E09">
        <w:rPr>
          <w:rFonts w:ascii="Times New Roman" w:hAnsi="Times New Roman"/>
          <w:sz w:val="24"/>
          <w:szCs w:val="24"/>
        </w:rPr>
        <w:t>работников</w:t>
      </w:r>
      <w:r w:rsidR="00412162">
        <w:rPr>
          <w:rFonts w:ascii="Times New Roman" w:hAnsi="Times New Roman"/>
          <w:sz w:val="24"/>
          <w:szCs w:val="24"/>
        </w:rPr>
        <w:t xml:space="preserve"> </w:t>
      </w:r>
      <w:r w:rsidRPr="00DE1E09">
        <w:rPr>
          <w:rFonts w:ascii="Times New Roman" w:hAnsi="Times New Roman"/>
          <w:sz w:val="24"/>
          <w:szCs w:val="24"/>
        </w:rPr>
        <w:t xml:space="preserve"> района, мастер</w:t>
      </w:r>
      <w:r w:rsidR="00412162">
        <w:rPr>
          <w:rFonts w:ascii="Times New Roman" w:hAnsi="Times New Roman"/>
          <w:sz w:val="24"/>
          <w:szCs w:val="24"/>
        </w:rPr>
        <w:t xml:space="preserve"> </w:t>
      </w:r>
      <w:r w:rsidRPr="00DE1E09">
        <w:rPr>
          <w:rFonts w:ascii="Times New Roman" w:hAnsi="Times New Roman"/>
          <w:sz w:val="24"/>
          <w:szCs w:val="24"/>
        </w:rPr>
        <w:t xml:space="preserve"> классы </w:t>
      </w:r>
      <w:r w:rsidR="00412162">
        <w:rPr>
          <w:rFonts w:ascii="Times New Roman" w:hAnsi="Times New Roman"/>
          <w:sz w:val="24"/>
          <w:szCs w:val="24"/>
        </w:rPr>
        <w:t xml:space="preserve"> </w:t>
      </w:r>
      <w:r w:rsidRPr="00DE1E09">
        <w:rPr>
          <w:rFonts w:ascii="Times New Roman" w:hAnsi="Times New Roman"/>
          <w:sz w:val="24"/>
          <w:szCs w:val="24"/>
        </w:rPr>
        <w:t>в</w:t>
      </w:r>
      <w:r w:rsidR="00412162">
        <w:rPr>
          <w:rFonts w:ascii="Times New Roman" w:hAnsi="Times New Roman"/>
          <w:sz w:val="24"/>
          <w:szCs w:val="24"/>
        </w:rPr>
        <w:t xml:space="preserve"> </w:t>
      </w:r>
      <w:r w:rsidRPr="00DE1E09">
        <w:rPr>
          <w:rFonts w:ascii="Times New Roman" w:hAnsi="Times New Roman"/>
          <w:sz w:val="24"/>
          <w:szCs w:val="24"/>
        </w:rPr>
        <w:t xml:space="preserve"> центре цифрового и </w:t>
      </w:r>
      <w:r w:rsidR="00412162">
        <w:rPr>
          <w:rFonts w:ascii="Times New Roman" w:hAnsi="Times New Roman"/>
          <w:sz w:val="24"/>
          <w:szCs w:val="24"/>
        </w:rPr>
        <w:t xml:space="preserve"> </w:t>
      </w:r>
      <w:r w:rsidRPr="00DE1E09">
        <w:rPr>
          <w:rFonts w:ascii="Times New Roman" w:hAnsi="Times New Roman"/>
          <w:sz w:val="24"/>
          <w:szCs w:val="24"/>
        </w:rPr>
        <w:t xml:space="preserve">гуманитарного профилей «Точка роста». На базе </w:t>
      </w:r>
      <w:proofErr w:type="gramStart"/>
      <w:r w:rsidRPr="00DE1E09">
        <w:rPr>
          <w:rFonts w:ascii="Times New Roman" w:hAnsi="Times New Roman"/>
          <w:sz w:val="24"/>
          <w:szCs w:val="24"/>
        </w:rPr>
        <w:t xml:space="preserve">школы </w:t>
      </w:r>
      <w:r w:rsidR="00412162">
        <w:rPr>
          <w:rFonts w:ascii="Times New Roman" w:hAnsi="Times New Roman"/>
          <w:sz w:val="24"/>
          <w:szCs w:val="24"/>
        </w:rPr>
        <w:t xml:space="preserve"> </w:t>
      </w:r>
      <w:r w:rsidRPr="00DE1E09">
        <w:rPr>
          <w:rFonts w:ascii="Times New Roman" w:hAnsi="Times New Roman"/>
          <w:sz w:val="24"/>
          <w:szCs w:val="24"/>
        </w:rPr>
        <w:t>проводился</w:t>
      </w:r>
      <w:proofErr w:type="gramEnd"/>
      <w:r w:rsidRPr="00DE1E09">
        <w:rPr>
          <w:rFonts w:ascii="Times New Roman" w:hAnsi="Times New Roman"/>
          <w:sz w:val="24"/>
          <w:szCs w:val="24"/>
        </w:rPr>
        <w:t xml:space="preserve"> муниципальный этап </w:t>
      </w:r>
      <w:r w:rsidR="00412162">
        <w:rPr>
          <w:rFonts w:ascii="Times New Roman" w:hAnsi="Times New Roman"/>
          <w:sz w:val="24"/>
          <w:szCs w:val="24"/>
        </w:rPr>
        <w:t xml:space="preserve"> </w:t>
      </w:r>
      <w:r w:rsidRPr="00DE1E09">
        <w:rPr>
          <w:rFonts w:ascii="Times New Roman" w:hAnsi="Times New Roman"/>
          <w:sz w:val="24"/>
          <w:szCs w:val="24"/>
        </w:rPr>
        <w:t xml:space="preserve">Всероссийских олимпиад </w:t>
      </w:r>
      <w:r w:rsidR="00412162">
        <w:rPr>
          <w:rFonts w:ascii="Times New Roman" w:hAnsi="Times New Roman"/>
          <w:sz w:val="24"/>
          <w:szCs w:val="24"/>
        </w:rPr>
        <w:t xml:space="preserve"> </w:t>
      </w:r>
      <w:r w:rsidRPr="00DE1E09">
        <w:rPr>
          <w:rFonts w:ascii="Times New Roman" w:hAnsi="Times New Roman"/>
          <w:sz w:val="24"/>
          <w:szCs w:val="24"/>
        </w:rPr>
        <w:t xml:space="preserve">школьников, конкурс </w:t>
      </w:r>
      <w:r w:rsidR="00412162">
        <w:rPr>
          <w:rFonts w:ascii="Times New Roman" w:hAnsi="Times New Roman"/>
          <w:sz w:val="24"/>
          <w:szCs w:val="24"/>
        </w:rPr>
        <w:t xml:space="preserve"> </w:t>
      </w:r>
      <w:r w:rsidRPr="00DE1E09">
        <w:rPr>
          <w:rFonts w:ascii="Times New Roman" w:hAnsi="Times New Roman"/>
          <w:sz w:val="24"/>
          <w:szCs w:val="24"/>
        </w:rPr>
        <w:t xml:space="preserve">театрального мастерства, </w:t>
      </w:r>
      <w:r w:rsidR="00412162">
        <w:rPr>
          <w:rFonts w:ascii="Times New Roman" w:hAnsi="Times New Roman"/>
          <w:sz w:val="24"/>
          <w:szCs w:val="24"/>
        </w:rPr>
        <w:t xml:space="preserve"> </w:t>
      </w:r>
      <w:r w:rsidRPr="00DE1E09">
        <w:rPr>
          <w:rFonts w:ascii="Times New Roman" w:hAnsi="Times New Roman"/>
          <w:sz w:val="24"/>
          <w:szCs w:val="24"/>
        </w:rPr>
        <w:t xml:space="preserve">муниципальные </w:t>
      </w:r>
      <w:r w:rsidR="00412162">
        <w:rPr>
          <w:rFonts w:ascii="Times New Roman" w:hAnsi="Times New Roman"/>
          <w:sz w:val="24"/>
          <w:szCs w:val="24"/>
        </w:rPr>
        <w:t xml:space="preserve"> </w:t>
      </w:r>
      <w:r w:rsidRPr="00DE1E09">
        <w:rPr>
          <w:rFonts w:ascii="Times New Roman" w:hAnsi="Times New Roman"/>
          <w:sz w:val="24"/>
          <w:szCs w:val="24"/>
        </w:rPr>
        <w:t xml:space="preserve">конкурсы </w:t>
      </w:r>
      <w:r w:rsidR="00412162">
        <w:rPr>
          <w:rFonts w:ascii="Times New Roman" w:hAnsi="Times New Roman"/>
          <w:sz w:val="24"/>
          <w:szCs w:val="24"/>
        </w:rPr>
        <w:t xml:space="preserve">  </w:t>
      </w:r>
      <w:r w:rsidRPr="00DE1E09">
        <w:rPr>
          <w:rFonts w:ascii="Times New Roman" w:hAnsi="Times New Roman"/>
          <w:sz w:val="24"/>
          <w:szCs w:val="24"/>
        </w:rPr>
        <w:t xml:space="preserve">педагогического </w:t>
      </w:r>
      <w:r w:rsidR="00412162">
        <w:rPr>
          <w:rFonts w:ascii="Times New Roman" w:hAnsi="Times New Roman"/>
          <w:sz w:val="24"/>
          <w:szCs w:val="24"/>
        </w:rPr>
        <w:t xml:space="preserve">  </w:t>
      </w:r>
      <w:r w:rsidRPr="00DE1E09">
        <w:rPr>
          <w:rFonts w:ascii="Times New Roman" w:hAnsi="Times New Roman"/>
          <w:sz w:val="24"/>
          <w:szCs w:val="24"/>
        </w:rPr>
        <w:t>мастерства среди педагогических</w:t>
      </w:r>
      <w:r w:rsidR="00412162">
        <w:rPr>
          <w:rFonts w:ascii="Times New Roman" w:hAnsi="Times New Roman"/>
          <w:sz w:val="24"/>
          <w:szCs w:val="24"/>
        </w:rPr>
        <w:t xml:space="preserve">   </w:t>
      </w:r>
      <w:r w:rsidR="00FA2CA5">
        <w:rPr>
          <w:rFonts w:ascii="Times New Roman" w:hAnsi="Times New Roman"/>
          <w:sz w:val="24"/>
          <w:szCs w:val="24"/>
        </w:rPr>
        <w:t xml:space="preserve"> </w:t>
      </w:r>
      <w:r w:rsidRPr="00DE1E09">
        <w:rPr>
          <w:rFonts w:ascii="Times New Roman" w:hAnsi="Times New Roman"/>
          <w:sz w:val="24"/>
          <w:szCs w:val="24"/>
        </w:rPr>
        <w:t xml:space="preserve">работников </w:t>
      </w:r>
      <w:r w:rsidR="00412162">
        <w:rPr>
          <w:rFonts w:ascii="Times New Roman" w:hAnsi="Times New Roman"/>
          <w:sz w:val="24"/>
          <w:szCs w:val="24"/>
        </w:rPr>
        <w:t xml:space="preserve"> </w:t>
      </w:r>
      <w:r w:rsidRPr="00DE1E09">
        <w:rPr>
          <w:rFonts w:ascii="Times New Roman" w:hAnsi="Times New Roman"/>
          <w:sz w:val="24"/>
          <w:szCs w:val="24"/>
        </w:rPr>
        <w:t xml:space="preserve">Козельского </w:t>
      </w:r>
      <w:r w:rsidR="00412162">
        <w:rPr>
          <w:rFonts w:ascii="Times New Roman" w:hAnsi="Times New Roman"/>
          <w:sz w:val="24"/>
          <w:szCs w:val="24"/>
        </w:rPr>
        <w:t xml:space="preserve"> </w:t>
      </w:r>
      <w:r w:rsidRPr="00DE1E09">
        <w:rPr>
          <w:rFonts w:ascii="Times New Roman" w:hAnsi="Times New Roman"/>
          <w:sz w:val="24"/>
          <w:szCs w:val="24"/>
        </w:rPr>
        <w:t xml:space="preserve">района: «Первые </w:t>
      </w:r>
      <w:r w:rsidR="00412162">
        <w:rPr>
          <w:rFonts w:ascii="Times New Roman" w:hAnsi="Times New Roman"/>
          <w:sz w:val="24"/>
          <w:szCs w:val="24"/>
        </w:rPr>
        <w:t xml:space="preserve"> </w:t>
      </w:r>
      <w:r w:rsidRPr="00DE1E09">
        <w:rPr>
          <w:rFonts w:ascii="Times New Roman" w:hAnsi="Times New Roman"/>
          <w:sz w:val="24"/>
          <w:szCs w:val="24"/>
        </w:rPr>
        <w:t xml:space="preserve">шаги </w:t>
      </w:r>
      <w:r w:rsidR="00412162">
        <w:rPr>
          <w:rFonts w:ascii="Times New Roman" w:hAnsi="Times New Roman"/>
          <w:sz w:val="24"/>
          <w:szCs w:val="24"/>
        </w:rPr>
        <w:t xml:space="preserve"> </w:t>
      </w:r>
      <w:r w:rsidRPr="00DE1E09">
        <w:rPr>
          <w:rFonts w:ascii="Times New Roman" w:hAnsi="Times New Roman"/>
          <w:sz w:val="24"/>
          <w:szCs w:val="24"/>
        </w:rPr>
        <w:t xml:space="preserve">в </w:t>
      </w:r>
      <w:r w:rsidR="00412162">
        <w:rPr>
          <w:rFonts w:ascii="Times New Roman" w:hAnsi="Times New Roman"/>
          <w:sz w:val="24"/>
          <w:szCs w:val="24"/>
        </w:rPr>
        <w:t xml:space="preserve">  </w:t>
      </w:r>
      <w:r w:rsidRPr="00DE1E09">
        <w:rPr>
          <w:rFonts w:ascii="Times New Roman" w:hAnsi="Times New Roman"/>
          <w:sz w:val="24"/>
          <w:szCs w:val="24"/>
        </w:rPr>
        <w:t>профессии»,</w:t>
      </w:r>
      <w:r w:rsidR="00412162">
        <w:rPr>
          <w:rFonts w:ascii="Times New Roman" w:hAnsi="Times New Roman"/>
          <w:sz w:val="24"/>
          <w:szCs w:val="24"/>
        </w:rPr>
        <w:t xml:space="preserve">                </w:t>
      </w:r>
      <w:r w:rsidRPr="00DE1E09">
        <w:rPr>
          <w:rFonts w:ascii="Times New Roman" w:hAnsi="Times New Roman"/>
          <w:sz w:val="24"/>
          <w:szCs w:val="24"/>
        </w:rPr>
        <w:t xml:space="preserve"> «Я </w:t>
      </w:r>
      <w:r w:rsidR="00412162">
        <w:rPr>
          <w:rFonts w:ascii="Times New Roman" w:hAnsi="Times New Roman"/>
          <w:sz w:val="24"/>
          <w:szCs w:val="24"/>
        </w:rPr>
        <w:t xml:space="preserve"> </w:t>
      </w:r>
      <w:r w:rsidRPr="00DE1E09">
        <w:rPr>
          <w:rFonts w:ascii="Times New Roman" w:hAnsi="Times New Roman"/>
          <w:sz w:val="24"/>
          <w:szCs w:val="24"/>
        </w:rPr>
        <w:t xml:space="preserve">в </w:t>
      </w:r>
      <w:r w:rsidR="00412162">
        <w:rPr>
          <w:rFonts w:ascii="Times New Roman" w:hAnsi="Times New Roman"/>
          <w:sz w:val="24"/>
          <w:szCs w:val="24"/>
        </w:rPr>
        <w:t xml:space="preserve"> </w:t>
      </w:r>
      <w:r w:rsidRPr="00DE1E09">
        <w:rPr>
          <w:rFonts w:ascii="Times New Roman" w:hAnsi="Times New Roman"/>
          <w:sz w:val="24"/>
          <w:szCs w:val="24"/>
        </w:rPr>
        <w:t xml:space="preserve">педагогике </w:t>
      </w:r>
      <w:r w:rsidR="00412162">
        <w:rPr>
          <w:rFonts w:ascii="Times New Roman" w:hAnsi="Times New Roman"/>
          <w:sz w:val="24"/>
          <w:szCs w:val="24"/>
        </w:rPr>
        <w:t xml:space="preserve"> </w:t>
      </w:r>
      <w:r w:rsidRPr="00DE1E09">
        <w:rPr>
          <w:rFonts w:ascii="Times New Roman" w:hAnsi="Times New Roman"/>
          <w:sz w:val="24"/>
          <w:szCs w:val="24"/>
        </w:rPr>
        <w:t xml:space="preserve">нашел </w:t>
      </w:r>
      <w:r w:rsidR="00412162">
        <w:rPr>
          <w:rFonts w:ascii="Times New Roman" w:hAnsi="Times New Roman"/>
          <w:sz w:val="24"/>
          <w:szCs w:val="24"/>
        </w:rPr>
        <w:t xml:space="preserve"> </w:t>
      </w:r>
      <w:r w:rsidRPr="00DE1E09">
        <w:rPr>
          <w:rFonts w:ascii="Times New Roman" w:hAnsi="Times New Roman"/>
          <w:sz w:val="24"/>
          <w:szCs w:val="24"/>
        </w:rPr>
        <w:t>свое</w:t>
      </w:r>
      <w:r w:rsidR="00412162">
        <w:rPr>
          <w:rFonts w:ascii="Times New Roman" w:hAnsi="Times New Roman"/>
          <w:sz w:val="24"/>
          <w:szCs w:val="24"/>
        </w:rPr>
        <w:t xml:space="preserve"> </w:t>
      </w:r>
      <w:r w:rsidRPr="00DE1E09">
        <w:rPr>
          <w:rFonts w:ascii="Times New Roman" w:hAnsi="Times New Roman"/>
          <w:sz w:val="24"/>
          <w:szCs w:val="24"/>
        </w:rPr>
        <w:t xml:space="preserve"> призвание...». 16 </w:t>
      </w:r>
      <w:r w:rsidR="00412162">
        <w:rPr>
          <w:rFonts w:ascii="Times New Roman" w:hAnsi="Times New Roman"/>
          <w:sz w:val="24"/>
          <w:szCs w:val="24"/>
        </w:rPr>
        <w:t xml:space="preserve">  </w:t>
      </w:r>
      <w:r w:rsidRPr="00DE1E09">
        <w:rPr>
          <w:rFonts w:ascii="Times New Roman" w:hAnsi="Times New Roman"/>
          <w:sz w:val="24"/>
          <w:szCs w:val="24"/>
        </w:rPr>
        <w:t>мая</w:t>
      </w:r>
      <w:r w:rsidR="00412162">
        <w:rPr>
          <w:rFonts w:ascii="Times New Roman" w:hAnsi="Times New Roman"/>
          <w:sz w:val="24"/>
          <w:szCs w:val="24"/>
        </w:rPr>
        <w:t xml:space="preserve">   </w:t>
      </w:r>
      <w:r w:rsidRPr="00DE1E09">
        <w:rPr>
          <w:rFonts w:ascii="Times New Roman" w:hAnsi="Times New Roman"/>
          <w:sz w:val="24"/>
          <w:szCs w:val="24"/>
        </w:rPr>
        <w:t xml:space="preserve"> на</w:t>
      </w:r>
      <w:r w:rsidR="00412162">
        <w:rPr>
          <w:rFonts w:ascii="Times New Roman" w:hAnsi="Times New Roman"/>
          <w:sz w:val="24"/>
          <w:szCs w:val="24"/>
        </w:rPr>
        <w:t xml:space="preserve">   </w:t>
      </w:r>
      <w:r w:rsidRPr="00DE1E09">
        <w:rPr>
          <w:rFonts w:ascii="Times New Roman" w:hAnsi="Times New Roman"/>
          <w:sz w:val="24"/>
          <w:szCs w:val="24"/>
        </w:rPr>
        <w:t xml:space="preserve"> базе школы прошел региональный практико-ориентированный семинар «Активные методы и приемы преподавания </w:t>
      </w:r>
      <w:r w:rsidR="00412162">
        <w:rPr>
          <w:rFonts w:ascii="Times New Roman" w:hAnsi="Times New Roman"/>
          <w:sz w:val="24"/>
          <w:szCs w:val="24"/>
        </w:rPr>
        <w:t xml:space="preserve">  </w:t>
      </w:r>
      <w:r w:rsidRPr="00DE1E09">
        <w:rPr>
          <w:rFonts w:ascii="Times New Roman" w:hAnsi="Times New Roman"/>
          <w:sz w:val="24"/>
          <w:szCs w:val="24"/>
        </w:rPr>
        <w:t xml:space="preserve">иностранных </w:t>
      </w:r>
      <w:r w:rsidR="00412162">
        <w:rPr>
          <w:rFonts w:ascii="Times New Roman" w:hAnsi="Times New Roman"/>
          <w:sz w:val="24"/>
          <w:szCs w:val="24"/>
        </w:rPr>
        <w:t xml:space="preserve">    </w:t>
      </w:r>
      <w:r w:rsidRPr="00DE1E09">
        <w:rPr>
          <w:rFonts w:ascii="Times New Roman" w:hAnsi="Times New Roman"/>
          <w:sz w:val="24"/>
          <w:szCs w:val="24"/>
        </w:rPr>
        <w:t>языков</w:t>
      </w:r>
      <w:r w:rsidR="00412162">
        <w:rPr>
          <w:rFonts w:ascii="Times New Roman" w:hAnsi="Times New Roman"/>
          <w:sz w:val="24"/>
          <w:szCs w:val="24"/>
        </w:rPr>
        <w:t xml:space="preserve">  </w:t>
      </w:r>
      <w:r w:rsidRPr="00DE1E09">
        <w:rPr>
          <w:rFonts w:ascii="Times New Roman" w:hAnsi="Times New Roman"/>
          <w:sz w:val="24"/>
          <w:szCs w:val="24"/>
        </w:rPr>
        <w:t xml:space="preserve"> в </w:t>
      </w:r>
      <w:r w:rsidR="00412162">
        <w:rPr>
          <w:rFonts w:ascii="Times New Roman" w:hAnsi="Times New Roman"/>
          <w:sz w:val="24"/>
          <w:szCs w:val="24"/>
        </w:rPr>
        <w:t xml:space="preserve">   </w:t>
      </w:r>
      <w:r w:rsidRPr="00DE1E09">
        <w:rPr>
          <w:rFonts w:ascii="Times New Roman" w:hAnsi="Times New Roman"/>
          <w:sz w:val="24"/>
          <w:szCs w:val="24"/>
        </w:rPr>
        <w:t>условии</w:t>
      </w:r>
      <w:r w:rsidR="00412162">
        <w:rPr>
          <w:rFonts w:ascii="Times New Roman" w:hAnsi="Times New Roman"/>
          <w:sz w:val="24"/>
          <w:szCs w:val="24"/>
        </w:rPr>
        <w:t xml:space="preserve">   </w:t>
      </w:r>
      <w:r w:rsidRPr="00DE1E09">
        <w:rPr>
          <w:rFonts w:ascii="Times New Roman" w:hAnsi="Times New Roman"/>
          <w:sz w:val="24"/>
          <w:szCs w:val="24"/>
        </w:rPr>
        <w:t xml:space="preserve"> реализации</w:t>
      </w:r>
      <w:r w:rsidR="00412162">
        <w:rPr>
          <w:rFonts w:ascii="Times New Roman" w:hAnsi="Times New Roman"/>
          <w:sz w:val="24"/>
          <w:szCs w:val="24"/>
        </w:rPr>
        <w:t xml:space="preserve">  </w:t>
      </w:r>
      <w:r w:rsidRPr="00DE1E09">
        <w:rPr>
          <w:rFonts w:ascii="Times New Roman" w:hAnsi="Times New Roman"/>
          <w:sz w:val="24"/>
          <w:szCs w:val="24"/>
        </w:rPr>
        <w:t xml:space="preserve"> обновленных</w:t>
      </w:r>
      <w:r w:rsidR="00412162">
        <w:rPr>
          <w:rFonts w:ascii="Times New Roman" w:hAnsi="Times New Roman"/>
          <w:sz w:val="24"/>
          <w:szCs w:val="24"/>
        </w:rPr>
        <w:t xml:space="preserve">  </w:t>
      </w:r>
      <w:r w:rsidRPr="00DE1E09">
        <w:rPr>
          <w:rFonts w:ascii="Times New Roman" w:hAnsi="Times New Roman"/>
          <w:sz w:val="24"/>
          <w:szCs w:val="24"/>
        </w:rPr>
        <w:t xml:space="preserve"> ФГОС общего </w:t>
      </w:r>
      <w:r w:rsidR="00412162">
        <w:rPr>
          <w:rFonts w:ascii="Times New Roman" w:hAnsi="Times New Roman"/>
          <w:sz w:val="24"/>
          <w:szCs w:val="24"/>
        </w:rPr>
        <w:t xml:space="preserve">  </w:t>
      </w:r>
      <w:r w:rsidRPr="00DE1E09">
        <w:rPr>
          <w:rFonts w:ascii="Times New Roman" w:hAnsi="Times New Roman"/>
          <w:sz w:val="24"/>
          <w:szCs w:val="24"/>
        </w:rPr>
        <w:t xml:space="preserve">образования». На </w:t>
      </w:r>
      <w:r w:rsidR="00412162">
        <w:rPr>
          <w:rFonts w:ascii="Times New Roman" w:hAnsi="Times New Roman"/>
          <w:sz w:val="24"/>
          <w:szCs w:val="24"/>
        </w:rPr>
        <w:t xml:space="preserve">  </w:t>
      </w:r>
      <w:r w:rsidRPr="00DE1E09">
        <w:rPr>
          <w:rFonts w:ascii="Times New Roman" w:hAnsi="Times New Roman"/>
          <w:sz w:val="24"/>
          <w:szCs w:val="24"/>
        </w:rPr>
        <w:t>базе</w:t>
      </w:r>
      <w:r w:rsidR="00412162">
        <w:rPr>
          <w:rFonts w:ascii="Times New Roman" w:hAnsi="Times New Roman"/>
          <w:sz w:val="24"/>
          <w:szCs w:val="24"/>
        </w:rPr>
        <w:t xml:space="preserve">  </w:t>
      </w:r>
      <w:r w:rsidRPr="00DE1E09">
        <w:rPr>
          <w:rFonts w:ascii="Times New Roman" w:hAnsi="Times New Roman"/>
          <w:sz w:val="24"/>
          <w:szCs w:val="24"/>
        </w:rPr>
        <w:t xml:space="preserve"> </w:t>
      </w:r>
      <w:proofErr w:type="gramStart"/>
      <w:r w:rsidRPr="00DE1E09">
        <w:rPr>
          <w:rFonts w:ascii="Times New Roman" w:hAnsi="Times New Roman"/>
          <w:sz w:val="24"/>
          <w:szCs w:val="24"/>
        </w:rPr>
        <w:t xml:space="preserve">школы </w:t>
      </w:r>
      <w:r w:rsidR="00412162">
        <w:rPr>
          <w:rFonts w:ascii="Times New Roman" w:hAnsi="Times New Roman"/>
          <w:sz w:val="24"/>
          <w:szCs w:val="24"/>
        </w:rPr>
        <w:t xml:space="preserve"> </w:t>
      </w:r>
      <w:r w:rsidRPr="00DE1E09">
        <w:rPr>
          <w:rFonts w:ascii="Times New Roman" w:hAnsi="Times New Roman"/>
          <w:sz w:val="24"/>
          <w:szCs w:val="24"/>
        </w:rPr>
        <w:t>был</w:t>
      </w:r>
      <w:proofErr w:type="gramEnd"/>
      <w:r w:rsidRPr="00DE1E09">
        <w:rPr>
          <w:rFonts w:ascii="Times New Roman" w:hAnsi="Times New Roman"/>
          <w:sz w:val="24"/>
          <w:szCs w:val="24"/>
        </w:rPr>
        <w:t xml:space="preserve"> создан </w:t>
      </w:r>
      <w:r w:rsidR="00412162">
        <w:rPr>
          <w:rFonts w:ascii="Times New Roman" w:hAnsi="Times New Roman"/>
          <w:sz w:val="24"/>
          <w:szCs w:val="24"/>
        </w:rPr>
        <w:t xml:space="preserve"> </w:t>
      </w:r>
      <w:r w:rsidRPr="00DE1E09">
        <w:rPr>
          <w:rFonts w:ascii="Times New Roman" w:hAnsi="Times New Roman"/>
          <w:sz w:val="24"/>
          <w:szCs w:val="24"/>
        </w:rPr>
        <w:t>ППЭ</w:t>
      </w:r>
      <w:r w:rsidR="00412162">
        <w:rPr>
          <w:rFonts w:ascii="Times New Roman" w:hAnsi="Times New Roman"/>
          <w:sz w:val="24"/>
          <w:szCs w:val="24"/>
        </w:rPr>
        <w:t xml:space="preserve"> </w:t>
      </w:r>
      <w:r w:rsidRPr="00DE1E09">
        <w:rPr>
          <w:rFonts w:ascii="Times New Roman" w:hAnsi="Times New Roman"/>
          <w:sz w:val="24"/>
          <w:szCs w:val="24"/>
        </w:rPr>
        <w:t xml:space="preserve"> для</w:t>
      </w:r>
      <w:r w:rsidR="00412162">
        <w:rPr>
          <w:rFonts w:ascii="Times New Roman" w:hAnsi="Times New Roman"/>
          <w:sz w:val="24"/>
          <w:szCs w:val="24"/>
        </w:rPr>
        <w:t xml:space="preserve">  </w:t>
      </w:r>
      <w:r w:rsidRPr="00DE1E09">
        <w:rPr>
          <w:rFonts w:ascii="Times New Roman" w:hAnsi="Times New Roman"/>
          <w:sz w:val="24"/>
          <w:szCs w:val="24"/>
        </w:rPr>
        <w:t xml:space="preserve"> проведения</w:t>
      </w:r>
      <w:r w:rsidR="00412162">
        <w:rPr>
          <w:rFonts w:ascii="Times New Roman" w:hAnsi="Times New Roman"/>
          <w:sz w:val="24"/>
          <w:szCs w:val="24"/>
        </w:rPr>
        <w:t xml:space="preserve"> </w:t>
      </w:r>
      <w:r w:rsidRPr="00DE1E09">
        <w:rPr>
          <w:rFonts w:ascii="Times New Roman" w:hAnsi="Times New Roman"/>
          <w:sz w:val="24"/>
          <w:szCs w:val="24"/>
        </w:rPr>
        <w:t xml:space="preserve"> ГИА выпускников </w:t>
      </w:r>
      <w:r w:rsidR="00412162">
        <w:rPr>
          <w:rFonts w:ascii="Times New Roman" w:hAnsi="Times New Roman"/>
          <w:sz w:val="24"/>
          <w:szCs w:val="24"/>
        </w:rPr>
        <w:t xml:space="preserve">  </w:t>
      </w:r>
      <w:r w:rsidRPr="00DE1E09">
        <w:rPr>
          <w:rFonts w:ascii="Times New Roman" w:hAnsi="Times New Roman"/>
          <w:sz w:val="24"/>
          <w:szCs w:val="24"/>
        </w:rPr>
        <w:t>9-х классов</w:t>
      </w:r>
      <w:r w:rsidR="00412162">
        <w:rPr>
          <w:rFonts w:ascii="Times New Roman" w:hAnsi="Times New Roman"/>
          <w:sz w:val="24"/>
          <w:szCs w:val="24"/>
        </w:rPr>
        <w:t xml:space="preserve">  </w:t>
      </w:r>
      <w:r w:rsidRPr="00DE1E09">
        <w:rPr>
          <w:rFonts w:ascii="Times New Roman" w:hAnsi="Times New Roman"/>
          <w:sz w:val="24"/>
          <w:szCs w:val="24"/>
        </w:rPr>
        <w:t xml:space="preserve"> г. </w:t>
      </w:r>
      <w:r w:rsidR="00412162">
        <w:rPr>
          <w:rFonts w:ascii="Times New Roman" w:hAnsi="Times New Roman"/>
          <w:sz w:val="24"/>
          <w:szCs w:val="24"/>
        </w:rPr>
        <w:t xml:space="preserve">Козельска и   </w:t>
      </w:r>
      <w:r w:rsidRPr="00DE1E09">
        <w:rPr>
          <w:rFonts w:ascii="Times New Roman" w:hAnsi="Times New Roman"/>
          <w:sz w:val="24"/>
          <w:szCs w:val="24"/>
        </w:rPr>
        <w:t xml:space="preserve">Козельского </w:t>
      </w:r>
      <w:r w:rsidR="00412162">
        <w:rPr>
          <w:rFonts w:ascii="Times New Roman" w:hAnsi="Times New Roman"/>
          <w:sz w:val="24"/>
          <w:szCs w:val="24"/>
        </w:rPr>
        <w:t xml:space="preserve">    </w:t>
      </w:r>
      <w:r w:rsidRPr="00DE1E09">
        <w:rPr>
          <w:rFonts w:ascii="Times New Roman" w:hAnsi="Times New Roman"/>
          <w:sz w:val="24"/>
          <w:szCs w:val="24"/>
        </w:rPr>
        <w:t xml:space="preserve">района. </w:t>
      </w:r>
      <w:r w:rsidR="00412162">
        <w:rPr>
          <w:rFonts w:ascii="Times New Roman" w:hAnsi="Times New Roman"/>
          <w:sz w:val="24"/>
          <w:szCs w:val="24"/>
        </w:rPr>
        <w:t xml:space="preserve">  </w:t>
      </w:r>
      <w:r w:rsidRPr="00DE1E09">
        <w:rPr>
          <w:rFonts w:ascii="Times New Roman" w:hAnsi="Times New Roman"/>
          <w:sz w:val="24"/>
          <w:szCs w:val="24"/>
        </w:rPr>
        <w:t>Так</w:t>
      </w:r>
      <w:r w:rsidR="00412162">
        <w:rPr>
          <w:rFonts w:ascii="Times New Roman" w:hAnsi="Times New Roman"/>
          <w:sz w:val="24"/>
          <w:szCs w:val="24"/>
        </w:rPr>
        <w:t xml:space="preserve">  </w:t>
      </w:r>
      <w:r w:rsidRPr="00DE1E09">
        <w:rPr>
          <w:rFonts w:ascii="Times New Roman" w:hAnsi="Times New Roman"/>
          <w:sz w:val="24"/>
          <w:szCs w:val="24"/>
        </w:rPr>
        <w:t xml:space="preserve"> же, в </w:t>
      </w:r>
      <w:r w:rsidR="00412162">
        <w:rPr>
          <w:rFonts w:ascii="Times New Roman" w:hAnsi="Times New Roman"/>
          <w:sz w:val="24"/>
          <w:szCs w:val="24"/>
        </w:rPr>
        <w:t xml:space="preserve">     </w:t>
      </w:r>
      <w:r w:rsidRPr="00DE1E09">
        <w:rPr>
          <w:rFonts w:ascii="Times New Roman" w:hAnsi="Times New Roman"/>
          <w:sz w:val="24"/>
          <w:szCs w:val="24"/>
        </w:rPr>
        <w:t xml:space="preserve">очередной раз, школа </w:t>
      </w:r>
      <w:r w:rsidR="00412162">
        <w:rPr>
          <w:rFonts w:ascii="Times New Roman" w:hAnsi="Times New Roman"/>
          <w:sz w:val="24"/>
          <w:szCs w:val="24"/>
        </w:rPr>
        <w:t xml:space="preserve">  </w:t>
      </w:r>
      <w:r w:rsidRPr="00DE1E09">
        <w:rPr>
          <w:rFonts w:ascii="Times New Roman" w:hAnsi="Times New Roman"/>
          <w:sz w:val="24"/>
          <w:szCs w:val="24"/>
        </w:rPr>
        <w:t xml:space="preserve">стала </w:t>
      </w:r>
      <w:r w:rsidR="00412162">
        <w:rPr>
          <w:rFonts w:ascii="Times New Roman" w:hAnsi="Times New Roman"/>
          <w:sz w:val="24"/>
          <w:szCs w:val="24"/>
        </w:rPr>
        <w:t xml:space="preserve">    </w:t>
      </w:r>
      <w:r w:rsidRPr="00DE1E09">
        <w:rPr>
          <w:rFonts w:ascii="Times New Roman" w:hAnsi="Times New Roman"/>
          <w:sz w:val="24"/>
          <w:szCs w:val="24"/>
        </w:rPr>
        <w:t xml:space="preserve">площадкой </w:t>
      </w:r>
      <w:r w:rsidR="00412162">
        <w:rPr>
          <w:rFonts w:ascii="Times New Roman" w:hAnsi="Times New Roman"/>
          <w:sz w:val="24"/>
          <w:szCs w:val="24"/>
        </w:rPr>
        <w:t xml:space="preserve">   </w:t>
      </w:r>
      <w:r w:rsidRPr="00DE1E09">
        <w:rPr>
          <w:rFonts w:ascii="Times New Roman" w:hAnsi="Times New Roman"/>
          <w:sz w:val="24"/>
          <w:szCs w:val="24"/>
        </w:rPr>
        <w:t xml:space="preserve">для </w:t>
      </w:r>
      <w:r w:rsidR="00412162">
        <w:rPr>
          <w:rFonts w:ascii="Times New Roman" w:hAnsi="Times New Roman"/>
          <w:sz w:val="24"/>
          <w:szCs w:val="24"/>
        </w:rPr>
        <w:t xml:space="preserve">    </w:t>
      </w:r>
      <w:r w:rsidRPr="00DE1E09">
        <w:rPr>
          <w:rFonts w:ascii="Times New Roman" w:hAnsi="Times New Roman"/>
          <w:sz w:val="24"/>
          <w:szCs w:val="24"/>
        </w:rPr>
        <w:t xml:space="preserve">проведения </w:t>
      </w:r>
      <w:r w:rsidR="00412162">
        <w:rPr>
          <w:rFonts w:ascii="Times New Roman" w:hAnsi="Times New Roman"/>
          <w:sz w:val="24"/>
          <w:szCs w:val="24"/>
        </w:rPr>
        <w:t xml:space="preserve">      </w:t>
      </w:r>
      <w:r w:rsidRPr="00DE1E09">
        <w:rPr>
          <w:rFonts w:ascii="Times New Roman" w:hAnsi="Times New Roman"/>
          <w:sz w:val="24"/>
          <w:szCs w:val="24"/>
        </w:rPr>
        <w:t xml:space="preserve">Международного </w:t>
      </w:r>
      <w:r w:rsidR="00412162">
        <w:rPr>
          <w:rFonts w:ascii="Times New Roman" w:hAnsi="Times New Roman"/>
          <w:sz w:val="24"/>
          <w:szCs w:val="24"/>
        </w:rPr>
        <w:t xml:space="preserve">     </w:t>
      </w:r>
      <w:r w:rsidRPr="00DE1E09">
        <w:rPr>
          <w:rFonts w:ascii="Times New Roman" w:hAnsi="Times New Roman"/>
          <w:sz w:val="24"/>
          <w:szCs w:val="24"/>
        </w:rPr>
        <w:t xml:space="preserve">теста </w:t>
      </w:r>
      <w:r w:rsidR="00412162">
        <w:rPr>
          <w:rFonts w:ascii="Times New Roman" w:hAnsi="Times New Roman"/>
          <w:sz w:val="24"/>
          <w:szCs w:val="24"/>
        </w:rPr>
        <w:t xml:space="preserve">  </w:t>
      </w:r>
      <w:r w:rsidRPr="00DE1E09">
        <w:rPr>
          <w:rFonts w:ascii="Times New Roman" w:hAnsi="Times New Roman"/>
          <w:sz w:val="24"/>
          <w:szCs w:val="24"/>
        </w:rPr>
        <w:t xml:space="preserve">по истории </w:t>
      </w:r>
      <w:r w:rsidR="00412162">
        <w:rPr>
          <w:rFonts w:ascii="Times New Roman" w:hAnsi="Times New Roman"/>
          <w:sz w:val="24"/>
          <w:szCs w:val="24"/>
        </w:rPr>
        <w:t xml:space="preserve">   </w:t>
      </w:r>
      <w:r w:rsidRPr="00DE1E09">
        <w:rPr>
          <w:rFonts w:ascii="Times New Roman" w:hAnsi="Times New Roman"/>
          <w:sz w:val="24"/>
          <w:szCs w:val="24"/>
        </w:rPr>
        <w:t xml:space="preserve">Великой </w:t>
      </w:r>
      <w:r w:rsidR="00412162">
        <w:rPr>
          <w:rFonts w:ascii="Times New Roman" w:hAnsi="Times New Roman"/>
          <w:sz w:val="24"/>
          <w:szCs w:val="24"/>
        </w:rPr>
        <w:t xml:space="preserve">   </w:t>
      </w:r>
      <w:proofErr w:type="gramStart"/>
      <w:r w:rsidRPr="00DE1E09">
        <w:rPr>
          <w:rFonts w:ascii="Times New Roman" w:hAnsi="Times New Roman"/>
          <w:sz w:val="24"/>
          <w:szCs w:val="24"/>
        </w:rPr>
        <w:t xml:space="preserve">Отечественной </w:t>
      </w:r>
      <w:r w:rsidR="00412162">
        <w:rPr>
          <w:rFonts w:ascii="Times New Roman" w:hAnsi="Times New Roman"/>
          <w:sz w:val="24"/>
          <w:szCs w:val="24"/>
        </w:rPr>
        <w:t xml:space="preserve"> </w:t>
      </w:r>
      <w:r w:rsidRPr="00DE1E09">
        <w:rPr>
          <w:rFonts w:ascii="Times New Roman" w:hAnsi="Times New Roman"/>
          <w:sz w:val="24"/>
          <w:szCs w:val="24"/>
        </w:rPr>
        <w:t>войны</w:t>
      </w:r>
      <w:proofErr w:type="gramEnd"/>
      <w:r w:rsidRPr="00DE1E09">
        <w:rPr>
          <w:rFonts w:ascii="Times New Roman" w:hAnsi="Times New Roman"/>
          <w:sz w:val="24"/>
          <w:szCs w:val="24"/>
        </w:rPr>
        <w:t>, Всероссийской</w:t>
      </w:r>
      <w:r w:rsidR="00412162">
        <w:rPr>
          <w:rFonts w:ascii="Times New Roman" w:hAnsi="Times New Roman"/>
          <w:sz w:val="24"/>
          <w:szCs w:val="24"/>
        </w:rPr>
        <w:t xml:space="preserve">  </w:t>
      </w:r>
      <w:r w:rsidRPr="00DE1E09">
        <w:rPr>
          <w:rFonts w:ascii="Times New Roman" w:hAnsi="Times New Roman"/>
          <w:sz w:val="24"/>
          <w:szCs w:val="24"/>
        </w:rPr>
        <w:t xml:space="preserve"> акции</w:t>
      </w:r>
      <w:r w:rsidR="00412162">
        <w:rPr>
          <w:rFonts w:ascii="Times New Roman" w:hAnsi="Times New Roman"/>
          <w:sz w:val="24"/>
          <w:szCs w:val="24"/>
        </w:rPr>
        <w:t xml:space="preserve"> </w:t>
      </w:r>
      <w:r w:rsidRPr="00DE1E09">
        <w:rPr>
          <w:rFonts w:ascii="Times New Roman" w:hAnsi="Times New Roman"/>
          <w:sz w:val="24"/>
          <w:szCs w:val="24"/>
        </w:rPr>
        <w:t xml:space="preserve"> «Диктант </w:t>
      </w:r>
      <w:r w:rsidR="00412162">
        <w:rPr>
          <w:rFonts w:ascii="Times New Roman" w:hAnsi="Times New Roman"/>
          <w:sz w:val="24"/>
          <w:szCs w:val="24"/>
        </w:rPr>
        <w:t xml:space="preserve"> </w:t>
      </w:r>
      <w:r w:rsidRPr="00DE1E09">
        <w:rPr>
          <w:rFonts w:ascii="Times New Roman" w:hAnsi="Times New Roman"/>
          <w:sz w:val="24"/>
          <w:szCs w:val="24"/>
        </w:rPr>
        <w:t>Победы».</w:t>
      </w:r>
    </w:p>
    <w:p w14:paraId="5BB6D529" w14:textId="3633578C" w:rsidR="00DE1E09" w:rsidRDefault="00DE1E09" w:rsidP="00BB30CA">
      <w:pPr>
        <w:spacing w:after="0"/>
        <w:ind w:firstLine="709"/>
        <w:contextualSpacing/>
        <w:jc w:val="both"/>
        <w:rPr>
          <w:rFonts w:ascii="Times New Roman" w:hAnsi="Times New Roman"/>
          <w:sz w:val="24"/>
          <w:szCs w:val="24"/>
        </w:rPr>
      </w:pPr>
    </w:p>
    <w:p w14:paraId="6AB25FD0" w14:textId="5812931D" w:rsidR="00412162" w:rsidRDefault="00412162" w:rsidP="00BB30CA">
      <w:pPr>
        <w:spacing w:after="0"/>
        <w:ind w:firstLine="709"/>
        <w:contextualSpacing/>
        <w:jc w:val="both"/>
        <w:rPr>
          <w:rFonts w:ascii="Times New Roman" w:hAnsi="Times New Roman"/>
          <w:sz w:val="24"/>
          <w:szCs w:val="24"/>
        </w:rPr>
      </w:pPr>
    </w:p>
    <w:p w14:paraId="5BA2B698" w14:textId="77777777" w:rsidR="00412162" w:rsidRDefault="00412162" w:rsidP="00BB30CA">
      <w:pPr>
        <w:spacing w:after="0"/>
        <w:ind w:firstLine="709"/>
        <w:contextualSpacing/>
        <w:jc w:val="both"/>
        <w:rPr>
          <w:rFonts w:ascii="Times New Roman" w:hAnsi="Times New Roman"/>
          <w:sz w:val="24"/>
          <w:szCs w:val="24"/>
        </w:rPr>
      </w:pPr>
    </w:p>
    <w:p w14:paraId="429F0324" w14:textId="77777777" w:rsidR="00722271" w:rsidRPr="00744391" w:rsidRDefault="006F5302" w:rsidP="00F8769B">
      <w:pPr>
        <w:spacing w:after="0"/>
        <w:ind w:firstLine="709"/>
        <w:contextualSpacing/>
        <w:jc w:val="center"/>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5.2. </w:t>
      </w:r>
      <w:r w:rsidR="00722271" w:rsidRPr="00744391">
        <w:rPr>
          <w:rFonts w:ascii="Times New Roman" w:eastAsia="Calibri" w:hAnsi="Times New Roman" w:cs="Times New Roman"/>
          <w:i/>
          <w:sz w:val="24"/>
          <w:szCs w:val="24"/>
        </w:rPr>
        <w:t>Взаимодействие с общественностью и родителями.</w:t>
      </w:r>
    </w:p>
    <w:p w14:paraId="69485A30" w14:textId="77777777" w:rsidR="00722271" w:rsidRPr="00722271" w:rsidRDefault="00722271" w:rsidP="00722271">
      <w:pPr>
        <w:spacing w:after="0"/>
        <w:ind w:firstLine="709"/>
        <w:contextualSpacing/>
        <w:jc w:val="both"/>
        <w:rPr>
          <w:rFonts w:ascii="Times New Roman" w:eastAsia="Calibri" w:hAnsi="Times New Roman" w:cs="Times New Roman"/>
          <w:sz w:val="24"/>
          <w:szCs w:val="24"/>
        </w:rPr>
      </w:pPr>
      <w:r w:rsidRPr="00722271">
        <w:rPr>
          <w:rFonts w:ascii="Times New Roman" w:eastAsia="Calibri" w:hAnsi="Times New Roman" w:cs="Times New Roman"/>
          <w:sz w:val="24"/>
          <w:szCs w:val="24"/>
        </w:rPr>
        <w:t>Организация работы с общественностью и родителями на уровне района, города с целью повышения рейтинга школы проводилась через участие в мероприятиях и акциях различной направленности. В течение года были проведены общешкольные родительские собрания:</w:t>
      </w:r>
    </w:p>
    <w:p w14:paraId="17B8C2AD" w14:textId="77777777" w:rsidR="00C2233A" w:rsidRPr="00C2233A" w:rsidRDefault="00C2233A" w:rsidP="00050BCC">
      <w:pPr>
        <w:pStyle w:val="a3"/>
        <w:numPr>
          <w:ilvl w:val="0"/>
          <w:numId w:val="9"/>
        </w:numPr>
        <w:spacing w:after="0"/>
        <w:jc w:val="both"/>
        <w:rPr>
          <w:rFonts w:ascii="Times New Roman" w:eastAsia="Calibri" w:hAnsi="Times New Roman" w:cs="Times New Roman"/>
          <w:sz w:val="24"/>
          <w:szCs w:val="24"/>
        </w:rPr>
      </w:pPr>
      <w:r w:rsidRPr="00C2233A">
        <w:rPr>
          <w:rFonts w:ascii="Times New Roman" w:eastAsia="Calibri" w:hAnsi="Times New Roman" w:cs="Times New Roman"/>
          <w:sz w:val="24"/>
          <w:szCs w:val="24"/>
        </w:rPr>
        <w:t>Публичный отчёт школы (родительские активы 1-11 классов)</w:t>
      </w:r>
    </w:p>
    <w:p w14:paraId="26111528" w14:textId="329B3C19" w:rsidR="00C2233A" w:rsidRPr="008415FD" w:rsidRDefault="00C2233A" w:rsidP="00050BCC">
      <w:pPr>
        <w:pStyle w:val="a3"/>
        <w:numPr>
          <w:ilvl w:val="0"/>
          <w:numId w:val="9"/>
        </w:numPr>
        <w:spacing w:after="0"/>
        <w:jc w:val="both"/>
        <w:rPr>
          <w:rFonts w:ascii="Times New Roman" w:eastAsia="Calibri" w:hAnsi="Times New Roman" w:cs="Times New Roman"/>
          <w:sz w:val="24"/>
          <w:szCs w:val="24"/>
        </w:rPr>
      </w:pPr>
      <w:r w:rsidRPr="00C2233A">
        <w:rPr>
          <w:rFonts w:ascii="Times New Roman" w:eastAsia="Calibri" w:hAnsi="Times New Roman" w:cs="Times New Roman"/>
          <w:sz w:val="24"/>
          <w:szCs w:val="24"/>
        </w:rPr>
        <w:t>«</w:t>
      </w:r>
      <w:r w:rsidR="00400D68" w:rsidRPr="00400D68">
        <w:rPr>
          <w:rFonts w:ascii="Times New Roman" w:eastAsia="Calibri" w:hAnsi="Times New Roman" w:cs="Times New Roman"/>
          <w:sz w:val="24"/>
          <w:szCs w:val="24"/>
        </w:rPr>
        <w:t xml:space="preserve">Формирование безопасного поведения детей в школе и </w:t>
      </w:r>
      <w:proofErr w:type="gramStart"/>
      <w:r w:rsidR="00400D68" w:rsidRPr="00400D68">
        <w:rPr>
          <w:rFonts w:ascii="Times New Roman" w:eastAsia="Calibri" w:hAnsi="Times New Roman" w:cs="Times New Roman"/>
          <w:sz w:val="24"/>
          <w:szCs w:val="24"/>
        </w:rPr>
        <w:t>дома</w:t>
      </w:r>
      <w:r w:rsidRPr="00C2233A">
        <w:rPr>
          <w:rFonts w:ascii="Times New Roman" w:eastAsia="Calibri" w:hAnsi="Times New Roman" w:cs="Times New Roman"/>
          <w:sz w:val="24"/>
          <w:szCs w:val="24"/>
        </w:rPr>
        <w:t xml:space="preserve">»   </w:t>
      </w:r>
      <w:proofErr w:type="gramEnd"/>
      <w:r w:rsidRPr="00C2233A">
        <w:rPr>
          <w:rFonts w:ascii="Times New Roman" w:eastAsia="Calibri" w:hAnsi="Times New Roman" w:cs="Times New Roman"/>
          <w:sz w:val="24"/>
          <w:szCs w:val="24"/>
        </w:rPr>
        <w:t>(родители 1 – 11 классов)</w:t>
      </w:r>
    </w:p>
    <w:p w14:paraId="78655CBF" w14:textId="77777777" w:rsidR="00D32C5C" w:rsidRDefault="00C2233A" w:rsidP="00050BCC">
      <w:pPr>
        <w:pStyle w:val="a3"/>
        <w:numPr>
          <w:ilvl w:val="0"/>
          <w:numId w:val="9"/>
        </w:numPr>
        <w:spacing w:after="0"/>
        <w:jc w:val="both"/>
        <w:rPr>
          <w:rFonts w:ascii="Times New Roman" w:eastAsia="Calibri" w:hAnsi="Times New Roman" w:cs="Times New Roman"/>
          <w:sz w:val="24"/>
          <w:szCs w:val="24"/>
        </w:rPr>
      </w:pPr>
      <w:r w:rsidRPr="00C2233A">
        <w:rPr>
          <w:rFonts w:ascii="Times New Roman" w:eastAsia="Calibri" w:hAnsi="Times New Roman" w:cs="Times New Roman"/>
          <w:sz w:val="24"/>
          <w:szCs w:val="24"/>
        </w:rPr>
        <w:t>«Документы, регламентиру</w:t>
      </w:r>
      <w:r w:rsidR="00FA2268">
        <w:rPr>
          <w:rFonts w:ascii="Times New Roman" w:eastAsia="Calibri" w:hAnsi="Times New Roman" w:cs="Times New Roman"/>
          <w:sz w:val="24"/>
          <w:szCs w:val="24"/>
        </w:rPr>
        <w:t>ющие проведение ЕГЭ и ОГЭ в 2024</w:t>
      </w:r>
      <w:r w:rsidRPr="00C2233A">
        <w:rPr>
          <w:rFonts w:ascii="Times New Roman" w:eastAsia="Calibri" w:hAnsi="Times New Roman" w:cs="Times New Roman"/>
          <w:sz w:val="24"/>
          <w:szCs w:val="24"/>
        </w:rPr>
        <w:t xml:space="preserve"> году, целевой набор» (родители 9,11 классов)</w:t>
      </w:r>
      <w:r w:rsidR="008415FD">
        <w:rPr>
          <w:rFonts w:ascii="Times New Roman" w:eastAsia="Calibri" w:hAnsi="Times New Roman" w:cs="Times New Roman"/>
          <w:sz w:val="24"/>
          <w:szCs w:val="24"/>
        </w:rPr>
        <w:t>.</w:t>
      </w:r>
    </w:p>
    <w:p w14:paraId="25803BF3" w14:textId="4C29881C" w:rsidR="00CC444E" w:rsidRDefault="00D32C5C" w:rsidP="00B26F54">
      <w:pPr>
        <w:spacing w:after="0"/>
        <w:ind w:firstLine="709"/>
        <w:contextualSpacing/>
        <w:jc w:val="both"/>
        <w:rPr>
          <w:rFonts w:ascii="Times New Roman" w:hAnsi="Times New Roman"/>
          <w:sz w:val="24"/>
          <w:szCs w:val="24"/>
        </w:rPr>
      </w:pPr>
      <w:r w:rsidRPr="00D32C5C">
        <w:rPr>
          <w:rFonts w:ascii="Times New Roman" w:hAnsi="Times New Roman"/>
          <w:sz w:val="24"/>
          <w:szCs w:val="24"/>
        </w:rPr>
        <w:t>В начале учебного года проведён месячник «Семья», составлены социальные банки классов, а также обновлён социальный банк данных по школе</w:t>
      </w:r>
      <w:r w:rsidR="00CC444E">
        <w:rPr>
          <w:rFonts w:ascii="Times New Roman" w:hAnsi="Times New Roman"/>
          <w:sz w:val="24"/>
          <w:szCs w:val="24"/>
        </w:rPr>
        <w:t>.</w:t>
      </w:r>
    </w:p>
    <w:p w14:paraId="23EAF93B" w14:textId="77777777" w:rsidR="00D32C5C" w:rsidRPr="008415FD" w:rsidRDefault="00D32C5C" w:rsidP="00D32C5C">
      <w:pPr>
        <w:spacing w:after="0"/>
        <w:ind w:firstLine="709"/>
        <w:contextualSpacing/>
        <w:jc w:val="center"/>
        <w:rPr>
          <w:rFonts w:ascii="Times New Roman" w:hAnsi="Times New Roman" w:cs="Times New Roman"/>
          <w:sz w:val="24"/>
          <w:szCs w:val="24"/>
        </w:rPr>
      </w:pPr>
      <w:r w:rsidRPr="003C00FF">
        <w:rPr>
          <w:rFonts w:ascii="Times New Roman" w:hAnsi="Times New Roman" w:cs="Times New Roman"/>
          <w:b/>
          <w:sz w:val="24"/>
          <w:szCs w:val="24"/>
        </w:rPr>
        <w:t>Характеристика семей</w:t>
      </w:r>
      <w:r w:rsidRPr="008415FD">
        <w:rPr>
          <w:rFonts w:ascii="Times New Roman" w:hAnsi="Times New Roman" w:cs="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4450"/>
        <w:gridCol w:w="1491"/>
        <w:gridCol w:w="1384"/>
        <w:gridCol w:w="1352"/>
      </w:tblGrid>
      <w:tr w:rsidR="008415FD" w:rsidRPr="008415FD" w14:paraId="6FD36AA5" w14:textId="77777777" w:rsidTr="008D38EE">
        <w:trPr>
          <w:trHeight w:val="285"/>
        </w:trPr>
        <w:tc>
          <w:tcPr>
            <w:tcW w:w="668" w:type="dxa"/>
            <w:vMerge w:val="restart"/>
          </w:tcPr>
          <w:p w14:paraId="08682501" w14:textId="77777777" w:rsidR="008415FD" w:rsidRPr="003C00FF" w:rsidRDefault="008415FD" w:rsidP="008415FD">
            <w:pPr>
              <w:spacing w:after="0" w:line="240" w:lineRule="auto"/>
              <w:jc w:val="both"/>
              <w:rPr>
                <w:rFonts w:ascii="Times New Roman" w:eastAsia="Calibri" w:hAnsi="Times New Roman" w:cs="Times New Roman"/>
                <w:b/>
                <w:sz w:val="24"/>
                <w:szCs w:val="24"/>
              </w:rPr>
            </w:pPr>
            <w:r w:rsidRPr="003C00FF">
              <w:rPr>
                <w:rFonts w:ascii="Times New Roman" w:eastAsia="Calibri" w:hAnsi="Times New Roman" w:cs="Times New Roman"/>
                <w:b/>
                <w:sz w:val="24"/>
                <w:szCs w:val="24"/>
              </w:rPr>
              <w:t xml:space="preserve">№ </w:t>
            </w:r>
          </w:p>
          <w:p w14:paraId="1E603F4D" w14:textId="77777777" w:rsidR="008415FD" w:rsidRPr="003C00FF" w:rsidRDefault="008415FD" w:rsidP="008415FD">
            <w:pPr>
              <w:spacing w:after="0" w:line="240" w:lineRule="auto"/>
              <w:jc w:val="both"/>
              <w:rPr>
                <w:rFonts w:ascii="Times New Roman" w:eastAsia="Calibri" w:hAnsi="Times New Roman" w:cs="Times New Roman"/>
                <w:b/>
                <w:sz w:val="24"/>
                <w:szCs w:val="24"/>
              </w:rPr>
            </w:pPr>
            <w:r w:rsidRPr="003C00FF">
              <w:rPr>
                <w:rFonts w:ascii="Times New Roman" w:eastAsia="Calibri" w:hAnsi="Times New Roman" w:cs="Times New Roman"/>
                <w:b/>
                <w:sz w:val="24"/>
                <w:szCs w:val="24"/>
              </w:rPr>
              <w:t>п/п</w:t>
            </w:r>
          </w:p>
        </w:tc>
        <w:tc>
          <w:tcPr>
            <w:tcW w:w="4450" w:type="dxa"/>
            <w:vMerge w:val="restart"/>
          </w:tcPr>
          <w:p w14:paraId="6D693FB1" w14:textId="77777777" w:rsidR="008415FD" w:rsidRPr="003C00FF" w:rsidRDefault="008415FD" w:rsidP="008415FD">
            <w:pPr>
              <w:spacing w:after="0" w:line="240" w:lineRule="auto"/>
              <w:jc w:val="both"/>
              <w:rPr>
                <w:rFonts w:ascii="Times New Roman" w:eastAsia="Calibri" w:hAnsi="Times New Roman" w:cs="Times New Roman"/>
                <w:b/>
                <w:sz w:val="24"/>
                <w:szCs w:val="24"/>
              </w:rPr>
            </w:pPr>
            <w:r w:rsidRPr="003C00FF">
              <w:rPr>
                <w:rFonts w:ascii="Times New Roman" w:eastAsia="Calibri" w:hAnsi="Times New Roman" w:cs="Times New Roman"/>
                <w:b/>
                <w:sz w:val="24"/>
                <w:szCs w:val="24"/>
              </w:rPr>
              <w:t>Показатели</w:t>
            </w:r>
          </w:p>
        </w:tc>
        <w:tc>
          <w:tcPr>
            <w:tcW w:w="4227" w:type="dxa"/>
            <w:gridSpan w:val="3"/>
            <w:tcBorders>
              <w:bottom w:val="single" w:sz="4" w:space="0" w:color="auto"/>
            </w:tcBorders>
          </w:tcPr>
          <w:p w14:paraId="79BD5784" w14:textId="77777777" w:rsidR="008415FD" w:rsidRPr="003C00FF" w:rsidRDefault="008415FD" w:rsidP="008415FD">
            <w:pPr>
              <w:spacing w:after="0" w:line="240" w:lineRule="auto"/>
              <w:jc w:val="center"/>
              <w:rPr>
                <w:rFonts w:ascii="Times New Roman" w:eastAsia="Calibri" w:hAnsi="Times New Roman" w:cs="Times New Roman"/>
                <w:b/>
                <w:sz w:val="24"/>
                <w:szCs w:val="24"/>
              </w:rPr>
            </w:pPr>
            <w:r w:rsidRPr="003C00FF">
              <w:rPr>
                <w:rFonts w:ascii="Times New Roman" w:eastAsia="Calibri" w:hAnsi="Times New Roman" w:cs="Times New Roman"/>
                <w:b/>
                <w:sz w:val="24"/>
                <w:szCs w:val="24"/>
              </w:rPr>
              <w:t>Учебный год</w:t>
            </w:r>
          </w:p>
        </w:tc>
      </w:tr>
      <w:tr w:rsidR="008D38EE" w:rsidRPr="008415FD" w14:paraId="1EF540BF" w14:textId="77777777" w:rsidTr="008D38EE">
        <w:trPr>
          <w:trHeight w:val="105"/>
        </w:trPr>
        <w:tc>
          <w:tcPr>
            <w:tcW w:w="668" w:type="dxa"/>
            <w:vMerge/>
          </w:tcPr>
          <w:p w14:paraId="1CAF3A59" w14:textId="77777777" w:rsidR="008D38EE" w:rsidRPr="003C00FF" w:rsidRDefault="008D38EE" w:rsidP="008D38EE">
            <w:pPr>
              <w:spacing w:after="0" w:line="240" w:lineRule="auto"/>
              <w:jc w:val="both"/>
              <w:rPr>
                <w:rFonts w:ascii="Times New Roman" w:eastAsia="Calibri" w:hAnsi="Times New Roman" w:cs="Times New Roman"/>
                <w:b/>
                <w:sz w:val="24"/>
                <w:szCs w:val="24"/>
              </w:rPr>
            </w:pPr>
          </w:p>
        </w:tc>
        <w:tc>
          <w:tcPr>
            <w:tcW w:w="4450" w:type="dxa"/>
            <w:vMerge/>
          </w:tcPr>
          <w:p w14:paraId="095E2C4C" w14:textId="77777777" w:rsidR="008D38EE" w:rsidRPr="003C00FF" w:rsidRDefault="008D38EE" w:rsidP="008D38EE">
            <w:pPr>
              <w:spacing w:after="0" w:line="240" w:lineRule="auto"/>
              <w:jc w:val="both"/>
              <w:rPr>
                <w:rFonts w:ascii="Times New Roman" w:eastAsia="Calibri" w:hAnsi="Times New Roman" w:cs="Times New Roman"/>
                <w:b/>
                <w:sz w:val="24"/>
                <w:szCs w:val="24"/>
              </w:rPr>
            </w:pPr>
          </w:p>
        </w:tc>
        <w:tc>
          <w:tcPr>
            <w:tcW w:w="1491" w:type="dxa"/>
            <w:tcBorders>
              <w:top w:val="single" w:sz="4" w:space="0" w:color="auto"/>
              <w:right w:val="single" w:sz="4" w:space="0" w:color="auto"/>
            </w:tcBorders>
          </w:tcPr>
          <w:p w14:paraId="7CD6096A" w14:textId="1BDEBB93" w:rsidR="008D38EE" w:rsidRPr="003C00FF" w:rsidRDefault="008D38EE" w:rsidP="008D38EE">
            <w:pPr>
              <w:spacing w:after="0" w:line="240" w:lineRule="auto"/>
              <w:jc w:val="center"/>
              <w:rPr>
                <w:rFonts w:ascii="Times New Roman" w:eastAsia="Calibri" w:hAnsi="Times New Roman" w:cs="Times New Roman"/>
                <w:b/>
                <w:sz w:val="24"/>
                <w:szCs w:val="24"/>
              </w:rPr>
            </w:pPr>
            <w:r w:rsidRPr="003C00FF">
              <w:rPr>
                <w:rFonts w:ascii="Times New Roman" w:eastAsia="Calibri" w:hAnsi="Times New Roman" w:cs="Times New Roman"/>
                <w:b/>
                <w:sz w:val="24"/>
                <w:szCs w:val="24"/>
              </w:rPr>
              <w:t>2022-2023</w:t>
            </w:r>
          </w:p>
        </w:tc>
        <w:tc>
          <w:tcPr>
            <w:tcW w:w="1384" w:type="dxa"/>
            <w:tcBorders>
              <w:top w:val="single" w:sz="4" w:space="0" w:color="auto"/>
              <w:left w:val="single" w:sz="4" w:space="0" w:color="auto"/>
              <w:right w:val="single" w:sz="4" w:space="0" w:color="auto"/>
            </w:tcBorders>
          </w:tcPr>
          <w:p w14:paraId="3A343559" w14:textId="4ACEC1A2" w:rsidR="008D38EE" w:rsidRPr="003C00FF" w:rsidRDefault="008D38EE" w:rsidP="008D38E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2023-2024</w:t>
            </w:r>
          </w:p>
        </w:tc>
        <w:tc>
          <w:tcPr>
            <w:tcW w:w="1352" w:type="dxa"/>
            <w:tcBorders>
              <w:top w:val="single" w:sz="4" w:space="0" w:color="auto"/>
              <w:left w:val="single" w:sz="4" w:space="0" w:color="auto"/>
            </w:tcBorders>
          </w:tcPr>
          <w:p w14:paraId="7FEF6B53" w14:textId="55C7DFF1" w:rsidR="008D38EE" w:rsidRPr="003C00FF" w:rsidRDefault="008D38EE" w:rsidP="008D38E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2024-2025</w:t>
            </w:r>
          </w:p>
        </w:tc>
      </w:tr>
      <w:tr w:rsidR="008D38EE" w:rsidRPr="008415FD" w14:paraId="205FECC9" w14:textId="77777777" w:rsidTr="00CD651D">
        <w:tc>
          <w:tcPr>
            <w:tcW w:w="668" w:type="dxa"/>
          </w:tcPr>
          <w:p w14:paraId="41C1A0F3" w14:textId="77777777" w:rsidR="008D38EE" w:rsidRPr="008415FD" w:rsidRDefault="008D38EE" w:rsidP="008D38EE">
            <w:pPr>
              <w:spacing w:after="0" w:line="240" w:lineRule="auto"/>
              <w:jc w:val="both"/>
              <w:rPr>
                <w:rFonts w:ascii="Times New Roman" w:eastAsia="Calibri" w:hAnsi="Times New Roman" w:cs="Times New Roman"/>
                <w:sz w:val="24"/>
                <w:szCs w:val="24"/>
              </w:rPr>
            </w:pPr>
            <w:r w:rsidRPr="008415FD">
              <w:rPr>
                <w:rFonts w:ascii="Times New Roman" w:eastAsia="Calibri" w:hAnsi="Times New Roman" w:cs="Times New Roman"/>
                <w:sz w:val="24"/>
                <w:szCs w:val="24"/>
              </w:rPr>
              <w:t>1.</w:t>
            </w:r>
          </w:p>
        </w:tc>
        <w:tc>
          <w:tcPr>
            <w:tcW w:w="4450" w:type="dxa"/>
          </w:tcPr>
          <w:p w14:paraId="3C4861A5" w14:textId="77777777" w:rsidR="008D38EE" w:rsidRPr="008415FD" w:rsidRDefault="008D38EE" w:rsidP="008D38EE">
            <w:pPr>
              <w:spacing w:after="0" w:line="240" w:lineRule="auto"/>
              <w:jc w:val="both"/>
              <w:rPr>
                <w:rFonts w:ascii="Times New Roman" w:eastAsia="Calibri" w:hAnsi="Times New Roman" w:cs="Times New Roman"/>
                <w:sz w:val="24"/>
                <w:szCs w:val="24"/>
              </w:rPr>
            </w:pPr>
            <w:r w:rsidRPr="008415FD">
              <w:rPr>
                <w:rFonts w:ascii="Times New Roman" w:eastAsia="Calibri" w:hAnsi="Times New Roman" w:cs="Times New Roman"/>
                <w:sz w:val="24"/>
                <w:szCs w:val="24"/>
              </w:rPr>
              <w:t xml:space="preserve">Всего семей, в том числе: </w:t>
            </w:r>
          </w:p>
          <w:p w14:paraId="3FD6C8D7" w14:textId="77777777" w:rsidR="008D38EE" w:rsidRPr="008415FD" w:rsidRDefault="008D38EE" w:rsidP="008D38EE">
            <w:pPr>
              <w:numPr>
                <w:ilvl w:val="0"/>
                <w:numId w:val="10"/>
              </w:numPr>
              <w:spacing w:after="0" w:line="240" w:lineRule="auto"/>
              <w:contextualSpacing/>
              <w:jc w:val="both"/>
              <w:rPr>
                <w:rFonts w:ascii="Times New Roman" w:eastAsia="Calibri" w:hAnsi="Times New Roman" w:cs="Times New Roman"/>
                <w:sz w:val="24"/>
                <w:szCs w:val="24"/>
              </w:rPr>
            </w:pPr>
            <w:r w:rsidRPr="008415FD">
              <w:rPr>
                <w:rFonts w:ascii="Times New Roman" w:eastAsia="Calibri" w:hAnsi="Times New Roman" w:cs="Times New Roman"/>
                <w:sz w:val="24"/>
                <w:szCs w:val="24"/>
              </w:rPr>
              <w:t>неполные</w:t>
            </w:r>
          </w:p>
          <w:p w14:paraId="2DE3A80A" w14:textId="77777777" w:rsidR="008D38EE" w:rsidRPr="008415FD" w:rsidRDefault="008D38EE" w:rsidP="008D38EE">
            <w:pPr>
              <w:numPr>
                <w:ilvl w:val="0"/>
                <w:numId w:val="10"/>
              </w:numPr>
              <w:spacing w:after="0" w:line="240" w:lineRule="auto"/>
              <w:contextualSpacing/>
              <w:jc w:val="both"/>
              <w:rPr>
                <w:rFonts w:ascii="Times New Roman" w:eastAsia="Calibri" w:hAnsi="Times New Roman" w:cs="Times New Roman"/>
                <w:sz w:val="24"/>
                <w:szCs w:val="24"/>
              </w:rPr>
            </w:pPr>
            <w:r w:rsidRPr="008415FD">
              <w:rPr>
                <w:rFonts w:ascii="Times New Roman" w:eastAsia="Calibri" w:hAnsi="Times New Roman" w:cs="Times New Roman"/>
                <w:sz w:val="24"/>
                <w:szCs w:val="24"/>
              </w:rPr>
              <w:t>неблагополучные</w:t>
            </w:r>
          </w:p>
        </w:tc>
        <w:tc>
          <w:tcPr>
            <w:tcW w:w="1491" w:type="dxa"/>
            <w:tcBorders>
              <w:right w:val="single" w:sz="4" w:space="0" w:color="auto"/>
            </w:tcBorders>
          </w:tcPr>
          <w:p w14:paraId="5299FE78" w14:textId="77777777" w:rsidR="008D38EE" w:rsidRPr="007732FC" w:rsidRDefault="008D38EE" w:rsidP="008D38EE">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812</w:t>
            </w:r>
          </w:p>
          <w:p w14:paraId="78C41A9B" w14:textId="77777777" w:rsidR="008D38EE" w:rsidRPr="007732FC" w:rsidRDefault="008D38EE" w:rsidP="008D38EE">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271</w:t>
            </w:r>
          </w:p>
          <w:p w14:paraId="2B1C0CDE" w14:textId="163DA46C" w:rsidR="008D38EE" w:rsidRPr="007732FC" w:rsidRDefault="008D38EE" w:rsidP="008D38EE">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4</w:t>
            </w:r>
          </w:p>
        </w:tc>
        <w:tc>
          <w:tcPr>
            <w:tcW w:w="1384" w:type="dxa"/>
            <w:tcBorders>
              <w:left w:val="single" w:sz="4" w:space="0" w:color="auto"/>
              <w:right w:val="single" w:sz="4" w:space="0" w:color="auto"/>
            </w:tcBorders>
          </w:tcPr>
          <w:p w14:paraId="55D97D4E" w14:textId="77777777" w:rsidR="008D38EE" w:rsidRPr="007732FC" w:rsidRDefault="008D38EE" w:rsidP="008D38EE">
            <w:pPr>
              <w:spacing w:after="0"/>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773</w:t>
            </w:r>
          </w:p>
          <w:p w14:paraId="13A8EA69" w14:textId="77777777" w:rsidR="008D38EE" w:rsidRPr="007732FC" w:rsidRDefault="008D38EE" w:rsidP="008D38EE">
            <w:pPr>
              <w:spacing w:after="0"/>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275</w:t>
            </w:r>
          </w:p>
          <w:p w14:paraId="26C5D5DB" w14:textId="52358626" w:rsidR="008D38EE" w:rsidRPr="007732FC" w:rsidRDefault="008D38EE" w:rsidP="008D38EE">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4</w:t>
            </w:r>
          </w:p>
        </w:tc>
        <w:tc>
          <w:tcPr>
            <w:tcW w:w="1352" w:type="dxa"/>
            <w:tcBorders>
              <w:left w:val="single" w:sz="4" w:space="0" w:color="auto"/>
              <w:right w:val="single" w:sz="4" w:space="0" w:color="auto"/>
            </w:tcBorders>
          </w:tcPr>
          <w:p w14:paraId="49510BF1" w14:textId="1575A0F5" w:rsidR="008D38EE" w:rsidRPr="007732FC" w:rsidRDefault="008D38EE" w:rsidP="008D38EE">
            <w:pPr>
              <w:spacing w:after="0"/>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7</w:t>
            </w:r>
            <w:r>
              <w:rPr>
                <w:rFonts w:ascii="Times New Roman" w:eastAsia="Calibri" w:hAnsi="Times New Roman" w:cs="Times New Roman"/>
                <w:sz w:val="24"/>
                <w:szCs w:val="24"/>
              </w:rPr>
              <w:t>20</w:t>
            </w:r>
          </w:p>
          <w:p w14:paraId="4544047A" w14:textId="7193DD75" w:rsidR="008D38EE" w:rsidRPr="007732FC" w:rsidRDefault="008D38EE" w:rsidP="008D38EE">
            <w:pPr>
              <w:spacing w:after="0"/>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2</w:t>
            </w:r>
            <w:r>
              <w:rPr>
                <w:rFonts w:ascii="Times New Roman" w:eastAsia="Calibri" w:hAnsi="Times New Roman" w:cs="Times New Roman"/>
                <w:sz w:val="24"/>
                <w:szCs w:val="24"/>
              </w:rPr>
              <w:t>61</w:t>
            </w:r>
          </w:p>
          <w:p w14:paraId="6FD02D1F" w14:textId="3504BD48" w:rsidR="008D38EE" w:rsidRPr="007732FC" w:rsidRDefault="008D38EE" w:rsidP="008D38E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8D38EE" w:rsidRPr="008415FD" w14:paraId="715D6B1A" w14:textId="77777777" w:rsidTr="00CD651D">
        <w:trPr>
          <w:trHeight w:val="1977"/>
        </w:trPr>
        <w:tc>
          <w:tcPr>
            <w:tcW w:w="668" w:type="dxa"/>
          </w:tcPr>
          <w:p w14:paraId="1B0B8B80" w14:textId="77777777" w:rsidR="008D38EE" w:rsidRPr="008415FD" w:rsidRDefault="008D38EE" w:rsidP="008D38EE">
            <w:pPr>
              <w:spacing w:after="0" w:line="240" w:lineRule="auto"/>
              <w:jc w:val="both"/>
              <w:rPr>
                <w:rFonts w:ascii="Times New Roman" w:eastAsia="Calibri" w:hAnsi="Times New Roman" w:cs="Times New Roman"/>
                <w:sz w:val="24"/>
                <w:szCs w:val="24"/>
              </w:rPr>
            </w:pPr>
            <w:r w:rsidRPr="008415FD">
              <w:rPr>
                <w:rFonts w:ascii="Times New Roman" w:eastAsia="Calibri" w:hAnsi="Times New Roman" w:cs="Times New Roman"/>
                <w:sz w:val="24"/>
                <w:szCs w:val="24"/>
              </w:rPr>
              <w:t>2.</w:t>
            </w:r>
          </w:p>
        </w:tc>
        <w:tc>
          <w:tcPr>
            <w:tcW w:w="4450" w:type="dxa"/>
          </w:tcPr>
          <w:p w14:paraId="24F374FC" w14:textId="77777777" w:rsidR="008D38EE" w:rsidRPr="008415FD" w:rsidRDefault="008D38EE" w:rsidP="008D38EE">
            <w:pPr>
              <w:spacing w:after="0" w:line="240" w:lineRule="auto"/>
              <w:jc w:val="both"/>
              <w:rPr>
                <w:rFonts w:ascii="Times New Roman" w:eastAsia="Calibri" w:hAnsi="Times New Roman" w:cs="Times New Roman"/>
                <w:sz w:val="24"/>
                <w:szCs w:val="24"/>
              </w:rPr>
            </w:pPr>
            <w:r w:rsidRPr="008415FD">
              <w:rPr>
                <w:rFonts w:ascii="Times New Roman" w:eastAsia="Calibri" w:hAnsi="Times New Roman" w:cs="Times New Roman"/>
                <w:sz w:val="24"/>
                <w:szCs w:val="24"/>
              </w:rPr>
              <w:t>Социальный состав семей, в том числе:</w:t>
            </w:r>
          </w:p>
          <w:p w14:paraId="2ADBA5F7" w14:textId="77777777" w:rsidR="008D38EE" w:rsidRPr="008415FD" w:rsidRDefault="008D38EE" w:rsidP="008D38EE">
            <w:pPr>
              <w:numPr>
                <w:ilvl w:val="0"/>
                <w:numId w:val="11"/>
              </w:numPr>
              <w:spacing w:after="0" w:line="240" w:lineRule="auto"/>
              <w:contextualSpacing/>
              <w:jc w:val="both"/>
              <w:rPr>
                <w:rFonts w:ascii="Times New Roman" w:eastAsia="Calibri" w:hAnsi="Times New Roman" w:cs="Times New Roman"/>
                <w:sz w:val="24"/>
                <w:szCs w:val="24"/>
              </w:rPr>
            </w:pPr>
            <w:r w:rsidRPr="008415FD">
              <w:rPr>
                <w:rFonts w:ascii="Times New Roman" w:eastAsia="Calibri" w:hAnsi="Times New Roman" w:cs="Times New Roman"/>
                <w:sz w:val="24"/>
                <w:szCs w:val="24"/>
              </w:rPr>
              <w:t>интеллигенция</w:t>
            </w:r>
          </w:p>
          <w:p w14:paraId="477AB3F8" w14:textId="77777777" w:rsidR="008D38EE" w:rsidRPr="008415FD" w:rsidRDefault="008D38EE" w:rsidP="008D38EE">
            <w:pPr>
              <w:numPr>
                <w:ilvl w:val="0"/>
                <w:numId w:val="11"/>
              </w:numPr>
              <w:spacing w:after="0" w:line="240" w:lineRule="auto"/>
              <w:contextualSpacing/>
              <w:jc w:val="both"/>
              <w:rPr>
                <w:rFonts w:ascii="Times New Roman" w:eastAsia="Calibri" w:hAnsi="Times New Roman" w:cs="Times New Roman"/>
                <w:sz w:val="24"/>
                <w:szCs w:val="24"/>
              </w:rPr>
            </w:pPr>
            <w:r w:rsidRPr="008415FD">
              <w:rPr>
                <w:rFonts w:ascii="Times New Roman" w:eastAsia="Calibri" w:hAnsi="Times New Roman" w:cs="Times New Roman"/>
                <w:sz w:val="24"/>
                <w:szCs w:val="24"/>
              </w:rPr>
              <w:t>рабочие</w:t>
            </w:r>
          </w:p>
          <w:p w14:paraId="4957169F" w14:textId="77777777" w:rsidR="008D38EE" w:rsidRPr="008415FD" w:rsidRDefault="008D38EE" w:rsidP="008D38EE">
            <w:pPr>
              <w:numPr>
                <w:ilvl w:val="0"/>
                <w:numId w:val="11"/>
              </w:numPr>
              <w:spacing w:after="0" w:line="240" w:lineRule="auto"/>
              <w:contextualSpacing/>
              <w:jc w:val="both"/>
              <w:rPr>
                <w:rFonts w:ascii="Times New Roman" w:eastAsia="Calibri" w:hAnsi="Times New Roman" w:cs="Times New Roman"/>
                <w:sz w:val="24"/>
                <w:szCs w:val="24"/>
              </w:rPr>
            </w:pPr>
            <w:r w:rsidRPr="008415FD">
              <w:rPr>
                <w:rFonts w:ascii="Times New Roman" w:eastAsia="Calibri" w:hAnsi="Times New Roman" w:cs="Times New Roman"/>
                <w:sz w:val="24"/>
                <w:szCs w:val="24"/>
              </w:rPr>
              <w:t>служащие</w:t>
            </w:r>
          </w:p>
          <w:p w14:paraId="2D0BB053" w14:textId="77777777" w:rsidR="008D38EE" w:rsidRPr="008415FD" w:rsidRDefault="008D38EE" w:rsidP="008D38EE">
            <w:pPr>
              <w:numPr>
                <w:ilvl w:val="0"/>
                <w:numId w:val="11"/>
              </w:numPr>
              <w:spacing w:after="0" w:line="240" w:lineRule="auto"/>
              <w:contextualSpacing/>
              <w:jc w:val="both"/>
              <w:rPr>
                <w:rFonts w:ascii="Times New Roman" w:eastAsia="Calibri" w:hAnsi="Times New Roman" w:cs="Times New Roman"/>
                <w:sz w:val="24"/>
                <w:szCs w:val="24"/>
              </w:rPr>
            </w:pPr>
            <w:r w:rsidRPr="008415FD">
              <w:rPr>
                <w:rFonts w:ascii="Times New Roman" w:eastAsia="Calibri" w:hAnsi="Times New Roman" w:cs="Times New Roman"/>
                <w:sz w:val="24"/>
                <w:szCs w:val="24"/>
              </w:rPr>
              <w:t>предприниматели</w:t>
            </w:r>
          </w:p>
          <w:p w14:paraId="34781C78" w14:textId="77777777" w:rsidR="008D38EE" w:rsidRPr="008415FD" w:rsidRDefault="008D38EE" w:rsidP="008D38EE">
            <w:pPr>
              <w:numPr>
                <w:ilvl w:val="0"/>
                <w:numId w:val="11"/>
              </w:numPr>
              <w:spacing w:after="0" w:line="240" w:lineRule="auto"/>
              <w:contextualSpacing/>
              <w:jc w:val="both"/>
              <w:rPr>
                <w:rFonts w:ascii="Times New Roman" w:eastAsia="Calibri" w:hAnsi="Times New Roman" w:cs="Times New Roman"/>
                <w:sz w:val="24"/>
                <w:szCs w:val="24"/>
              </w:rPr>
            </w:pPr>
            <w:r w:rsidRPr="008415FD">
              <w:rPr>
                <w:rFonts w:ascii="Times New Roman" w:eastAsia="Calibri" w:hAnsi="Times New Roman" w:cs="Times New Roman"/>
                <w:sz w:val="24"/>
                <w:szCs w:val="24"/>
              </w:rPr>
              <w:t>безработные</w:t>
            </w:r>
          </w:p>
          <w:p w14:paraId="7EE909E5" w14:textId="77777777" w:rsidR="008D38EE" w:rsidRPr="008415FD" w:rsidRDefault="008D38EE" w:rsidP="008D38EE">
            <w:pPr>
              <w:numPr>
                <w:ilvl w:val="0"/>
                <w:numId w:val="11"/>
              </w:numPr>
              <w:spacing w:after="0" w:line="240" w:lineRule="auto"/>
              <w:contextualSpacing/>
              <w:jc w:val="both"/>
              <w:rPr>
                <w:rFonts w:ascii="Times New Roman" w:eastAsia="Calibri" w:hAnsi="Times New Roman" w:cs="Times New Roman"/>
                <w:sz w:val="24"/>
                <w:szCs w:val="24"/>
              </w:rPr>
            </w:pPr>
            <w:r w:rsidRPr="008415FD">
              <w:rPr>
                <w:rFonts w:ascii="Times New Roman" w:eastAsia="Calibri" w:hAnsi="Times New Roman" w:cs="Times New Roman"/>
                <w:sz w:val="24"/>
                <w:szCs w:val="24"/>
              </w:rPr>
              <w:t>малообеспеченные</w:t>
            </w:r>
          </w:p>
        </w:tc>
        <w:tc>
          <w:tcPr>
            <w:tcW w:w="1491" w:type="dxa"/>
            <w:tcBorders>
              <w:right w:val="single" w:sz="4" w:space="0" w:color="auto"/>
            </w:tcBorders>
          </w:tcPr>
          <w:p w14:paraId="6A684EFF" w14:textId="77777777" w:rsidR="008D38EE" w:rsidRPr="007732FC" w:rsidRDefault="008D38EE" w:rsidP="008D38EE">
            <w:pPr>
              <w:spacing w:after="0" w:line="240" w:lineRule="auto"/>
              <w:jc w:val="center"/>
              <w:rPr>
                <w:rFonts w:ascii="Times New Roman" w:eastAsia="Calibri" w:hAnsi="Times New Roman" w:cs="Times New Roman"/>
                <w:sz w:val="24"/>
                <w:szCs w:val="24"/>
              </w:rPr>
            </w:pPr>
          </w:p>
          <w:p w14:paraId="3EAB7BC1" w14:textId="77777777" w:rsidR="008D38EE" w:rsidRPr="007732FC" w:rsidRDefault="008D38EE" w:rsidP="008D38EE">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134</w:t>
            </w:r>
          </w:p>
          <w:p w14:paraId="53B78343" w14:textId="77777777" w:rsidR="008D38EE" w:rsidRPr="007732FC" w:rsidRDefault="008D38EE" w:rsidP="008D38EE">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161</w:t>
            </w:r>
          </w:p>
          <w:p w14:paraId="42338D9D" w14:textId="77777777" w:rsidR="008D38EE" w:rsidRPr="007732FC" w:rsidRDefault="008D38EE" w:rsidP="008D38EE">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161</w:t>
            </w:r>
          </w:p>
          <w:p w14:paraId="4ECC8591" w14:textId="77777777" w:rsidR="008D38EE" w:rsidRPr="007732FC" w:rsidRDefault="008D38EE" w:rsidP="008D38EE">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82</w:t>
            </w:r>
          </w:p>
          <w:p w14:paraId="172CFB19" w14:textId="77777777" w:rsidR="008D38EE" w:rsidRPr="007732FC" w:rsidRDefault="008D38EE" w:rsidP="008D38EE">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62</w:t>
            </w:r>
          </w:p>
          <w:p w14:paraId="135023BB" w14:textId="33A9A561" w:rsidR="008D38EE" w:rsidRPr="007732FC" w:rsidRDefault="008D38EE" w:rsidP="008D38EE">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212</w:t>
            </w:r>
          </w:p>
        </w:tc>
        <w:tc>
          <w:tcPr>
            <w:tcW w:w="1384" w:type="dxa"/>
            <w:tcBorders>
              <w:left w:val="single" w:sz="4" w:space="0" w:color="auto"/>
              <w:right w:val="single" w:sz="4" w:space="0" w:color="auto"/>
            </w:tcBorders>
          </w:tcPr>
          <w:p w14:paraId="0E3A5607" w14:textId="77777777" w:rsidR="008D38EE" w:rsidRPr="007732FC" w:rsidRDefault="008D38EE" w:rsidP="008D38EE">
            <w:pPr>
              <w:spacing w:after="0"/>
              <w:jc w:val="center"/>
              <w:rPr>
                <w:rFonts w:ascii="Times New Roman" w:eastAsia="Calibri" w:hAnsi="Times New Roman" w:cs="Times New Roman"/>
                <w:sz w:val="24"/>
                <w:szCs w:val="24"/>
              </w:rPr>
            </w:pPr>
          </w:p>
          <w:p w14:paraId="6F031193" w14:textId="77777777" w:rsidR="008D38EE" w:rsidRPr="00BC4267" w:rsidRDefault="008D38EE" w:rsidP="008D38EE">
            <w:pPr>
              <w:spacing w:after="0"/>
              <w:jc w:val="center"/>
              <w:rPr>
                <w:rFonts w:ascii="Times New Roman" w:eastAsia="Calibri" w:hAnsi="Times New Roman" w:cs="Times New Roman"/>
              </w:rPr>
            </w:pPr>
            <w:r w:rsidRPr="00BC4267">
              <w:rPr>
                <w:rFonts w:ascii="Times New Roman" w:eastAsia="Calibri" w:hAnsi="Times New Roman" w:cs="Times New Roman"/>
              </w:rPr>
              <w:t>143</w:t>
            </w:r>
          </w:p>
          <w:p w14:paraId="63C615BB" w14:textId="77777777" w:rsidR="008D38EE" w:rsidRPr="00BC4267" w:rsidRDefault="008D38EE" w:rsidP="008D38EE">
            <w:pPr>
              <w:spacing w:after="0"/>
              <w:jc w:val="center"/>
              <w:rPr>
                <w:rFonts w:ascii="Times New Roman" w:eastAsia="Calibri" w:hAnsi="Times New Roman" w:cs="Times New Roman"/>
              </w:rPr>
            </w:pPr>
            <w:r w:rsidRPr="00BC4267">
              <w:rPr>
                <w:rFonts w:ascii="Times New Roman" w:eastAsia="Calibri" w:hAnsi="Times New Roman" w:cs="Times New Roman"/>
              </w:rPr>
              <w:t>147</w:t>
            </w:r>
          </w:p>
          <w:p w14:paraId="413CA556" w14:textId="77777777" w:rsidR="008D38EE" w:rsidRPr="00BC4267" w:rsidRDefault="008D38EE" w:rsidP="008D38EE">
            <w:pPr>
              <w:spacing w:after="0"/>
              <w:jc w:val="center"/>
              <w:rPr>
                <w:rFonts w:ascii="Times New Roman" w:eastAsia="Calibri" w:hAnsi="Times New Roman" w:cs="Times New Roman"/>
              </w:rPr>
            </w:pPr>
            <w:r w:rsidRPr="00BC4267">
              <w:rPr>
                <w:rFonts w:ascii="Times New Roman" w:eastAsia="Calibri" w:hAnsi="Times New Roman" w:cs="Times New Roman"/>
              </w:rPr>
              <w:t>172</w:t>
            </w:r>
          </w:p>
          <w:p w14:paraId="4E9FBE7D" w14:textId="77777777" w:rsidR="008D38EE" w:rsidRPr="00BC4267" w:rsidRDefault="008D38EE" w:rsidP="008D38EE">
            <w:pPr>
              <w:spacing w:after="0"/>
              <w:jc w:val="center"/>
              <w:rPr>
                <w:rFonts w:ascii="Times New Roman" w:eastAsia="Calibri" w:hAnsi="Times New Roman" w:cs="Times New Roman"/>
              </w:rPr>
            </w:pPr>
            <w:r w:rsidRPr="00BC4267">
              <w:rPr>
                <w:rFonts w:ascii="Times New Roman" w:eastAsia="Calibri" w:hAnsi="Times New Roman" w:cs="Times New Roman"/>
              </w:rPr>
              <w:t>89</w:t>
            </w:r>
          </w:p>
          <w:p w14:paraId="615BB0FA" w14:textId="77777777" w:rsidR="008D38EE" w:rsidRPr="00BC4267" w:rsidRDefault="008D38EE" w:rsidP="008D38EE">
            <w:pPr>
              <w:spacing w:after="0"/>
              <w:jc w:val="center"/>
              <w:rPr>
                <w:rFonts w:ascii="Times New Roman" w:eastAsia="Calibri" w:hAnsi="Times New Roman" w:cs="Times New Roman"/>
              </w:rPr>
            </w:pPr>
            <w:r w:rsidRPr="00BC4267">
              <w:rPr>
                <w:rFonts w:ascii="Times New Roman" w:eastAsia="Calibri" w:hAnsi="Times New Roman" w:cs="Times New Roman"/>
              </w:rPr>
              <w:t>61</w:t>
            </w:r>
          </w:p>
          <w:p w14:paraId="0C72C865" w14:textId="15A1526C" w:rsidR="008D38EE" w:rsidRPr="007732FC" w:rsidRDefault="008D38EE" w:rsidP="008D38EE">
            <w:pPr>
              <w:spacing w:after="0" w:line="240" w:lineRule="auto"/>
              <w:jc w:val="center"/>
              <w:rPr>
                <w:rFonts w:ascii="Times New Roman" w:eastAsia="Calibri" w:hAnsi="Times New Roman" w:cs="Times New Roman"/>
                <w:sz w:val="24"/>
                <w:szCs w:val="24"/>
              </w:rPr>
            </w:pPr>
            <w:r w:rsidRPr="00BC4267">
              <w:rPr>
                <w:rFonts w:ascii="Times New Roman" w:eastAsia="Calibri" w:hAnsi="Times New Roman" w:cs="Times New Roman"/>
              </w:rPr>
              <w:t>213</w:t>
            </w:r>
          </w:p>
        </w:tc>
        <w:tc>
          <w:tcPr>
            <w:tcW w:w="1352" w:type="dxa"/>
            <w:tcBorders>
              <w:left w:val="single" w:sz="4" w:space="0" w:color="auto"/>
              <w:right w:val="single" w:sz="4" w:space="0" w:color="auto"/>
            </w:tcBorders>
          </w:tcPr>
          <w:p w14:paraId="296A98D6" w14:textId="77777777" w:rsidR="008D38EE" w:rsidRPr="007732FC" w:rsidRDefault="008D38EE" w:rsidP="008D38EE">
            <w:pPr>
              <w:spacing w:after="0"/>
              <w:jc w:val="center"/>
              <w:rPr>
                <w:rFonts w:ascii="Times New Roman" w:eastAsia="Calibri" w:hAnsi="Times New Roman" w:cs="Times New Roman"/>
                <w:sz w:val="24"/>
                <w:szCs w:val="24"/>
              </w:rPr>
            </w:pPr>
          </w:p>
          <w:p w14:paraId="797611AC" w14:textId="42566CD9" w:rsidR="008D38EE" w:rsidRPr="00BC4267" w:rsidRDefault="008D38EE" w:rsidP="008D38EE">
            <w:pPr>
              <w:spacing w:after="0"/>
              <w:jc w:val="center"/>
              <w:rPr>
                <w:rFonts w:ascii="Times New Roman" w:eastAsia="Calibri" w:hAnsi="Times New Roman" w:cs="Times New Roman"/>
              </w:rPr>
            </w:pPr>
            <w:r w:rsidRPr="00BC4267">
              <w:rPr>
                <w:rFonts w:ascii="Times New Roman" w:eastAsia="Calibri" w:hAnsi="Times New Roman" w:cs="Times New Roman"/>
              </w:rPr>
              <w:t>1</w:t>
            </w:r>
            <w:r>
              <w:rPr>
                <w:rFonts w:ascii="Times New Roman" w:eastAsia="Calibri" w:hAnsi="Times New Roman" w:cs="Times New Roman"/>
              </w:rPr>
              <w:t>39</w:t>
            </w:r>
          </w:p>
          <w:p w14:paraId="4190DBB6" w14:textId="0F1938B6" w:rsidR="008D38EE" w:rsidRPr="00BC4267" w:rsidRDefault="008D38EE" w:rsidP="008D38EE">
            <w:pPr>
              <w:spacing w:after="0"/>
              <w:jc w:val="center"/>
              <w:rPr>
                <w:rFonts w:ascii="Times New Roman" w:eastAsia="Calibri" w:hAnsi="Times New Roman" w:cs="Times New Roman"/>
              </w:rPr>
            </w:pPr>
            <w:r w:rsidRPr="00BC4267">
              <w:rPr>
                <w:rFonts w:ascii="Times New Roman" w:eastAsia="Calibri" w:hAnsi="Times New Roman" w:cs="Times New Roman"/>
              </w:rPr>
              <w:t>1</w:t>
            </w:r>
            <w:r>
              <w:rPr>
                <w:rFonts w:ascii="Times New Roman" w:eastAsia="Calibri" w:hAnsi="Times New Roman" w:cs="Times New Roman"/>
              </w:rPr>
              <w:t>52</w:t>
            </w:r>
          </w:p>
          <w:p w14:paraId="6D49A211" w14:textId="087A2A18" w:rsidR="008D38EE" w:rsidRPr="00BC4267" w:rsidRDefault="008D38EE" w:rsidP="008D38EE">
            <w:pPr>
              <w:spacing w:after="0"/>
              <w:jc w:val="center"/>
              <w:rPr>
                <w:rFonts w:ascii="Times New Roman" w:eastAsia="Calibri" w:hAnsi="Times New Roman" w:cs="Times New Roman"/>
              </w:rPr>
            </w:pPr>
            <w:r w:rsidRPr="00BC4267">
              <w:rPr>
                <w:rFonts w:ascii="Times New Roman" w:eastAsia="Calibri" w:hAnsi="Times New Roman" w:cs="Times New Roman"/>
              </w:rPr>
              <w:t>1</w:t>
            </w:r>
            <w:r>
              <w:rPr>
                <w:rFonts w:ascii="Times New Roman" w:eastAsia="Calibri" w:hAnsi="Times New Roman" w:cs="Times New Roman"/>
              </w:rPr>
              <w:t>34</w:t>
            </w:r>
          </w:p>
          <w:p w14:paraId="3CDB54EC" w14:textId="59F94F60" w:rsidR="008D38EE" w:rsidRPr="00BC4267" w:rsidRDefault="008D38EE" w:rsidP="008D38EE">
            <w:pPr>
              <w:spacing w:after="0"/>
              <w:jc w:val="center"/>
              <w:rPr>
                <w:rFonts w:ascii="Times New Roman" w:eastAsia="Calibri" w:hAnsi="Times New Roman" w:cs="Times New Roman"/>
              </w:rPr>
            </w:pPr>
            <w:r>
              <w:rPr>
                <w:rFonts w:ascii="Times New Roman" w:eastAsia="Calibri" w:hAnsi="Times New Roman" w:cs="Times New Roman"/>
              </w:rPr>
              <w:t>95</w:t>
            </w:r>
          </w:p>
          <w:p w14:paraId="4555A731" w14:textId="77777777" w:rsidR="008D38EE" w:rsidRPr="00BC4267" w:rsidRDefault="008D38EE" w:rsidP="008D38EE">
            <w:pPr>
              <w:spacing w:after="0"/>
              <w:jc w:val="center"/>
              <w:rPr>
                <w:rFonts w:ascii="Times New Roman" w:eastAsia="Calibri" w:hAnsi="Times New Roman" w:cs="Times New Roman"/>
              </w:rPr>
            </w:pPr>
            <w:r w:rsidRPr="00BC4267">
              <w:rPr>
                <w:rFonts w:ascii="Times New Roman" w:eastAsia="Calibri" w:hAnsi="Times New Roman" w:cs="Times New Roman"/>
              </w:rPr>
              <w:t>61</w:t>
            </w:r>
          </w:p>
          <w:p w14:paraId="76568C9D" w14:textId="43046FF2" w:rsidR="008D38EE" w:rsidRPr="007732FC" w:rsidRDefault="008D38EE" w:rsidP="008D38EE">
            <w:pPr>
              <w:spacing w:after="0"/>
              <w:jc w:val="center"/>
              <w:rPr>
                <w:rFonts w:ascii="Times New Roman" w:eastAsia="Calibri" w:hAnsi="Times New Roman" w:cs="Times New Roman"/>
                <w:sz w:val="24"/>
                <w:szCs w:val="24"/>
              </w:rPr>
            </w:pPr>
            <w:r>
              <w:rPr>
                <w:rFonts w:ascii="Times New Roman" w:eastAsia="Calibri" w:hAnsi="Times New Roman" w:cs="Times New Roman"/>
              </w:rPr>
              <w:t>144</w:t>
            </w:r>
          </w:p>
        </w:tc>
      </w:tr>
      <w:tr w:rsidR="008D38EE" w:rsidRPr="008415FD" w14:paraId="4AC6FFD6" w14:textId="77777777" w:rsidTr="00CD651D">
        <w:trPr>
          <w:trHeight w:val="1880"/>
        </w:trPr>
        <w:tc>
          <w:tcPr>
            <w:tcW w:w="668" w:type="dxa"/>
          </w:tcPr>
          <w:p w14:paraId="27E2BF41" w14:textId="77777777" w:rsidR="008D38EE" w:rsidRPr="008415FD" w:rsidRDefault="008D38EE" w:rsidP="008D38EE">
            <w:pPr>
              <w:spacing w:after="0" w:line="240" w:lineRule="auto"/>
              <w:jc w:val="both"/>
              <w:rPr>
                <w:rFonts w:ascii="Times New Roman" w:eastAsia="Calibri" w:hAnsi="Times New Roman" w:cs="Times New Roman"/>
                <w:sz w:val="24"/>
                <w:szCs w:val="24"/>
              </w:rPr>
            </w:pPr>
            <w:r w:rsidRPr="008415FD">
              <w:rPr>
                <w:rFonts w:ascii="Times New Roman" w:eastAsia="Calibri" w:hAnsi="Times New Roman" w:cs="Times New Roman"/>
                <w:sz w:val="24"/>
                <w:szCs w:val="24"/>
              </w:rPr>
              <w:t>3.</w:t>
            </w:r>
          </w:p>
        </w:tc>
        <w:tc>
          <w:tcPr>
            <w:tcW w:w="4450" w:type="dxa"/>
          </w:tcPr>
          <w:p w14:paraId="40CFEF5D" w14:textId="77777777" w:rsidR="008D38EE" w:rsidRPr="008415FD" w:rsidRDefault="008D38EE" w:rsidP="008D38EE">
            <w:pPr>
              <w:spacing w:after="0" w:line="240" w:lineRule="auto"/>
              <w:jc w:val="both"/>
              <w:rPr>
                <w:rFonts w:ascii="Times New Roman" w:eastAsia="Calibri" w:hAnsi="Times New Roman" w:cs="Times New Roman"/>
                <w:sz w:val="24"/>
                <w:szCs w:val="24"/>
              </w:rPr>
            </w:pPr>
            <w:r w:rsidRPr="008415FD">
              <w:rPr>
                <w:rFonts w:ascii="Times New Roman" w:eastAsia="Calibri" w:hAnsi="Times New Roman" w:cs="Times New Roman"/>
                <w:sz w:val="24"/>
                <w:szCs w:val="24"/>
              </w:rPr>
              <w:t>Образовательный уровень:</w:t>
            </w:r>
          </w:p>
          <w:p w14:paraId="041E98F5" w14:textId="77777777" w:rsidR="008D38EE" w:rsidRPr="008415FD" w:rsidRDefault="008D38EE" w:rsidP="008D38EE">
            <w:pPr>
              <w:numPr>
                <w:ilvl w:val="0"/>
                <w:numId w:val="12"/>
              </w:numPr>
              <w:spacing w:after="0" w:line="240" w:lineRule="auto"/>
              <w:contextualSpacing/>
              <w:rPr>
                <w:rFonts w:ascii="Times New Roman" w:eastAsia="Calibri" w:hAnsi="Times New Roman" w:cs="Times New Roman"/>
                <w:sz w:val="24"/>
                <w:szCs w:val="24"/>
              </w:rPr>
            </w:pPr>
            <w:r w:rsidRPr="008415FD">
              <w:rPr>
                <w:rFonts w:ascii="Times New Roman" w:eastAsia="Calibri" w:hAnsi="Times New Roman" w:cs="Times New Roman"/>
                <w:sz w:val="24"/>
                <w:szCs w:val="24"/>
              </w:rPr>
              <w:t>с высшим образованием</w:t>
            </w:r>
          </w:p>
          <w:p w14:paraId="24DE9E23" w14:textId="77777777" w:rsidR="008D38EE" w:rsidRPr="008415FD" w:rsidRDefault="008D38EE" w:rsidP="008D38EE">
            <w:pPr>
              <w:numPr>
                <w:ilvl w:val="0"/>
                <w:numId w:val="12"/>
              </w:numPr>
              <w:spacing w:after="0" w:line="240" w:lineRule="auto"/>
              <w:contextualSpacing/>
              <w:rPr>
                <w:rFonts w:ascii="Times New Roman" w:eastAsia="Calibri" w:hAnsi="Times New Roman" w:cs="Times New Roman"/>
                <w:sz w:val="24"/>
                <w:szCs w:val="24"/>
              </w:rPr>
            </w:pPr>
            <w:r w:rsidRPr="008415FD">
              <w:rPr>
                <w:rFonts w:ascii="Times New Roman" w:eastAsia="Calibri" w:hAnsi="Times New Roman" w:cs="Times New Roman"/>
                <w:sz w:val="24"/>
                <w:szCs w:val="24"/>
              </w:rPr>
              <w:t>со средним специальным образованием</w:t>
            </w:r>
          </w:p>
          <w:p w14:paraId="0B6561DC" w14:textId="77777777" w:rsidR="008D38EE" w:rsidRPr="008415FD" w:rsidRDefault="008D38EE" w:rsidP="008D38EE">
            <w:pPr>
              <w:numPr>
                <w:ilvl w:val="0"/>
                <w:numId w:val="12"/>
              </w:numPr>
              <w:spacing w:after="0" w:line="240" w:lineRule="auto"/>
              <w:contextualSpacing/>
              <w:rPr>
                <w:rFonts w:ascii="Times New Roman" w:eastAsia="Calibri" w:hAnsi="Times New Roman" w:cs="Times New Roman"/>
                <w:sz w:val="24"/>
                <w:szCs w:val="24"/>
              </w:rPr>
            </w:pPr>
            <w:r w:rsidRPr="008415FD">
              <w:rPr>
                <w:rFonts w:ascii="Times New Roman" w:eastAsia="Calibri" w:hAnsi="Times New Roman" w:cs="Times New Roman"/>
                <w:sz w:val="24"/>
                <w:szCs w:val="24"/>
              </w:rPr>
              <w:t>с общим средним образованием</w:t>
            </w:r>
          </w:p>
          <w:p w14:paraId="4B67F0CA" w14:textId="77777777" w:rsidR="008D38EE" w:rsidRPr="008415FD" w:rsidRDefault="008D38EE" w:rsidP="008D38EE">
            <w:pPr>
              <w:numPr>
                <w:ilvl w:val="0"/>
                <w:numId w:val="12"/>
              </w:numPr>
              <w:spacing w:after="0" w:line="240" w:lineRule="auto"/>
              <w:contextualSpacing/>
              <w:rPr>
                <w:rFonts w:ascii="Times New Roman" w:eastAsia="Calibri" w:hAnsi="Times New Roman" w:cs="Times New Roman"/>
                <w:sz w:val="24"/>
                <w:szCs w:val="24"/>
              </w:rPr>
            </w:pPr>
            <w:r w:rsidRPr="008415FD">
              <w:rPr>
                <w:rFonts w:ascii="Times New Roman" w:eastAsia="Calibri" w:hAnsi="Times New Roman" w:cs="Times New Roman"/>
                <w:sz w:val="24"/>
                <w:szCs w:val="24"/>
              </w:rPr>
              <w:t>без среднего образования</w:t>
            </w:r>
          </w:p>
        </w:tc>
        <w:tc>
          <w:tcPr>
            <w:tcW w:w="1491" w:type="dxa"/>
            <w:tcBorders>
              <w:right w:val="single" w:sz="4" w:space="0" w:color="auto"/>
            </w:tcBorders>
          </w:tcPr>
          <w:p w14:paraId="68E3A66A" w14:textId="77777777" w:rsidR="008D38EE" w:rsidRPr="007732FC" w:rsidRDefault="008D38EE" w:rsidP="008D38EE">
            <w:pPr>
              <w:spacing w:after="0" w:line="240" w:lineRule="auto"/>
              <w:jc w:val="center"/>
              <w:rPr>
                <w:rFonts w:ascii="Times New Roman" w:eastAsia="Calibri" w:hAnsi="Times New Roman" w:cs="Times New Roman"/>
                <w:sz w:val="24"/>
                <w:szCs w:val="24"/>
              </w:rPr>
            </w:pPr>
          </w:p>
          <w:p w14:paraId="00741EA8" w14:textId="77777777" w:rsidR="008D38EE" w:rsidRPr="007732FC" w:rsidRDefault="008D38EE" w:rsidP="008D38EE">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293</w:t>
            </w:r>
          </w:p>
          <w:p w14:paraId="01C8C6F6" w14:textId="77777777" w:rsidR="008D38EE" w:rsidRPr="007732FC" w:rsidRDefault="008D38EE" w:rsidP="008D38EE">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497</w:t>
            </w:r>
          </w:p>
          <w:p w14:paraId="0E857A21" w14:textId="77777777" w:rsidR="008D38EE" w:rsidRPr="007732FC" w:rsidRDefault="008D38EE" w:rsidP="008D38EE">
            <w:pPr>
              <w:spacing w:after="0" w:line="240" w:lineRule="auto"/>
              <w:jc w:val="center"/>
              <w:rPr>
                <w:rFonts w:ascii="Times New Roman" w:eastAsia="Calibri" w:hAnsi="Times New Roman" w:cs="Times New Roman"/>
                <w:sz w:val="24"/>
                <w:szCs w:val="24"/>
              </w:rPr>
            </w:pPr>
          </w:p>
          <w:p w14:paraId="31AAE9CA" w14:textId="77777777" w:rsidR="008D38EE" w:rsidRPr="007732FC" w:rsidRDefault="008D38EE" w:rsidP="008D38EE">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119</w:t>
            </w:r>
          </w:p>
          <w:p w14:paraId="5729FBB5" w14:textId="04D7B281" w:rsidR="008D38EE" w:rsidRPr="007732FC" w:rsidRDefault="008D38EE" w:rsidP="008D38EE">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17</w:t>
            </w:r>
          </w:p>
        </w:tc>
        <w:tc>
          <w:tcPr>
            <w:tcW w:w="1384" w:type="dxa"/>
            <w:tcBorders>
              <w:left w:val="single" w:sz="4" w:space="0" w:color="auto"/>
              <w:right w:val="single" w:sz="4" w:space="0" w:color="auto"/>
            </w:tcBorders>
          </w:tcPr>
          <w:p w14:paraId="61E7BEF6" w14:textId="77777777" w:rsidR="008D38EE" w:rsidRPr="007732FC" w:rsidRDefault="008D38EE" w:rsidP="008D38EE">
            <w:pPr>
              <w:spacing w:after="0" w:line="240" w:lineRule="auto"/>
              <w:jc w:val="center"/>
              <w:rPr>
                <w:rFonts w:ascii="Times New Roman" w:eastAsia="Calibri" w:hAnsi="Times New Roman" w:cs="Times New Roman"/>
                <w:sz w:val="24"/>
                <w:szCs w:val="24"/>
              </w:rPr>
            </w:pPr>
          </w:p>
          <w:p w14:paraId="1295DF7D" w14:textId="77777777" w:rsidR="008D38EE" w:rsidRPr="007732FC" w:rsidRDefault="008D38EE" w:rsidP="008D38EE">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289</w:t>
            </w:r>
          </w:p>
          <w:p w14:paraId="1AAB80CD" w14:textId="77777777" w:rsidR="008D38EE" w:rsidRPr="007732FC" w:rsidRDefault="008D38EE" w:rsidP="008D38EE">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473</w:t>
            </w:r>
          </w:p>
          <w:p w14:paraId="4078E967" w14:textId="77777777" w:rsidR="008D38EE" w:rsidRDefault="008D38EE" w:rsidP="008D38EE">
            <w:pPr>
              <w:spacing w:after="0" w:line="240" w:lineRule="auto"/>
              <w:jc w:val="center"/>
              <w:rPr>
                <w:rFonts w:ascii="Times New Roman" w:eastAsia="Calibri" w:hAnsi="Times New Roman" w:cs="Times New Roman"/>
                <w:sz w:val="24"/>
                <w:szCs w:val="24"/>
              </w:rPr>
            </w:pPr>
          </w:p>
          <w:p w14:paraId="799EDF58" w14:textId="77777777" w:rsidR="008D38EE" w:rsidRPr="007732FC" w:rsidRDefault="008D38EE" w:rsidP="008D38EE">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113</w:t>
            </w:r>
          </w:p>
          <w:p w14:paraId="6A535A6A" w14:textId="5EEB2562" w:rsidR="008D38EE" w:rsidRPr="007732FC" w:rsidRDefault="008D38EE" w:rsidP="008D38EE">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11</w:t>
            </w:r>
          </w:p>
        </w:tc>
        <w:tc>
          <w:tcPr>
            <w:tcW w:w="1352" w:type="dxa"/>
            <w:tcBorders>
              <w:left w:val="single" w:sz="4" w:space="0" w:color="auto"/>
              <w:right w:val="single" w:sz="4" w:space="0" w:color="auto"/>
            </w:tcBorders>
          </w:tcPr>
          <w:p w14:paraId="387CD808" w14:textId="77777777" w:rsidR="008D38EE" w:rsidRPr="007732FC" w:rsidRDefault="008D38EE" w:rsidP="008D38EE">
            <w:pPr>
              <w:spacing w:after="0" w:line="240" w:lineRule="auto"/>
              <w:jc w:val="center"/>
              <w:rPr>
                <w:rFonts w:ascii="Times New Roman" w:eastAsia="Calibri" w:hAnsi="Times New Roman" w:cs="Times New Roman"/>
                <w:sz w:val="24"/>
                <w:szCs w:val="24"/>
              </w:rPr>
            </w:pPr>
          </w:p>
          <w:p w14:paraId="28788653" w14:textId="77777777" w:rsidR="008D38EE" w:rsidRPr="007732FC" w:rsidRDefault="008D38EE" w:rsidP="008D38EE">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289</w:t>
            </w:r>
          </w:p>
          <w:p w14:paraId="32C5D959" w14:textId="79AF70EA" w:rsidR="008D38EE" w:rsidRPr="007732FC" w:rsidRDefault="008D38EE" w:rsidP="008D38EE">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4</w:t>
            </w:r>
            <w:r>
              <w:rPr>
                <w:rFonts w:ascii="Times New Roman" w:eastAsia="Calibri" w:hAnsi="Times New Roman" w:cs="Times New Roman"/>
                <w:sz w:val="24"/>
                <w:szCs w:val="24"/>
              </w:rPr>
              <w:t>6</w:t>
            </w:r>
            <w:r w:rsidRPr="007732FC">
              <w:rPr>
                <w:rFonts w:ascii="Times New Roman" w:eastAsia="Calibri" w:hAnsi="Times New Roman" w:cs="Times New Roman"/>
                <w:sz w:val="24"/>
                <w:szCs w:val="24"/>
              </w:rPr>
              <w:t>3</w:t>
            </w:r>
          </w:p>
          <w:p w14:paraId="6B2FF1D6" w14:textId="77777777" w:rsidR="008D38EE" w:rsidRDefault="008D38EE" w:rsidP="008D38EE">
            <w:pPr>
              <w:spacing w:after="0" w:line="240" w:lineRule="auto"/>
              <w:jc w:val="center"/>
              <w:rPr>
                <w:rFonts w:ascii="Times New Roman" w:eastAsia="Calibri" w:hAnsi="Times New Roman" w:cs="Times New Roman"/>
                <w:sz w:val="24"/>
                <w:szCs w:val="24"/>
              </w:rPr>
            </w:pPr>
          </w:p>
          <w:p w14:paraId="295D9C06" w14:textId="4149DDA2" w:rsidR="008D38EE" w:rsidRPr="007732FC" w:rsidRDefault="008D38EE" w:rsidP="008D38EE">
            <w:pPr>
              <w:spacing w:after="0" w:line="240" w:lineRule="auto"/>
              <w:jc w:val="center"/>
              <w:rPr>
                <w:rFonts w:ascii="Times New Roman" w:eastAsia="Calibri" w:hAnsi="Times New Roman" w:cs="Times New Roman"/>
                <w:sz w:val="24"/>
                <w:szCs w:val="24"/>
              </w:rPr>
            </w:pPr>
            <w:r w:rsidRPr="007732FC">
              <w:rPr>
                <w:rFonts w:ascii="Times New Roman" w:eastAsia="Calibri" w:hAnsi="Times New Roman" w:cs="Times New Roman"/>
                <w:sz w:val="24"/>
                <w:szCs w:val="24"/>
              </w:rPr>
              <w:t>1</w:t>
            </w:r>
            <w:r>
              <w:rPr>
                <w:rFonts w:ascii="Times New Roman" w:eastAsia="Calibri" w:hAnsi="Times New Roman" w:cs="Times New Roman"/>
                <w:sz w:val="24"/>
                <w:szCs w:val="24"/>
              </w:rPr>
              <w:t>21</w:t>
            </w:r>
          </w:p>
          <w:p w14:paraId="491F2479" w14:textId="2743CBB8" w:rsidR="008D38EE" w:rsidRPr="007732FC" w:rsidRDefault="008D38EE" w:rsidP="008D38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r>
    </w:tbl>
    <w:p w14:paraId="68EA47A7" w14:textId="77777777" w:rsidR="00B26F54" w:rsidRDefault="00B26F54" w:rsidP="003D31F2">
      <w:pPr>
        <w:spacing w:after="0"/>
        <w:ind w:firstLine="709"/>
        <w:contextualSpacing/>
        <w:jc w:val="both"/>
        <w:rPr>
          <w:rFonts w:ascii="Times New Roman" w:hAnsi="Times New Roman"/>
          <w:sz w:val="24"/>
          <w:szCs w:val="24"/>
        </w:rPr>
      </w:pPr>
    </w:p>
    <w:p w14:paraId="4F519254" w14:textId="70578731" w:rsidR="00FA2268" w:rsidRDefault="00FA2268" w:rsidP="003D31F2">
      <w:pPr>
        <w:spacing w:after="0"/>
        <w:ind w:firstLine="709"/>
        <w:contextualSpacing/>
        <w:jc w:val="both"/>
        <w:rPr>
          <w:rFonts w:ascii="Times New Roman" w:hAnsi="Times New Roman"/>
          <w:sz w:val="24"/>
          <w:szCs w:val="24"/>
        </w:rPr>
      </w:pPr>
      <w:r w:rsidRPr="00FA2268">
        <w:rPr>
          <w:rFonts w:ascii="Times New Roman" w:hAnsi="Times New Roman"/>
          <w:sz w:val="24"/>
          <w:szCs w:val="24"/>
        </w:rPr>
        <w:t>В марте 202</w:t>
      </w:r>
      <w:r w:rsidR="00400D68">
        <w:rPr>
          <w:rFonts w:ascii="Times New Roman" w:hAnsi="Times New Roman"/>
          <w:sz w:val="24"/>
          <w:szCs w:val="24"/>
        </w:rPr>
        <w:t>5</w:t>
      </w:r>
      <w:r w:rsidRPr="00FA2268">
        <w:rPr>
          <w:rFonts w:ascii="Times New Roman" w:hAnsi="Times New Roman"/>
          <w:sz w:val="24"/>
          <w:szCs w:val="24"/>
        </w:rPr>
        <w:t xml:space="preserve"> </w:t>
      </w:r>
      <w:proofErr w:type="gramStart"/>
      <w:r w:rsidRPr="00FA2268">
        <w:rPr>
          <w:rFonts w:ascii="Times New Roman" w:hAnsi="Times New Roman"/>
          <w:sz w:val="24"/>
          <w:szCs w:val="24"/>
        </w:rPr>
        <w:t>года  был</w:t>
      </w:r>
      <w:proofErr w:type="gramEnd"/>
      <w:r w:rsidRPr="00FA2268">
        <w:rPr>
          <w:rFonts w:ascii="Times New Roman" w:hAnsi="Times New Roman"/>
          <w:sz w:val="24"/>
          <w:szCs w:val="24"/>
        </w:rPr>
        <w:t xml:space="preserve"> проведён педсовет на тему «Формы  и методы работы с </w:t>
      </w:r>
      <w:r w:rsidR="00400D68">
        <w:rPr>
          <w:rFonts w:ascii="Times New Roman" w:hAnsi="Times New Roman"/>
          <w:sz w:val="24"/>
          <w:szCs w:val="24"/>
        </w:rPr>
        <w:t>семьями обучающихся</w:t>
      </w:r>
      <w:r w:rsidRPr="00FA2268">
        <w:rPr>
          <w:rFonts w:ascii="Times New Roman" w:hAnsi="Times New Roman"/>
          <w:sz w:val="24"/>
          <w:szCs w:val="24"/>
        </w:rPr>
        <w:t xml:space="preserve">»», в ходе которого классные руководители поделились опытом работы по применению эффективных форм работы с «трудными детьми».  </w:t>
      </w:r>
    </w:p>
    <w:p w14:paraId="414F6791" w14:textId="77777777" w:rsidR="00D22CEA" w:rsidRDefault="00D22CEA" w:rsidP="003D31F2">
      <w:pPr>
        <w:spacing w:after="0"/>
        <w:ind w:firstLine="709"/>
        <w:contextualSpacing/>
        <w:jc w:val="both"/>
        <w:rPr>
          <w:rFonts w:ascii="Times New Roman" w:hAnsi="Times New Roman"/>
          <w:sz w:val="24"/>
          <w:szCs w:val="24"/>
        </w:rPr>
      </w:pPr>
      <w:r w:rsidRPr="00D22CEA">
        <w:rPr>
          <w:rFonts w:ascii="Times New Roman" w:hAnsi="Times New Roman"/>
          <w:sz w:val="24"/>
          <w:szCs w:val="24"/>
        </w:rPr>
        <w:t>В 2024-</w:t>
      </w:r>
      <w:proofErr w:type="gramStart"/>
      <w:r w:rsidRPr="00D22CEA">
        <w:rPr>
          <w:rFonts w:ascii="Times New Roman" w:hAnsi="Times New Roman"/>
          <w:sz w:val="24"/>
          <w:szCs w:val="24"/>
        </w:rPr>
        <w:t>2025  учебном</w:t>
      </w:r>
      <w:proofErr w:type="gramEnd"/>
      <w:r w:rsidRPr="00D22CEA">
        <w:rPr>
          <w:rFonts w:ascii="Times New Roman" w:hAnsi="Times New Roman"/>
          <w:sz w:val="24"/>
          <w:szCs w:val="24"/>
        </w:rPr>
        <w:t xml:space="preserve"> году в школе продолжал работу  родительский патруль, в состав которого входят родители, классные руководители и администрация школы. Родительский патруль создан с целью предупреждения правонарушений среди обучающихся микрорайона и организует свою работу в тесном взаимодействии с инспекцией ПДН. В течение года родительский патруль посещал неблагополучные семьи следующих обучающихся: Марцинкевич Д. (9 «А» класс</w:t>
      </w:r>
      <w:proofErr w:type="gramStart"/>
      <w:r w:rsidRPr="00D22CEA">
        <w:rPr>
          <w:rFonts w:ascii="Times New Roman" w:hAnsi="Times New Roman"/>
          <w:sz w:val="24"/>
          <w:szCs w:val="24"/>
        </w:rPr>
        <w:t>),  Зайцевой</w:t>
      </w:r>
      <w:proofErr w:type="gramEnd"/>
      <w:r w:rsidRPr="00D22CEA">
        <w:rPr>
          <w:rFonts w:ascii="Times New Roman" w:hAnsi="Times New Roman"/>
          <w:sz w:val="24"/>
          <w:szCs w:val="24"/>
        </w:rPr>
        <w:t xml:space="preserve"> А. (6 «В»),  Родичева Н. (9 «А»), </w:t>
      </w:r>
      <w:proofErr w:type="spellStart"/>
      <w:r w:rsidRPr="00D22CEA">
        <w:rPr>
          <w:rFonts w:ascii="Times New Roman" w:hAnsi="Times New Roman"/>
          <w:sz w:val="24"/>
          <w:szCs w:val="24"/>
        </w:rPr>
        <w:t>Дайгородова</w:t>
      </w:r>
      <w:proofErr w:type="spellEnd"/>
      <w:r w:rsidRPr="00D22CEA">
        <w:rPr>
          <w:rFonts w:ascii="Times New Roman" w:hAnsi="Times New Roman"/>
          <w:sz w:val="24"/>
          <w:szCs w:val="24"/>
        </w:rPr>
        <w:t xml:space="preserve"> В. (8 «А»), Петрова Е.( 9 «В»). Были </w:t>
      </w:r>
      <w:proofErr w:type="gramStart"/>
      <w:r w:rsidRPr="00D22CEA">
        <w:rPr>
          <w:rFonts w:ascii="Times New Roman" w:hAnsi="Times New Roman"/>
          <w:sz w:val="24"/>
          <w:szCs w:val="24"/>
        </w:rPr>
        <w:t>обследованы  все</w:t>
      </w:r>
      <w:proofErr w:type="gramEnd"/>
      <w:r w:rsidRPr="00D22CEA">
        <w:rPr>
          <w:rFonts w:ascii="Times New Roman" w:hAnsi="Times New Roman"/>
          <w:sz w:val="24"/>
          <w:szCs w:val="24"/>
        </w:rPr>
        <w:t xml:space="preserve"> семьи обучающихся , согласно плана работы. </w:t>
      </w:r>
    </w:p>
    <w:p w14:paraId="270D2F66" w14:textId="3566BC37" w:rsidR="00556985" w:rsidRDefault="0072080C" w:rsidP="003D31F2">
      <w:pPr>
        <w:spacing w:after="0"/>
        <w:ind w:firstLine="709"/>
        <w:contextualSpacing/>
        <w:jc w:val="both"/>
        <w:rPr>
          <w:rFonts w:ascii="Times New Roman" w:hAnsi="Times New Roman"/>
          <w:sz w:val="24"/>
          <w:szCs w:val="24"/>
        </w:rPr>
      </w:pPr>
      <w:r w:rsidRPr="0072080C">
        <w:rPr>
          <w:rFonts w:ascii="Times New Roman" w:hAnsi="Times New Roman"/>
          <w:sz w:val="24"/>
          <w:szCs w:val="24"/>
        </w:rPr>
        <w:t>Результатом работы родительского патруля в этом году стало:</w:t>
      </w:r>
      <w:r w:rsidR="00B97961">
        <w:rPr>
          <w:rFonts w:ascii="Times New Roman" w:hAnsi="Times New Roman"/>
          <w:sz w:val="24"/>
          <w:szCs w:val="24"/>
        </w:rPr>
        <w:t xml:space="preserve"> </w:t>
      </w:r>
      <w:r w:rsidRPr="0072080C">
        <w:rPr>
          <w:rFonts w:ascii="Times New Roman" w:hAnsi="Times New Roman"/>
          <w:sz w:val="24"/>
          <w:szCs w:val="24"/>
        </w:rPr>
        <w:t xml:space="preserve">сокращение пропусков учебных занятий обучающимися без уважительной </w:t>
      </w:r>
      <w:proofErr w:type="gramStart"/>
      <w:r w:rsidRPr="0072080C">
        <w:rPr>
          <w:rFonts w:ascii="Times New Roman" w:hAnsi="Times New Roman"/>
          <w:sz w:val="24"/>
          <w:szCs w:val="24"/>
        </w:rPr>
        <w:t>причины;</w:t>
      </w:r>
      <w:r w:rsidR="00B97961">
        <w:rPr>
          <w:rFonts w:ascii="Times New Roman" w:hAnsi="Times New Roman"/>
          <w:sz w:val="24"/>
          <w:szCs w:val="24"/>
        </w:rPr>
        <w:t xml:space="preserve">  </w:t>
      </w:r>
      <w:r w:rsidRPr="0072080C">
        <w:rPr>
          <w:rFonts w:ascii="Times New Roman" w:hAnsi="Times New Roman"/>
          <w:sz w:val="24"/>
          <w:szCs w:val="24"/>
        </w:rPr>
        <w:t>нет</w:t>
      </w:r>
      <w:proofErr w:type="gramEnd"/>
      <w:r w:rsidRPr="0072080C">
        <w:rPr>
          <w:rFonts w:ascii="Times New Roman" w:hAnsi="Times New Roman"/>
          <w:sz w:val="24"/>
          <w:szCs w:val="24"/>
        </w:rPr>
        <w:t xml:space="preserve"> случаев нарушения комендантского часа.</w:t>
      </w:r>
    </w:p>
    <w:p w14:paraId="3FE016A6" w14:textId="689BD5D4" w:rsidR="00BB30CA" w:rsidRDefault="00D22CEA" w:rsidP="003D31F2">
      <w:pPr>
        <w:spacing w:after="0"/>
        <w:ind w:firstLine="709"/>
        <w:contextualSpacing/>
        <w:jc w:val="both"/>
        <w:rPr>
          <w:rFonts w:ascii="Times New Roman" w:hAnsi="Times New Roman"/>
          <w:sz w:val="24"/>
          <w:szCs w:val="24"/>
        </w:rPr>
      </w:pPr>
      <w:proofErr w:type="gramStart"/>
      <w:r w:rsidRPr="00D22CEA">
        <w:rPr>
          <w:rFonts w:ascii="Times New Roman" w:hAnsi="Times New Roman"/>
          <w:sz w:val="24"/>
          <w:szCs w:val="24"/>
        </w:rPr>
        <w:lastRenderedPageBreak/>
        <w:t>Взаимодействи</w:t>
      </w:r>
      <w:r>
        <w:rPr>
          <w:rFonts w:ascii="Times New Roman" w:hAnsi="Times New Roman"/>
          <w:sz w:val="24"/>
          <w:szCs w:val="24"/>
        </w:rPr>
        <w:t xml:space="preserve">е </w:t>
      </w:r>
      <w:r w:rsidRPr="00D22CEA">
        <w:rPr>
          <w:rFonts w:ascii="Times New Roman" w:hAnsi="Times New Roman"/>
          <w:sz w:val="24"/>
          <w:szCs w:val="24"/>
        </w:rPr>
        <w:t xml:space="preserve"> школы</w:t>
      </w:r>
      <w:proofErr w:type="gramEnd"/>
      <w:r w:rsidRPr="00D22CEA">
        <w:rPr>
          <w:rFonts w:ascii="Times New Roman" w:hAnsi="Times New Roman"/>
          <w:sz w:val="24"/>
          <w:szCs w:val="24"/>
        </w:rPr>
        <w:t xml:space="preserve"> с общественностью и родителями </w:t>
      </w:r>
      <w:r>
        <w:rPr>
          <w:rFonts w:ascii="Times New Roman" w:hAnsi="Times New Roman"/>
          <w:sz w:val="24"/>
          <w:szCs w:val="24"/>
        </w:rPr>
        <w:t>позволяет</w:t>
      </w:r>
      <w:r w:rsidRPr="00D22CEA">
        <w:rPr>
          <w:rFonts w:ascii="Times New Roman" w:hAnsi="Times New Roman"/>
          <w:sz w:val="24"/>
          <w:szCs w:val="24"/>
        </w:rPr>
        <w:t xml:space="preserve"> созда</w:t>
      </w:r>
      <w:r>
        <w:rPr>
          <w:rFonts w:ascii="Times New Roman" w:hAnsi="Times New Roman"/>
          <w:sz w:val="24"/>
          <w:szCs w:val="24"/>
        </w:rPr>
        <w:t>ть</w:t>
      </w:r>
      <w:r w:rsidRPr="00D22CEA">
        <w:rPr>
          <w:rFonts w:ascii="Times New Roman" w:hAnsi="Times New Roman"/>
          <w:sz w:val="24"/>
          <w:szCs w:val="24"/>
        </w:rPr>
        <w:t xml:space="preserve"> едино</w:t>
      </w:r>
      <w:r>
        <w:rPr>
          <w:rFonts w:ascii="Times New Roman" w:hAnsi="Times New Roman"/>
          <w:sz w:val="24"/>
          <w:szCs w:val="24"/>
        </w:rPr>
        <w:t xml:space="preserve">е </w:t>
      </w:r>
      <w:r w:rsidRPr="00D22CEA">
        <w:rPr>
          <w:rFonts w:ascii="Times New Roman" w:hAnsi="Times New Roman"/>
          <w:sz w:val="24"/>
          <w:szCs w:val="24"/>
        </w:rPr>
        <w:t>образовательно</w:t>
      </w:r>
      <w:r>
        <w:rPr>
          <w:rFonts w:ascii="Times New Roman" w:hAnsi="Times New Roman"/>
          <w:sz w:val="24"/>
          <w:szCs w:val="24"/>
        </w:rPr>
        <w:t>е</w:t>
      </w:r>
      <w:r w:rsidRPr="00D22CEA">
        <w:rPr>
          <w:rFonts w:ascii="Times New Roman" w:hAnsi="Times New Roman"/>
          <w:sz w:val="24"/>
          <w:szCs w:val="24"/>
        </w:rPr>
        <w:t xml:space="preserve"> пространств</w:t>
      </w:r>
      <w:r>
        <w:rPr>
          <w:rFonts w:ascii="Times New Roman" w:hAnsi="Times New Roman"/>
          <w:sz w:val="24"/>
          <w:szCs w:val="24"/>
        </w:rPr>
        <w:t>о</w:t>
      </w:r>
      <w:r w:rsidRPr="00D22CEA">
        <w:rPr>
          <w:rFonts w:ascii="Times New Roman" w:hAnsi="Times New Roman"/>
          <w:sz w:val="24"/>
          <w:szCs w:val="24"/>
        </w:rPr>
        <w:t>, где каждый ребенок чувствует себя окруженным заботой, вниманием и поддержкой, что способствует его гармоничному развитию и успешной социализации.</w:t>
      </w:r>
    </w:p>
    <w:p w14:paraId="3D670CAB" w14:textId="77777777" w:rsidR="00001F9C" w:rsidRDefault="00001F9C" w:rsidP="003D31F2">
      <w:pPr>
        <w:spacing w:after="0"/>
        <w:ind w:firstLine="709"/>
        <w:contextualSpacing/>
        <w:jc w:val="both"/>
        <w:rPr>
          <w:rFonts w:ascii="Times New Roman" w:hAnsi="Times New Roman"/>
          <w:sz w:val="24"/>
          <w:szCs w:val="24"/>
        </w:rPr>
      </w:pPr>
    </w:p>
    <w:p w14:paraId="12D1B9CC" w14:textId="77777777" w:rsidR="00767154" w:rsidRPr="00556985" w:rsidRDefault="007D093E" w:rsidP="00D42F71">
      <w:pPr>
        <w:spacing w:after="0"/>
        <w:contextualSpacing/>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5.3. </w:t>
      </w:r>
      <w:r w:rsidR="00767154" w:rsidRPr="00556985">
        <w:rPr>
          <w:rFonts w:ascii="Times New Roman" w:eastAsia="Calibri" w:hAnsi="Times New Roman" w:cs="Times New Roman"/>
          <w:i/>
          <w:sz w:val="24"/>
          <w:szCs w:val="24"/>
        </w:rPr>
        <w:t>Взаимодействие с учреждениями профессионального образования.</w:t>
      </w:r>
    </w:p>
    <w:p w14:paraId="12D17245" w14:textId="77777777" w:rsidR="00767154" w:rsidRPr="0015671F" w:rsidRDefault="00767154" w:rsidP="00767154">
      <w:pPr>
        <w:spacing w:after="0"/>
        <w:ind w:firstLine="709"/>
        <w:contextualSpacing/>
        <w:jc w:val="both"/>
        <w:rPr>
          <w:rFonts w:ascii="Times New Roman" w:eastAsia="Calibri" w:hAnsi="Times New Roman" w:cs="Times New Roman"/>
          <w:sz w:val="24"/>
          <w:szCs w:val="24"/>
        </w:rPr>
      </w:pPr>
      <w:r w:rsidRPr="0015671F">
        <w:rPr>
          <w:rFonts w:ascii="Times New Roman" w:eastAsia="Calibri" w:hAnsi="Times New Roman" w:cs="Times New Roman"/>
          <w:sz w:val="24"/>
          <w:szCs w:val="24"/>
        </w:rPr>
        <w:t>Профильное обучение нацелено на реализацию личностно-ориентированного учебного процесса и обеспечивает углубленное изучение отдельных предметов и ориентировано на подготовку выпускников школы к последующему профессиональному образованию. Цель профильного образования школы состоит в том, чтобы создать условия для разработки и реализации индивидуальных образовательных программ учащихся старших классов, нацеленных на формирование личного профессионального образа своего будущего.</w:t>
      </w:r>
    </w:p>
    <w:p w14:paraId="08198C86" w14:textId="31DB087A" w:rsidR="0019759F" w:rsidRPr="00773B10" w:rsidRDefault="00767154" w:rsidP="00773B10">
      <w:pPr>
        <w:spacing w:after="0"/>
        <w:ind w:firstLine="709"/>
        <w:contextualSpacing/>
        <w:jc w:val="both"/>
        <w:rPr>
          <w:rFonts w:ascii="Times New Roman" w:eastAsia="Calibri" w:hAnsi="Times New Roman" w:cs="Times New Roman"/>
          <w:sz w:val="24"/>
          <w:szCs w:val="24"/>
        </w:rPr>
      </w:pPr>
      <w:r w:rsidRPr="0015671F">
        <w:rPr>
          <w:rFonts w:ascii="Times New Roman" w:eastAsia="Calibri" w:hAnsi="Times New Roman" w:cs="Times New Roman"/>
          <w:sz w:val="24"/>
          <w:szCs w:val="24"/>
        </w:rPr>
        <w:t xml:space="preserve">Для того, чтобы помочь обучающимся совершить свой профессиональный выбор в соответствии со способностями, интересами, склонностями и в то же время потребностями рынка труда, в школе введён курс по профориентации для учащихся 9-х классов. Ученики </w:t>
      </w:r>
      <w:r w:rsidR="00001F9C">
        <w:rPr>
          <w:rFonts w:ascii="Times New Roman" w:eastAsia="Calibri" w:hAnsi="Times New Roman" w:cs="Times New Roman"/>
          <w:sz w:val="24"/>
          <w:szCs w:val="24"/>
        </w:rPr>
        <w:t>9</w:t>
      </w:r>
      <w:r w:rsidRPr="0015671F">
        <w:rPr>
          <w:rFonts w:ascii="Times New Roman" w:eastAsia="Calibri" w:hAnsi="Times New Roman" w:cs="Times New Roman"/>
          <w:sz w:val="24"/>
          <w:szCs w:val="24"/>
        </w:rPr>
        <w:t xml:space="preserve">-11 классов </w:t>
      </w:r>
      <w:r w:rsidR="00001F9C">
        <w:rPr>
          <w:rFonts w:ascii="Times New Roman" w:eastAsia="Calibri" w:hAnsi="Times New Roman" w:cs="Times New Roman"/>
          <w:sz w:val="24"/>
          <w:szCs w:val="24"/>
        </w:rPr>
        <w:t>принимают участие</w:t>
      </w:r>
      <w:r w:rsidRPr="0015671F">
        <w:rPr>
          <w:rFonts w:ascii="Times New Roman" w:eastAsia="Calibri" w:hAnsi="Times New Roman" w:cs="Times New Roman"/>
          <w:sz w:val="24"/>
          <w:szCs w:val="24"/>
        </w:rPr>
        <w:t xml:space="preserve"> в ярмарке профессий. В школе про</w:t>
      </w:r>
      <w:r w:rsidR="00001F9C">
        <w:rPr>
          <w:rFonts w:ascii="Times New Roman" w:eastAsia="Calibri" w:hAnsi="Times New Roman" w:cs="Times New Roman"/>
          <w:sz w:val="24"/>
          <w:szCs w:val="24"/>
        </w:rPr>
        <w:t>ходят</w:t>
      </w:r>
      <w:r w:rsidRPr="0015671F">
        <w:rPr>
          <w:rFonts w:ascii="Times New Roman" w:eastAsia="Calibri" w:hAnsi="Times New Roman" w:cs="Times New Roman"/>
          <w:sz w:val="24"/>
          <w:szCs w:val="24"/>
        </w:rPr>
        <w:t xml:space="preserve"> встречи со специалистами Службы занятости населения. </w:t>
      </w:r>
      <w:r w:rsidR="00001F9C">
        <w:rPr>
          <w:rFonts w:ascii="Times New Roman" w:eastAsia="Calibri" w:hAnsi="Times New Roman" w:cs="Times New Roman"/>
          <w:sz w:val="24"/>
          <w:szCs w:val="24"/>
        </w:rPr>
        <w:t xml:space="preserve">Для учеников 1-11 </w:t>
      </w:r>
      <w:proofErr w:type="spellStart"/>
      <w:r w:rsidR="00001F9C">
        <w:rPr>
          <w:rFonts w:ascii="Times New Roman" w:eastAsia="Calibri" w:hAnsi="Times New Roman" w:cs="Times New Roman"/>
          <w:sz w:val="24"/>
          <w:szCs w:val="24"/>
        </w:rPr>
        <w:t>класов</w:t>
      </w:r>
      <w:proofErr w:type="spellEnd"/>
      <w:r w:rsidR="00001F9C">
        <w:rPr>
          <w:rFonts w:ascii="Times New Roman" w:eastAsia="Calibri" w:hAnsi="Times New Roman" w:cs="Times New Roman"/>
          <w:sz w:val="24"/>
          <w:szCs w:val="24"/>
        </w:rPr>
        <w:t xml:space="preserve"> организуются экскурсии в учебные заведения и на предприятия города.</w:t>
      </w:r>
    </w:p>
    <w:p w14:paraId="5730A0C8" w14:textId="17BBAF9B" w:rsidR="007B1D30" w:rsidRDefault="00001F9C" w:rsidP="00001F9C">
      <w:pPr>
        <w:pStyle w:val="a9"/>
        <w:spacing w:line="276" w:lineRule="auto"/>
        <w:ind w:firstLine="709"/>
        <w:contextualSpacing/>
        <w:jc w:val="both"/>
        <w:rPr>
          <w:rFonts w:ascii="Times New Roman" w:hAnsi="Times New Roman"/>
          <w:bCs/>
          <w:sz w:val="24"/>
          <w:szCs w:val="24"/>
        </w:rPr>
      </w:pPr>
      <w:r w:rsidRPr="00001F9C">
        <w:rPr>
          <w:rFonts w:ascii="Times New Roman" w:hAnsi="Times New Roman"/>
          <w:bCs/>
          <w:sz w:val="24"/>
          <w:szCs w:val="24"/>
        </w:rPr>
        <w:t>Взаимодействие школы с учреждениями профессионального образования способствует повышению качества образования, развитию профессиональных компетенций учащихся и их успешной адаптации к требованиям современного рынка труда. Это партнерство является важным фактором успешного будущего поколения.</w:t>
      </w:r>
    </w:p>
    <w:p w14:paraId="164C7A7E" w14:textId="77777777" w:rsidR="00C24A56" w:rsidRPr="00001F9C" w:rsidRDefault="00C24A56" w:rsidP="00001F9C">
      <w:pPr>
        <w:pStyle w:val="a9"/>
        <w:spacing w:line="276" w:lineRule="auto"/>
        <w:ind w:firstLine="709"/>
        <w:contextualSpacing/>
        <w:jc w:val="both"/>
        <w:rPr>
          <w:rFonts w:ascii="Times New Roman" w:hAnsi="Times New Roman"/>
          <w:bCs/>
          <w:sz w:val="24"/>
          <w:szCs w:val="24"/>
        </w:rPr>
      </w:pPr>
    </w:p>
    <w:p w14:paraId="7F950A05" w14:textId="77777777" w:rsidR="004B4FE1" w:rsidRPr="00D46EE2" w:rsidRDefault="00C20533" w:rsidP="004B4FE1">
      <w:pPr>
        <w:spacing w:after="0"/>
        <w:ind w:firstLine="709"/>
        <w:jc w:val="center"/>
        <w:rPr>
          <w:rFonts w:ascii="Times New Roman" w:hAnsi="Times New Roman" w:cs="Times New Roman"/>
          <w:i/>
          <w:sz w:val="24"/>
          <w:szCs w:val="24"/>
        </w:rPr>
      </w:pPr>
      <w:r>
        <w:rPr>
          <w:rFonts w:ascii="Times New Roman" w:hAnsi="Times New Roman" w:cs="Times New Roman"/>
          <w:i/>
          <w:sz w:val="24"/>
          <w:szCs w:val="24"/>
        </w:rPr>
        <w:t xml:space="preserve">5.4. </w:t>
      </w:r>
      <w:r w:rsidR="004B4FE1" w:rsidRPr="00D46EE2">
        <w:rPr>
          <w:rFonts w:ascii="Times New Roman" w:hAnsi="Times New Roman" w:cs="Times New Roman"/>
          <w:i/>
          <w:sz w:val="24"/>
          <w:szCs w:val="24"/>
        </w:rPr>
        <w:t>Членство в ассоциациях, профессиональных объединениях.</w:t>
      </w:r>
    </w:p>
    <w:p w14:paraId="6D2DD55E" w14:textId="7DF3C5B3" w:rsidR="006E7BEA" w:rsidRDefault="006E7BEA" w:rsidP="00743A5A">
      <w:pPr>
        <w:spacing w:after="0"/>
        <w:ind w:firstLine="426"/>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Учатие</w:t>
      </w:r>
      <w:proofErr w:type="spellEnd"/>
      <w:r>
        <w:rPr>
          <w:rFonts w:ascii="Times New Roman" w:hAnsi="Times New Roman" w:cs="Times New Roman"/>
          <w:sz w:val="24"/>
          <w:szCs w:val="24"/>
        </w:rPr>
        <w:t xml:space="preserve"> </w:t>
      </w:r>
      <w:r w:rsidRPr="006E7BEA">
        <w:rPr>
          <w:rFonts w:ascii="Times New Roman" w:hAnsi="Times New Roman" w:cs="Times New Roman"/>
          <w:sz w:val="24"/>
          <w:szCs w:val="24"/>
        </w:rPr>
        <w:t xml:space="preserve"> педагогов</w:t>
      </w:r>
      <w:proofErr w:type="gramEnd"/>
      <w:r w:rsidRPr="006E7BEA">
        <w:rPr>
          <w:rFonts w:ascii="Times New Roman" w:hAnsi="Times New Roman" w:cs="Times New Roman"/>
          <w:sz w:val="24"/>
          <w:szCs w:val="24"/>
        </w:rPr>
        <w:t xml:space="preserve"> в </w:t>
      </w:r>
      <w:r>
        <w:rPr>
          <w:rFonts w:ascii="Times New Roman" w:hAnsi="Times New Roman" w:cs="Times New Roman"/>
          <w:sz w:val="24"/>
          <w:szCs w:val="24"/>
        </w:rPr>
        <w:t xml:space="preserve">работе </w:t>
      </w:r>
      <w:r w:rsidRPr="006E7BEA">
        <w:rPr>
          <w:rFonts w:ascii="Times New Roman" w:hAnsi="Times New Roman" w:cs="Times New Roman"/>
          <w:sz w:val="24"/>
          <w:szCs w:val="24"/>
        </w:rPr>
        <w:t>профессиональных объединени</w:t>
      </w:r>
      <w:r w:rsidR="00743A5A">
        <w:rPr>
          <w:rFonts w:ascii="Times New Roman" w:hAnsi="Times New Roman" w:cs="Times New Roman"/>
          <w:sz w:val="24"/>
          <w:szCs w:val="24"/>
        </w:rPr>
        <w:t>й</w:t>
      </w:r>
      <w:r w:rsidRPr="006E7BEA">
        <w:rPr>
          <w:rFonts w:ascii="Times New Roman" w:hAnsi="Times New Roman" w:cs="Times New Roman"/>
          <w:sz w:val="24"/>
          <w:szCs w:val="24"/>
        </w:rPr>
        <w:t xml:space="preserve"> является важным аспектом их профессиональной деятельности.</w:t>
      </w:r>
      <w:r w:rsidR="00743A5A">
        <w:rPr>
          <w:rFonts w:ascii="Times New Roman" w:hAnsi="Times New Roman" w:cs="Times New Roman"/>
          <w:sz w:val="24"/>
          <w:szCs w:val="24"/>
        </w:rPr>
        <w:t xml:space="preserve"> Эти организации </w:t>
      </w:r>
      <w:r w:rsidR="00743A5A" w:rsidRPr="00743A5A">
        <w:rPr>
          <w:rFonts w:ascii="Times New Roman" w:hAnsi="Times New Roman" w:cs="Times New Roman"/>
          <w:sz w:val="24"/>
          <w:szCs w:val="24"/>
        </w:rPr>
        <w:t>играют ключевую роль в формировании образовательной политики и практики</w:t>
      </w:r>
      <w:r w:rsidR="00743A5A">
        <w:rPr>
          <w:rFonts w:ascii="Times New Roman" w:hAnsi="Times New Roman" w:cs="Times New Roman"/>
          <w:sz w:val="24"/>
          <w:szCs w:val="24"/>
        </w:rPr>
        <w:t>,</w:t>
      </w:r>
      <w:r w:rsidR="00743A5A" w:rsidRPr="00743A5A">
        <w:rPr>
          <w:rFonts w:ascii="Times New Roman" w:hAnsi="Times New Roman" w:cs="Times New Roman"/>
          <w:sz w:val="24"/>
          <w:szCs w:val="24"/>
        </w:rPr>
        <w:t xml:space="preserve"> </w:t>
      </w:r>
      <w:r w:rsidR="00743A5A">
        <w:rPr>
          <w:rFonts w:ascii="Times New Roman" w:hAnsi="Times New Roman" w:cs="Times New Roman"/>
          <w:sz w:val="24"/>
          <w:szCs w:val="24"/>
        </w:rPr>
        <w:t>служат платформой</w:t>
      </w:r>
      <w:r w:rsidR="00743A5A" w:rsidRPr="00743A5A">
        <w:t xml:space="preserve"> </w:t>
      </w:r>
      <w:r w:rsidR="00743A5A" w:rsidRPr="00743A5A">
        <w:rPr>
          <w:rFonts w:ascii="Times New Roman" w:hAnsi="Times New Roman" w:cs="Times New Roman"/>
          <w:sz w:val="24"/>
          <w:szCs w:val="24"/>
        </w:rPr>
        <w:t>для сотрудничества, обмена знаниями и опыт</w:t>
      </w:r>
      <w:r w:rsidR="00743A5A">
        <w:rPr>
          <w:rFonts w:ascii="Times New Roman" w:hAnsi="Times New Roman" w:cs="Times New Roman"/>
          <w:sz w:val="24"/>
          <w:szCs w:val="24"/>
        </w:rPr>
        <w:t>ом</w:t>
      </w:r>
      <w:r w:rsidR="00743A5A" w:rsidRPr="00743A5A">
        <w:rPr>
          <w:rFonts w:ascii="Times New Roman" w:hAnsi="Times New Roman" w:cs="Times New Roman"/>
          <w:sz w:val="24"/>
          <w:szCs w:val="24"/>
        </w:rPr>
        <w:t>.</w:t>
      </w:r>
    </w:p>
    <w:p w14:paraId="13AE5B34" w14:textId="3FF32060" w:rsidR="004B4FE1" w:rsidRPr="00D46EE2" w:rsidRDefault="004B4FE1" w:rsidP="00D831D9">
      <w:pPr>
        <w:spacing w:after="0"/>
        <w:ind w:firstLine="426"/>
        <w:rPr>
          <w:rFonts w:ascii="Times New Roman" w:hAnsi="Times New Roman" w:cs="Times New Roman"/>
          <w:sz w:val="24"/>
          <w:szCs w:val="24"/>
        </w:rPr>
      </w:pPr>
      <w:r w:rsidRPr="00D46EE2">
        <w:rPr>
          <w:rFonts w:ascii="Times New Roman" w:hAnsi="Times New Roman" w:cs="Times New Roman"/>
          <w:sz w:val="24"/>
          <w:szCs w:val="24"/>
        </w:rPr>
        <w:t xml:space="preserve">В школе функционируют </w:t>
      </w:r>
      <w:proofErr w:type="gramStart"/>
      <w:r>
        <w:rPr>
          <w:rFonts w:ascii="Times New Roman" w:hAnsi="Times New Roman" w:cs="Times New Roman"/>
          <w:sz w:val="24"/>
          <w:szCs w:val="24"/>
        </w:rPr>
        <w:t>5  методических</w:t>
      </w:r>
      <w:proofErr w:type="gramEnd"/>
      <w:r>
        <w:rPr>
          <w:rFonts w:ascii="Times New Roman" w:hAnsi="Times New Roman" w:cs="Times New Roman"/>
          <w:sz w:val="24"/>
          <w:szCs w:val="24"/>
        </w:rPr>
        <w:t xml:space="preserve"> объединений</w:t>
      </w:r>
      <w:r w:rsidRPr="00D46EE2">
        <w:rPr>
          <w:rFonts w:ascii="Times New Roman" w:hAnsi="Times New Roman" w:cs="Times New Roman"/>
          <w:sz w:val="24"/>
          <w:szCs w:val="24"/>
        </w:rPr>
        <w:t>:</w:t>
      </w:r>
    </w:p>
    <w:p w14:paraId="22ED9742" w14:textId="77777777" w:rsidR="004B4FE1" w:rsidRPr="005F5875" w:rsidRDefault="004B4FE1" w:rsidP="00050BCC">
      <w:pPr>
        <w:pStyle w:val="a3"/>
        <w:numPr>
          <w:ilvl w:val="0"/>
          <w:numId w:val="14"/>
        </w:numPr>
        <w:spacing w:after="0"/>
        <w:ind w:left="0" w:firstLine="426"/>
        <w:jc w:val="both"/>
        <w:rPr>
          <w:rFonts w:ascii="Times New Roman" w:hAnsi="Times New Roman" w:cs="Times New Roman"/>
          <w:sz w:val="24"/>
          <w:szCs w:val="24"/>
        </w:rPr>
      </w:pPr>
      <w:r w:rsidRPr="005F5875">
        <w:rPr>
          <w:rFonts w:ascii="Times New Roman" w:hAnsi="Times New Roman" w:cs="Times New Roman"/>
          <w:sz w:val="24"/>
          <w:szCs w:val="24"/>
        </w:rPr>
        <w:t>учителей гуманитарного цикла, руководитель – учитель русского языка и литературы Мачугина О.В. (высшая квалификационная категория);</w:t>
      </w:r>
    </w:p>
    <w:p w14:paraId="0FD08FC1" w14:textId="0F03FB8F" w:rsidR="004B4FE1" w:rsidRPr="005F5875" w:rsidRDefault="004B4FE1" w:rsidP="00050BCC">
      <w:pPr>
        <w:pStyle w:val="a3"/>
        <w:numPr>
          <w:ilvl w:val="0"/>
          <w:numId w:val="14"/>
        </w:numPr>
        <w:spacing w:after="0"/>
        <w:ind w:left="0" w:firstLine="426"/>
        <w:jc w:val="both"/>
        <w:rPr>
          <w:rFonts w:ascii="Times New Roman" w:hAnsi="Times New Roman" w:cs="Times New Roman"/>
          <w:sz w:val="24"/>
          <w:szCs w:val="24"/>
        </w:rPr>
      </w:pPr>
      <w:proofErr w:type="gramStart"/>
      <w:r w:rsidRPr="005F5875">
        <w:rPr>
          <w:rFonts w:ascii="Times New Roman" w:hAnsi="Times New Roman" w:cs="Times New Roman"/>
          <w:sz w:val="24"/>
          <w:szCs w:val="24"/>
        </w:rPr>
        <w:t xml:space="preserve">учителей </w:t>
      </w:r>
      <w:r w:rsidR="00C24A56">
        <w:rPr>
          <w:rFonts w:ascii="Times New Roman" w:hAnsi="Times New Roman" w:cs="Times New Roman"/>
          <w:sz w:val="24"/>
          <w:szCs w:val="24"/>
        </w:rPr>
        <w:t xml:space="preserve"> </w:t>
      </w:r>
      <w:r w:rsidRPr="005F5875">
        <w:rPr>
          <w:rFonts w:ascii="Times New Roman" w:hAnsi="Times New Roman" w:cs="Times New Roman"/>
          <w:sz w:val="24"/>
          <w:szCs w:val="24"/>
        </w:rPr>
        <w:t>естественно</w:t>
      </w:r>
      <w:proofErr w:type="gramEnd"/>
      <w:r w:rsidRPr="005F5875">
        <w:rPr>
          <w:rFonts w:ascii="Times New Roman" w:hAnsi="Times New Roman" w:cs="Times New Roman"/>
          <w:sz w:val="24"/>
          <w:szCs w:val="24"/>
        </w:rPr>
        <w:t>-научного цикла,  руководитель – учитель математики Аверина М.В. (первая квалификационная категория);</w:t>
      </w:r>
    </w:p>
    <w:p w14:paraId="4F278B3F" w14:textId="77777777" w:rsidR="004B4FE1" w:rsidRPr="005F5875" w:rsidRDefault="004B4FE1" w:rsidP="00050BCC">
      <w:pPr>
        <w:pStyle w:val="a3"/>
        <w:numPr>
          <w:ilvl w:val="0"/>
          <w:numId w:val="14"/>
        </w:numPr>
        <w:spacing w:after="0"/>
        <w:ind w:left="0" w:firstLine="426"/>
        <w:jc w:val="both"/>
        <w:rPr>
          <w:rFonts w:ascii="Times New Roman" w:hAnsi="Times New Roman" w:cs="Times New Roman"/>
          <w:sz w:val="24"/>
          <w:szCs w:val="24"/>
        </w:rPr>
      </w:pPr>
      <w:r w:rsidRPr="005F5875">
        <w:rPr>
          <w:rFonts w:ascii="Times New Roman" w:hAnsi="Times New Roman" w:cs="Times New Roman"/>
          <w:sz w:val="24"/>
          <w:szCs w:val="24"/>
        </w:rPr>
        <w:t xml:space="preserve">учителей начальных </w:t>
      </w:r>
      <w:proofErr w:type="gramStart"/>
      <w:r w:rsidRPr="005F5875">
        <w:rPr>
          <w:rFonts w:ascii="Times New Roman" w:hAnsi="Times New Roman" w:cs="Times New Roman"/>
          <w:sz w:val="24"/>
          <w:szCs w:val="24"/>
        </w:rPr>
        <w:t>классов,  руководитель</w:t>
      </w:r>
      <w:proofErr w:type="gramEnd"/>
      <w:r w:rsidRPr="005F5875">
        <w:rPr>
          <w:rFonts w:ascii="Times New Roman" w:hAnsi="Times New Roman" w:cs="Times New Roman"/>
          <w:sz w:val="24"/>
          <w:szCs w:val="24"/>
        </w:rPr>
        <w:t xml:space="preserve">  Якушина Т.М., учитель начальных классов, (высшая квалификационная категория);</w:t>
      </w:r>
    </w:p>
    <w:p w14:paraId="3B15C934" w14:textId="77777777" w:rsidR="004B4FE1" w:rsidRPr="005F5875" w:rsidRDefault="004B4FE1" w:rsidP="00050BCC">
      <w:pPr>
        <w:pStyle w:val="a3"/>
        <w:numPr>
          <w:ilvl w:val="0"/>
          <w:numId w:val="14"/>
        </w:numPr>
        <w:spacing w:after="0"/>
        <w:ind w:left="0" w:firstLine="426"/>
        <w:jc w:val="both"/>
        <w:rPr>
          <w:rFonts w:ascii="Times New Roman" w:hAnsi="Times New Roman" w:cs="Times New Roman"/>
          <w:sz w:val="24"/>
          <w:szCs w:val="24"/>
        </w:rPr>
      </w:pPr>
      <w:r w:rsidRPr="005F5875">
        <w:rPr>
          <w:rFonts w:ascii="Times New Roman" w:hAnsi="Times New Roman" w:cs="Times New Roman"/>
          <w:sz w:val="24"/>
          <w:szCs w:val="24"/>
        </w:rPr>
        <w:t>учителей иностранного языка, руководитель Агеева Т.П., учитель английского языка (первая квалификационная категория);</w:t>
      </w:r>
    </w:p>
    <w:p w14:paraId="4DD49726" w14:textId="77777777" w:rsidR="004B4FE1" w:rsidRPr="005F5875" w:rsidRDefault="004B4FE1" w:rsidP="00050BCC">
      <w:pPr>
        <w:pStyle w:val="a3"/>
        <w:numPr>
          <w:ilvl w:val="0"/>
          <w:numId w:val="14"/>
        </w:numPr>
        <w:spacing w:after="0"/>
        <w:ind w:left="0" w:firstLine="426"/>
        <w:jc w:val="both"/>
        <w:rPr>
          <w:rFonts w:ascii="Times New Roman" w:hAnsi="Times New Roman" w:cs="Times New Roman"/>
          <w:sz w:val="24"/>
          <w:szCs w:val="24"/>
        </w:rPr>
      </w:pPr>
      <w:r w:rsidRPr="005F5875">
        <w:rPr>
          <w:rFonts w:ascii="Times New Roman" w:hAnsi="Times New Roman" w:cs="Times New Roman"/>
          <w:sz w:val="24"/>
          <w:szCs w:val="24"/>
        </w:rPr>
        <w:t>классных руководителей, под руководством Изотовой И.В., заместителя директора по ВР.</w:t>
      </w:r>
    </w:p>
    <w:p w14:paraId="6FB75CAD" w14:textId="77777777" w:rsidR="004B4FE1" w:rsidRDefault="004B4FE1" w:rsidP="00D831D9">
      <w:pPr>
        <w:spacing w:after="0"/>
        <w:ind w:firstLine="426"/>
        <w:rPr>
          <w:rFonts w:ascii="Times New Roman" w:hAnsi="Times New Roman" w:cs="Times New Roman"/>
          <w:sz w:val="24"/>
          <w:szCs w:val="24"/>
        </w:rPr>
      </w:pPr>
      <w:r>
        <w:rPr>
          <w:rFonts w:ascii="Times New Roman" w:hAnsi="Times New Roman" w:cs="Times New Roman"/>
          <w:sz w:val="24"/>
          <w:szCs w:val="24"/>
        </w:rPr>
        <w:t>Преподаватели школы являются руководителями районных методических объединений:</w:t>
      </w:r>
    </w:p>
    <w:p w14:paraId="686B4AD0" w14:textId="77777777" w:rsidR="004B4FE1" w:rsidRPr="005F5875" w:rsidRDefault="004B4FE1" w:rsidP="00050BCC">
      <w:pPr>
        <w:pStyle w:val="a3"/>
        <w:numPr>
          <w:ilvl w:val="0"/>
          <w:numId w:val="15"/>
        </w:numPr>
        <w:spacing w:after="0"/>
        <w:ind w:left="0" w:firstLine="426"/>
        <w:rPr>
          <w:rFonts w:ascii="Times New Roman" w:hAnsi="Times New Roman" w:cs="Times New Roman"/>
          <w:sz w:val="24"/>
          <w:szCs w:val="24"/>
        </w:rPr>
      </w:pPr>
      <w:r w:rsidRPr="005F5875">
        <w:rPr>
          <w:rFonts w:ascii="Times New Roman" w:hAnsi="Times New Roman" w:cs="Times New Roman"/>
          <w:sz w:val="24"/>
          <w:szCs w:val="24"/>
        </w:rPr>
        <w:t>Лапенко К.В. (высшая квалификационная категория) является руководителем РМО учителей ОБЖ;</w:t>
      </w:r>
    </w:p>
    <w:p w14:paraId="7721F20A" w14:textId="3ED0BAD3" w:rsidR="004B4FE1" w:rsidRPr="005F5875" w:rsidRDefault="00C24A56" w:rsidP="00050BCC">
      <w:pPr>
        <w:pStyle w:val="a3"/>
        <w:numPr>
          <w:ilvl w:val="0"/>
          <w:numId w:val="15"/>
        </w:numPr>
        <w:spacing w:after="0"/>
        <w:ind w:left="0" w:firstLine="426"/>
        <w:rPr>
          <w:rFonts w:ascii="Times New Roman" w:hAnsi="Times New Roman" w:cs="Times New Roman"/>
          <w:sz w:val="24"/>
          <w:szCs w:val="24"/>
        </w:rPr>
      </w:pPr>
      <w:r>
        <w:rPr>
          <w:rFonts w:ascii="Times New Roman" w:hAnsi="Times New Roman" w:cs="Times New Roman"/>
          <w:sz w:val="24"/>
          <w:szCs w:val="24"/>
        </w:rPr>
        <w:t xml:space="preserve">Старостина </w:t>
      </w:r>
      <w:proofErr w:type="gramStart"/>
      <w:r>
        <w:rPr>
          <w:rFonts w:ascii="Times New Roman" w:hAnsi="Times New Roman" w:cs="Times New Roman"/>
          <w:sz w:val="24"/>
          <w:szCs w:val="24"/>
        </w:rPr>
        <w:t xml:space="preserve">Е.Е </w:t>
      </w:r>
      <w:r w:rsidR="004B4FE1" w:rsidRPr="004058EC">
        <w:t xml:space="preserve"> </w:t>
      </w:r>
      <w:r w:rsidR="004B4FE1" w:rsidRPr="005F5875">
        <w:rPr>
          <w:rFonts w:ascii="Times New Roman" w:hAnsi="Times New Roman" w:cs="Times New Roman"/>
          <w:sz w:val="24"/>
          <w:szCs w:val="24"/>
        </w:rPr>
        <w:t>(</w:t>
      </w:r>
      <w:proofErr w:type="gramEnd"/>
      <w:r w:rsidR="004B4FE1" w:rsidRPr="005F5875">
        <w:rPr>
          <w:rFonts w:ascii="Times New Roman" w:hAnsi="Times New Roman" w:cs="Times New Roman"/>
          <w:sz w:val="24"/>
          <w:szCs w:val="24"/>
        </w:rPr>
        <w:t xml:space="preserve">высшая квалификационная категория) является руководителем РМО учителей </w:t>
      </w:r>
      <w:r>
        <w:rPr>
          <w:rFonts w:ascii="Times New Roman" w:hAnsi="Times New Roman" w:cs="Times New Roman"/>
          <w:sz w:val="24"/>
          <w:szCs w:val="24"/>
        </w:rPr>
        <w:t>русского языка и литературы</w:t>
      </w:r>
      <w:r w:rsidR="004B4FE1" w:rsidRPr="005F5875">
        <w:rPr>
          <w:rFonts w:ascii="Times New Roman" w:hAnsi="Times New Roman" w:cs="Times New Roman"/>
          <w:sz w:val="24"/>
          <w:szCs w:val="24"/>
        </w:rPr>
        <w:t>;</w:t>
      </w:r>
    </w:p>
    <w:p w14:paraId="3B320438" w14:textId="77777777" w:rsidR="004B4FE1" w:rsidRPr="005F5875" w:rsidRDefault="00E33168" w:rsidP="00050BCC">
      <w:pPr>
        <w:pStyle w:val="a3"/>
        <w:numPr>
          <w:ilvl w:val="0"/>
          <w:numId w:val="15"/>
        </w:numPr>
        <w:spacing w:after="0"/>
        <w:ind w:left="0" w:firstLine="426"/>
        <w:rPr>
          <w:rFonts w:ascii="Times New Roman" w:hAnsi="Times New Roman" w:cs="Times New Roman"/>
          <w:sz w:val="24"/>
          <w:szCs w:val="24"/>
        </w:rPr>
      </w:pPr>
      <w:r>
        <w:rPr>
          <w:rFonts w:ascii="Times New Roman" w:hAnsi="Times New Roman" w:cs="Times New Roman"/>
          <w:sz w:val="24"/>
          <w:szCs w:val="24"/>
        </w:rPr>
        <w:lastRenderedPageBreak/>
        <w:t xml:space="preserve">Молокина М.В. </w:t>
      </w:r>
      <w:proofErr w:type="gramStart"/>
      <w:r>
        <w:rPr>
          <w:rFonts w:ascii="Times New Roman" w:hAnsi="Times New Roman" w:cs="Times New Roman"/>
          <w:sz w:val="24"/>
          <w:szCs w:val="24"/>
        </w:rPr>
        <w:t>( высшая</w:t>
      </w:r>
      <w:proofErr w:type="gramEnd"/>
      <w:r>
        <w:rPr>
          <w:rFonts w:ascii="Times New Roman" w:hAnsi="Times New Roman" w:cs="Times New Roman"/>
          <w:sz w:val="24"/>
          <w:szCs w:val="24"/>
        </w:rPr>
        <w:t xml:space="preserve"> </w:t>
      </w:r>
      <w:r w:rsidR="004B4FE1" w:rsidRPr="005F5875">
        <w:rPr>
          <w:rFonts w:ascii="Times New Roman" w:hAnsi="Times New Roman" w:cs="Times New Roman"/>
          <w:sz w:val="24"/>
          <w:szCs w:val="24"/>
        </w:rPr>
        <w:t xml:space="preserve"> квалификационная категория) является руководителем РМО учителей английского языка;</w:t>
      </w:r>
    </w:p>
    <w:p w14:paraId="08D8B57C" w14:textId="77777777" w:rsidR="004B4FE1" w:rsidRPr="005F5875" w:rsidRDefault="004B4FE1" w:rsidP="00050BCC">
      <w:pPr>
        <w:pStyle w:val="a3"/>
        <w:numPr>
          <w:ilvl w:val="0"/>
          <w:numId w:val="15"/>
        </w:numPr>
        <w:spacing w:after="0"/>
        <w:ind w:left="0" w:firstLine="426"/>
        <w:rPr>
          <w:rFonts w:ascii="Times New Roman" w:hAnsi="Times New Roman" w:cs="Times New Roman"/>
          <w:sz w:val="24"/>
          <w:szCs w:val="24"/>
        </w:rPr>
      </w:pPr>
      <w:r w:rsidRPr="005F5875">
        <w:rPr>
          <w:rFonts w:ascii="Times New Roman" w:hAnsi="Times New Roman" w:cs="Times New Roman"/>
          <w:sz w:val="24"/>
          <w:szCs w:val="24"/>
        </w:rPr>
        <w:t>Гуржева Т.Г. (высшая квалификационная категория) является руководителем РМО учителей географии.</w:t>
      </w:r>
    </w:p>
    <w:p w14:paraId="7CB7010D" w14:textId="77777777" w:rsidR="004B4FE1" w:rsidRPr="00D46EE2" w:rsidRDefault="004B4FE1" w:rsidP="00D831D9">
      <w:pPr>
        <w:spacing w:after="0"/>
        <w:ind w:firstLine="426"/>
        <w:rPr>
          <w:rFonts w:ascii="Times New Roman" w:hAnsi="Times New Roman" w:cs="Times New Roman"/>
          <w:sz w:val="24"/>
          <w:szCs w:val="24"/>
        </w:rPr>
      </w:pPr>
      <w:r>
        <w:rPr>
          <w:rFonts w:ascii="Times New Roman" w:hAnsi="Times New Roman" w:cs="Times New Roman"/>
          <w:sz w:val="24"/>
          <w:szCs w:val="24"/>
        </w:rPr>
        <w:t>Также п</w:t>
      </w:r>
      <w:r w:rsidRPr="00D46EE2">
        <w:rPr>
          <w:rFonts w:ascii="Times New Roman" w:hAnsi="Times New Roman" w:cs="Times New Roman"/>
          <w:sz w:val="24"/>
          <w:szCs w:val="24"/>
        </w:rPr>
        <w:t>едагоги школы являются активными участниками:</w:t>
      </w:r>
    </w:p>
    <w:p w14:paraId="13B059F8" w14:textId="77777777" w:rsidR="004B4FE1" w:rsidRPr="00521D2A" w:rsidRDefault="004B4FE1" w:rsidP="00050BCC">
      <w:pPr>
        <w:pStyle w:val="a3"/>
        <w:numPr>
          <w:ilvl w:val="0"/>
          <w:numId w:val="16"/>
        </w:numPr>
        <w:spacing w:after="0"/>
        <w:ind w:left="0" w:firstLine="426"/>
        <w:rPr>
          <w:rFonts w:ascii="Times New Roman" w:hAnsi="Times New Roman" w:cs="Times New Roman"/>
          <w:sz w:val="24"/>
          <w:szCs w:val="24"/>
        </w:rPr>
      </w:pPr>
      <w:r>
        <w:rPr>
          <w:rFonts w:ascii="Times New Roman" w:hAnsi="Times New Roman" w:cs="Times New Roman"/>
          <w:sz w:val="24"/>
          <w:szCs w:val="24"/>
        </w:rPr>
        <w:t>п</w:t>
      </w:r>
      <w:r w:rsidRPr="00521D2A">
        <w:rPr>
          <w:rFonts w:ascii="Times New Roman" w:hAnsi="Times New Roman" w:cs="Times New Roman"/>
          <w:sz w:val="24"/>
          <w:szCs w:val="24"/>
        </w:rPr>
        <w:t>рофессиональных социальных сетей: phido.ru, openclass.ru, nsportal.ru;</w:t>
      </w:r>
    </w:p>
    <w:p w14:paraId="6F783783" w14:textId="77777777" w:rsidR="004B4FE1" w:rsidRPr="00521D2A" w:rsidRDefault="004B4FE1" w:rsidP="00050BCC">
      <w:pPr>
        <w:pStyle w:val="a3"/>
        <w:numPr>
          <w:ilvl w:val="0"/>
          <w:numId w:val="16"/>
        </w:numPr>
        <w:spacing w:after="0"/>
        <w:ind w:left="0" w:firstLine="426"/>
        <w:rPr>
          <w:rFonts w:ascii="Times New Roman" w:hAnsi="Times New Roman" w:cs="Times New Roman"/>
          <w:sz w:val="24"/>
          <w:szCs w:val="24"/>
        </w:rPr>
      </w:pPr>
      <w:r>
        <w:rPr>
          <w:rFonts w:ascii="Times New Roman" w:hAnsi="Times New Roman" w:cs="Times New Roman"/>
          <w:sz w:val="24"/>
          <w:szCs w:val="24"/>
        </w:rPr>
        <w:t>п</w:t>
      </w:r>
      <w:r w:rsidRPr="00521D2A">
        <w:rPr>
          <w:rFonts w:ascii="Times New Roman" w:hAnsi="Times New Roman" w:cs="Times New Roman"/>
          <w:sz w:val="24"/>
          <w:szCs w:val="24"/>
        </w:rPr>
        <w:t>рофессиональных ассоциаций: pedsovet.org; pedsovet.su; zavuch.info; 1september; proshkolu.ru.</w:t>
      </w:r>
      <w:r>
        <w:rPr>
          <w:rFonts w:ascii="Times New Roman" w:hAnsi="Times New Roman" w:cs="Times New Roman"/>
          <w:sz w:val="24"/>
          <w:szCs w:val="24"/>
        </w:rPr>
        <w:t>;</w:t>
      </w:r>
    </w:p>
    <w:p w14:paraId="71F6942C" w14:textId="77777777" w:rsidR="004B4FE1" w:rsidRPr="00521D2A" w:rsidRDefault="004B4FE1" w:rsidP="00050BCC">
      <w:pPr>
        <w:pStyle w:val="a3"/>
        <w:numPr>
          <w:ilvl w:val="0"/>
          <w:numId w:val="16"/>
        </w:numPr>
        <w:spacing w:after="0"/>
        <w:ind w:left="0" w:firstLine="426"/>
        <w:rPr>
          <w:rFonts w:ascii="Times New Roman" w:hAnsi="Times New Roman" w:cs="Times New Roman"/>
          <w:sz w:val="24"/>
          <w:szCs w:val="24"/>
        </w:rPr>
      </w:pPr>
      <w:r>
        <w:rPr>
          <w:rFonts w:ascii="Times New Roman" w:hAnsi="Times New Roman" w:cs="Times New Roman"/>
          <w:sz w:val="24"/>
          <w:szCs w:val="24"/>
        </w:rPr>
        <w:t>г</w:t>
      </w:r>
      <w:r w:rsidRPr="00521D2A">
        <w:rPr>
          <w:rFonts w:ascii="Times New Roman" w:hAnsi="Times New Roman" w:cs="Times New Roman"/>
          <w:sz w:val="24"/>
          <w:szCs w:val="24"/>
        </w:rPr>
        <w:t>ородских методических объединения учителей-предметников;</w:t>
      </w:r>
    </w:p>
    <w:p w14:paraId="4B0AF5E9" w14:textId="20A40B04" w:rsidR="00E12C6C" w:rsidRPr="00C24A56" w:rsidRDefault="004B4FE1" w:rsidP="00C24A56">
      <w:pPr>
        <w:pStyle w:val="a3"/>
        <w:numPr>
          <w:ilvl w:val="0"/>
          <w:numId w:val="16"/>
        </w:numPr>
        <w:spacing w:after="0"/>
        <w:ind w:left="0" w:firstLine="426"/>
        <w:rPr>
          <w:rFonts w:ascii="Times New Roman" w:hAnsi="Times New Roman" w:cs="Times New Roman"/>
          <w:sz w:val="24"/>
          <w:szCs w:val="24"/>
        </w:rPr>
      </w:pPr>
      <w:proofErr w:type="gramStart"/>
      <w:r>
        <w:rPr>
          <w:rFonts w:ascii="Times New Roman" w:hAnsi="Times New Roman" w:cs="Times New Roman"/>
          <w:sz w:val="24"/>
          <w:szCs w:val="24"/>
        </w:rPr>
        <w:t>с</w:t>
      </w:r>
      <w:r w:rsidRPr="00521D2A">
        <w:rPr>
          <w:rFonts w:ascii="Times New Roman" w:hAnsi="Times New Roman" w:cs="Times New Roman"/>
          <w:sz w:val="24"/>
          <w:szCs w:val="24"/>
        </w:rPr>
        <w:t xml:space="preserve">етевых </w:t>
      </w:r>
      <w:r w:rsidR="00C24A56">
        <w:rPr>
          <w:rFonts w:ascii="Times New Roman" w:hAnsi="Times New Roman" w:cs="Times New Roman"/>
          <w:sz w:val="24"/>
          <w:szCs w:val="24"/>
        </w:rPr>
        <w:t xml:space="preserve"> </w:t>
      </w:r>
      <w:r w:rsidRPr="00521D2A">
        <w:rPr>
          <w:rFonts w:ascii="Times New Roman" w:hAnsi="Times New Roman" w:cs="Times New Roman"/>
          <w:sz w:val="24"/>
          <w:szCs w:val="24"/>
        </w:rPr>
        <w:t>педагогических</w:t>
      </w:r>
      <w:proofErr w:type="gramEnd"/>
      <w:r w:rsidRPr="00521D2A">
        <w:rPr>
          <w:rFonts w:ascii="Times New Roman" w:hAnsi="Times New Roman" w:cs="Times New Roman"/>
          <w:sz w:val="24"/>
          <w:szCs w:val="24"/>
        </w:rPr>
        <w:t xml:space="preserve"> </w:t>
      </w:r>
      <w:r w:rsidR="00C24A56">
        <w:rPr>
          <w:rFonts w:ascii="Times New Roman" w:hAnsi="Times New Roman" w:cs="Times New Roman"/>
          <w:sz w:val="24"/>
          <w:szCs w:val="24"/>
        </w:rPr>
        <w:t xml:space="preserve"> </w:t>
      </w:r>
      <w:r w:rsidRPr="00521D2A">
        <w:rPr>
          <w:rFonts w:ascii="Times New Roman" w:hAnsi="Times New Roman" w:cs="Times New Roman"/>
          <w:sz w:val="24"/>
          <w:szCs w:val="24"/>
        </w:rPr>
        <w:t xml:space="preserve">сообществ </w:t>
      </w:r>
      <w:r w:rsidR="00C24A56">
        <w:rPr>
          <w:rFonts w:ascii="Times New Roman" w:hAnsi="Times New Roman" w:cs="Times New Roman"/>
          <w:sz w:val="24"/>
          <w:szCs w:val="24"/>
        </w:rPr>
        <w:t xml:space="preserve"> </w:t>
      </w:r>
      <w:r w:rsidRPr="00521D2A">
        <w:rPr>
          <w:rFonts w:ascii="Times New Roman" w:hAnsi="Times New Roman" w:cs="Times New Roman"/>
          <w:sz w:val="24"/>
          <w:szCs w:val="24"/>
        </w:rPr>
        <w:t>учителей</w:t>
      </w:r>
      <w:r w:rsidR="00C24A56">
        <w:rPr>
          <w:rFonts w:ascii="Times New Roman" w:hAnsi="Times New Roman" w:cs="Times New Roman"/>
          <w:sz w:val="24"/>
          <w:szCs w:val="24"/>
        </w:rPr>
        <w:t xml:space="preserve"> </w:t>
      </w:r>
      <w:r w:rsidRPr="00521D2A">
        <w:rPr>
          <w:rFonts w:ascii="Times New Roman" w:hAnsi="Times New Roman" w:cs="Times New Roman"/>
          <w:sz w:val="24"/>
          <w:szCs w:val="24"/>
        </w:rPr>
        <w:t xml:space="preserve"> предметников: </w:t>
      </w:r>
      <w:r w:rsidR="00C24A56">
        <w:rPr>
          <w:rFonts w:ascii="Times New Roman" w:hAnsi="Times New Roman" w:cs="Times New Roman"/>
          <w:sz w:val="24"/>
          <w:szCs w:val="24"/>
        </w:rPr>
        <w:t xml:space="preserve"> </w:t>
      </w:r>
      <w:r w:rsidRPr="00521D2A">
        <w:rPr>
          <w:rFonts w:ascii="Times New Roman" w:hAnsi="Times New Roman" w:cs="Times New Roman"/>
          <w:sz w:val="24"/>
          <w:szCs w:val="24"/>
        </w:rPr>
        <w:t xml:space="preserve">русского </w:t>
      </w:r>
      <w:r w:rsidR="00C24A56">
        <w:rPr>
          <w:rFonts w:ascii="Times New Roman" w:hAnsi="Times New Roman" w:cs="Times New Roman"/>
          <w:sz w:val="24"/>
          <w:szCs w:val="24"/>
        </w:rPr>
        <w:t xml:space="preserve"> </w:t>
      </w:r>
      <w:r w:rsidRPr="00521D2A">
        <w:rPr>
          <w:rFonts w:ascii="Times New Roman" w:hAnsi="Times New Roman" w:cs="Times New Roman"/>
          <w:sz w:val="24"/>
          <w:szCs w:val="24"/>
        </w:rPr>
        <w:t xml:space="preserve">языка </w:t>
      </w:r>
      <w:r w:rsidR="00C24A56">
        <w:rPr>
          <w:rFonts w:ascii="Times New Roman" w:hAnsi="Times New Roman" w:cs="Times New Roman"/>
          <w:sz w:val="24"/>
          <w:szCs w:val="24"/>
        </w:rPr>
        <w:t xml:space="preserve"> </w:t>
      </w:r>
      <w:r w:rsidRPr="00521D2A">
        <w:rPr>
          <w:rFonts w:ascii="Times New Roman" w:hAnsi="Times New Roman" w:cs="Times New Roman"/>
          <w:sz w:val="24"/>
          <w:szCs w:val="24"/>
        </w:rPr>
        <w:t>и литературы;</w:t>
      </w:r>
      <w:r w:rsidR="00C24A56">
        <w:rPr>
          <w:rFonts w:ascii="Times New Roman" w:hAnsi="Times New Roman" w:cs="Times New Roman"/>
          <w:sz w:val="24"/>
          <w:szCs w:val="24"/>
        </w:rPr>
        <w:t xml:space="preserve"> </w:t>
      </w:r>
      <w:r w:rsidRPr="00521D2A">
        <w:rPr>
          <w:rFonts w:ascii="Times New Roman" w:hAnsi="Times New Roman" w:cs="Times New Roman"/>
          <w:sz w:val="24"/>
          <w:szCs w:val="24"/>
        </w:rPr>
        <w:t xml:space="preserve"> английского </w:t>
      </w:r>
      <w:r w:rsidR="00C24A56">
        <w:rPr>
          <w:rFonts w:ascii="Times New Roman" w:hAnsi="Times New Roman" w:cs="Times New Roman"/>
          <w:sz w:val="24"/>
          <w:szCs w:val="24"/>
        </w:rPr>
        <w:t xml:space="preserve"> </w:t>
      </w:r>
      <w:r w:rsidRPr="00521D2A">
        <w:rPr>
          <w:rFonts w:ascii="Times New Roman" w:hAnsi="Times New Roman" w:cs="Times New Roman"/>
          <w:sz w:val="24"/>
          <w:szCs w:val="24"/>
        </w:rPr>
        <w:t xml:space="preserve">языка; математики; </w:t>
      </w:r>
      <w:r w:rsidR="00C24A56">
        <w:rPr>
          <w:rFonts w:ascii="Times New Roman" w:hAnsi="Times New Roman" w:cs="Times New Roman"/>
          <w:sz w:val="24"/>
          <w:szCs w:val="24"/>
        </w:rPr>
        <w:t xml:space="preserve"> </w:t>
      </w:r>
      <w:r w:rsidRPr="00521D2A">
        <w:rPr>
          <w:rFonts w:ascii="Times New Roman" w:hAnsi="Times New Roman" w:cs="Times New Roman"/>
          <w:sz w:val="24"/>
          <w:szCs w:val="24"/>
        </w:rPr>
        <w:t>информатики,</w:t>
      </w:r>
      <w:r w:rsidR="00C24A56">
        <w:rPr>
          <w:rFonts w:ascii="Times New Roman" w:hAnsi="Times New Roman" w:cs="Times New Roman"/>
          <w:sz w:val="24"/>
          <w:szCs w:val="24"/>
        </w:rPr>
        <w:t xml:space="preserve"> </w:t>
      </w:r>
      <w:r w:rsidRPr="00521D2A">
        <w:rPr>
          <w:rFonts w:ascii="Times New Roman" w:hAnsi="Times New Roman" w:cs="Times New Roman"/>
          <w:sz w:val="24"/>
          <w:szCs w:val="24"/>
        </w:rPr>
        <w:t xml:space="preserve"> географии, </w:t>
      </w:r>
      <w:r w:rsidR="00C24A56">
        <w:rPr>
          <w:rFonts w:ascii="Times New Roman" w:hAnsi="Times New Roman" w:cs="Times New Roman"/>
          <w:sz w:val="24"/>
          <w:szCs w:val="24"/>
        </w:rPr>
        <w:t xml:space="preserve"> </w:t>
      </w:r>
      <w:r w:rsidRPr="00521D2A">
        <w:rPr>
          <w:rFonts w:ascii="Times New Roman" w:hAnsi="Times New Roman" w:cs="Times New Roman"/>
          <w:sz w:val="24"/>
          <w:szCs w:val="24"/>
        </w:rPr>
        <w:t xml:space="preserve">биологии, </w:t>
      </w:r>
      <w:r w:rsidRPr="00C24A56">
        <w:rPr>
          <w:rFonts w:ascii="Times New Roman" w:hAnsi="Times New Roman" w:cs="Times New Roman"/>
          <w:sz w:val="24"/>
          <w:szCs w:val="24"/>
        </w:rPr>
        <w:t>учителей начальных классов.</w:t>
      </w:r>
    </w:p>
    <w:p w14:paraId="7E8E156A" w14:textId="77777777" w:rsidR="007B1D30" w:rsidRPr="00743A5A" w:rsidRDefault="007B1D30" w:rsidP="00743A5A">
      <w:pPr>
        <w:spacing w:after="0"/>
        <w:rPr>
          <w:rFonts w:ascii="Times New Roman" w:hAnsi="Times New Roman" w:cs="Times New Roman"/>
          <w:sz w:val="24"/>
          <w:szCs w:val="24"/>
        </w:rPr>
      </w:pPr>
    </w:p>
    <w:p w14:paraId="2BD87819" w14:textId="77777777" w:rsidR="00715921" w:rsidRPr="00042F16" w:rsidRDefault="00715921" w:rsidP="00050BCC">
      <w:pPr>
        <w:pStyle w:val="a9"/>
        <w:numPr>
          <w:ilvl w:val="0"/>
          <w:numId w:val="34"/>
        </w:numPr>
        <w:spacing w:line="276" w:lineRule="auto"/>
        <w:contextualSpacing/>
        <w:jc w:val="center"/>
        <w:rPr>
          <w:rFonts w:ascii="Times New Roman" w:hAnsi="Times New Roman"/>
          <w:i/>
          <w:sz w:val="24"/>
          <w:szCs w:val="24"/>
        </w:rPr>
      </w:pPr>
      <w:r w:rsidRPr="00BE4D3B">
        <w:rPr>
          <w:rFonts w:ascii="Times New Roman" w:hAnsi="Times New Roman"/>
          <w:b/>
          <w:i/>
          <w:sz w:val="24"/>
          <w:szCs w:val="24"/>
        </w:rPr>
        <w:t>Финансово-экономическая деятельность</w:t>
      </w:r>
      <w:r w:rsidRPr="00042F16">
        <w:rPr>
          <w:rFonts w:ascii="Times New Roman" w:hAnsi="Times New Roman"/>
          <w:i/>
          <w:sz w:val="24"/>
          <w:szCs w:val="24"/>
        </w:rPr>
        <w:t xml:space="preserve">. </w:t>
      </w:r>
    </w:p>
    <w:p w14:paraId="2A8422D6" w14:textId="77777777" w:rsidR="00290771" w:rsidRDefault="00620A81" w:rsidP="00E84136">
      <w:pPr>
        <w:pStyle w:val="a9"/>
        <w:spacing w:line="276" w:lineRule="auto"/>
        <w:ind w:firstLine="709"/>
        <w:contextualSpacing/>
        <w:rPr>
          <w:rFonts w:ascii="Times New Roman" w:hAnsi="Times New Roman"/>
          <w:sz w:val="24"/>
          <w:szCs w:val="24"/>
        </w:rPr>
      </w:pPr>
      <w:proofErr w:type="gramStart"/>
      <w:r>
        <w:rPr>
          <w:rFonts w:ascii="Times New Roman" w:hAnsi="Times New Roman"/>
          <w:sz w:val="24"/>
          <w:szCs w:val="24"/>
        </w:rPr>
        <w:t>Годовой</w:t>
      </w:r>
      <w:r w:rsidR="001F2108">
        <w:rPr>
          <w:rFonts w:ascii="Times New Roman" w:hAnsi="Times New Roman"/>
          <w:sz w:val="24"/>
          <w:szCs w:val="24"/>
        </w:rPr>
        <w:t xml:space="preserve"> </w:t>
      </w:r>
      <w:r>
        <w:rPr>
          <w:rFonts w:ascii="Times New Roman" w:hAnsi="Times New Roman"/>
          <w:sz w:val="24"/>
          <w:szCs w:val="24"/>
        </w:rPr>
        <w:t xml:space="preserve"> бюджет</w:t>
      </w:r>
      <w:proofErr w:type="gramEnd"/>
      <w:r w:rsidR="001F2108">
        <w:rPr>
          <w:rFonts w:ascii="Times New Roman" w:hAnsi="Times New Roman"/>
          <w:sz w:val="24"/>
          <w:szCs w:val="24"/>
        </w:rPr>
        <w:t xml:space="preserve"> </w:t>
      </w:r>
      <w:r>
        <w:rPr>
          <w:rFonts w:ascii="Times New Roman" w:hAnsi="Times New Roman"/>
          <w:sz w:val="24"/>
          <w:szCs w:val="24"/>
        </w:rPr>
        <w:t xml:space="preserve"> школы</w:t>
      </w:r>
      <w:r w:rsidR="001F2108">
        <w:rPr>
          <w:rFonts w:ascii="Times New Roman" w:hAnsi="Times New Roman"/>
          <w:sz w:val="24"/>
          <w:szCs w:val="24"/>
        </w:rPr>
        <w:t xml:space="preserve"> </w:t>
      </w:r>
      <w:r>
        <w:rPr>
          <w:rFonts w:ascii="Times New Roman" w:hAnsi="Times New Roman"/>
          <w:sz w:val="24"/>
          <w:szCs w:val="24"/>
        </w:rPr>
        <w:t xml:space="preserve"> </w:t>
      </w:r>
      <w:r w:rsidR="00CF3924">
        <w:rPr>
          <w:rFonts w:ascii="Times New Roman" w:hAnsi="Times New Roman"/>
          <w:sz w:val="24"/>
          <w:szCs w:val="24"/>
        </w:rPr>
        <w:t xml:space="preserve">складывается из  федерального </w:t>
      </w:r>
      <w:r w:rsidR="006E1BB3">
        <w:rPr>
          <w:rFonts w:ascii="Times New Roman" w:hAnsi="Times New Roman"/>
          <w:sz w:val="24"/>
          <w:szCs w:val="24"/>
        </w:rPr>
        <w:t xml:space="preserve"> бюджет</w:t>
      </w:r>
      <w:r w:rsidR="00CF3924">
        <w:rPr>
          <w:rFonts w:ascii="Times New Roman" w:hAnsi="Times New Roman"/>
          <w:sz w:val="24"/>
          <w:szCs w:val="24"/>
        </w:rPr>
        <w:t xml:space="preserve">а, местного </w:t>
      </w:r>
      <w:r w:rsidR="001F2108">
        <w:rPr>
          <w:rFonts w:ascii="Times New Roman" w:hAnsi="Times New Roman"/>
          <w:sz w:val="24"/>
          <w:szCs w:val="24"/>
        </w:rPr>
        <w:t xml:space="preserve"> бюджет</w:t>
      </w:r>
      <w:r w:rsidR="00CF3924">
        <w:rPr>
          <w:rFonts w:ascii="Times New Roman" w:hAnsi="Times New Roman"/>
          <w:sz w:val="24"/>
          <w:szCs w:val="24"/>
        </w:rPr>
        <w:t xml:space="preserve">а и </w:t>
      </w:r>
      <w:r w:rsidR="00290771">
        <w:rPr>
          <w:rFonts w:ascii="Times New Roman" w:hAnsi="Times New Roman"/>
          <w:sz w:val="24"/>
          <w:szCs w:val="24"/>
        </w:rPr>
        <w:t xml:space="preserve">увеличение </w:t>
      </w:r>
      <w:r w:rsidR="00CF3924">
        <w:rPr>
          <w:rFonts w:ascii="Times New Roman" w:hAnsi="Times New Roman"/>
          <w:sz w:val="24"/>
          <w:szCs w:val="24"/>
        </w:rPr>
        <w:t>расходов  на школьное  питание</w:t>
      </w:r>
      <w:r w:rsidR="00C33310">
        <w:rPr>
          <w:rFonts w:ascii="Times New Roman" w:hAnsi="Times New Roman"/>
          <w:sz w:val="24"/>
          <w:szCs w:val="24"/>
        </w:rPr>
        <w:t>.</w:t>
      </w:r>
    </w:p>
    <w:p w14:paraId="2A3937B9" w14:textId="77777777" w:rsidR="00C33310" w:rsidRDefault="00C33310" w:rsidP="00E84136">
      <w:pPr>
        <w:pStyle w:val="a9"/>
        <w:ind w:left="284" w:firstLine="709"/>
        <w:contextualSpacing/>
        <w:rPr>
          <w:rFonts w:ascii="Times New Roman" w:hAnsi="Times New Roman"/>
          <w:sz w:val="24"/>
          <w:szCs w:val="24"/>
        </w:rPr>
      </w:pPr>
      <w:r>
        <w:rPr>
          <w:rFonts w:ascii="Times New Roman" w:hAnsi="Times New Roman"/>
          <w:sz w:val="24"/>
          <w:szCs w:val="24"/>
        </w:rPr>
        <w:t>Направления использования бюджетных средств:</w:t>
      </w:r>
    </w:p>
    <w:p w14:paraId="701B6EB9" w14:textId="77777777" w:rsidR="00C33310" w:rsidRDefault="00FC407C" w:rsidP="00050BCC">
      <w:pPr>
        <w:pStyle w:val="a9"/>
        <w:numPr>
          <w:ilvl w:val="0"/>
          <w:numId w:val="18"/>
        </w:numPr>
        <w:ind w:left="284"/>
        <w:contextualSpacing/>
        <w:rPr>
          <w:rFonts w:ascii="Times New Roman" w:hAnsi="Times New Roman"/>
          <w:sz w:val="24"/>
          <w:szCs w:val="24"/>
        </w:rPr>
      </w:pPr>
      <w:r>
        <w:rPr>
          <w:rFonts w:ascii="Times New Roman" w:hAnsi="Times New Roman"/>
          <w:sz w:val="24"/>
          <w:szCs w:val="24"/>
        </w:rPr>
        <w:t>оплата труда работникам учреждения;</w:t>
      </w:r>
    </w:p>
    <w:p w14:paraId="6773AA16" w14:textId="77777777" w:rsidR="00FC407C" w:rsidRDefault="00FC407C" w:rsidP="00050BCC">
      <w:pPr>
        <w:pStyle w:val="a9"/>
        <w:numPr>
          <w:ilvl w:val="0"/>
          <w:numId w:val="18"/>
        </w:numPr>
        <w:ind w:left="284"/>
        <w:contextualSpacing/>
        <w:rPr>
          <w:rFonts w:ascii="Times New Roman" w:hAnsi="Times New Roman"/>
          <w:sz w:val="24"/>
          <w:szCs w:val="24"/>
        </w:rPr>
      </w:pPr>
      <w:r>
        <w:rPr>
          <w:rFonts w:ascii="Times New Roman" w:hAnsi="Times New Roman"/>
          <w:sz w:val="24"/>
          <w:szCs w:val="24"/>
        </w:rPr>
        <w:t>начисление налогов на оплату труда;</w:t>
      </w:r>
    </w:p>
    <w:p w14:paraId="5B5109FF" w14:textId="77777777" w:rsidR="00FC407C" w:rsidRDefault="009645AC" w:rsidP="00050BCC">
      <w:pPr>
        <w:pStyle w:val="a9"/>
        <w:numPr>
          <w:ilvl w:val="0"/>
          <w:numId w:val="18"/>
        </w:numPr>
        <w:ind w:left="284"/>
        <w:contextualSpacing/>
        <w:rPr>
          <w:rFonts w:ascii="Times New Roman" w:hAnsi="Times New Roman"/>
          <w:sz w:val="24"/>
          <w:szCs w:val="24"/>
        </w:rPr>
      </w:pPr>
      <w:r>
        <w:rPr>
          <w:rFonts w:ascii="Times New Roman" w:hAnsi="Times New Roman"/>
          <w:sz w:val="24"/>
          <w:szCs w:val="24"/>
        </w:rPr>
        <w:t>выплата коммунальных услуг;</w:t>
      </w:r>
    </w:p>
    <w:p w14:paraId="4EF96D14" w14:textId="77777777" w:rsidR="009645AC" w:rsidRDefault="009645AC" w:rsidP="00050BCC">
      <w:pPr>
        <w:pStyle w:val="a9"/>
        <w:numPr>
          <w:ilvl w:val="0"/>
          <w:numId w:val="18"/>
        </w:numPr>
        <w:ind w:left="284"/>
        <w:contextualSpacing/>
        <w:rPr>
          <w:rFonts w:ascii="Times New Roman" w:hAnsi="Times New Roman"/>
          <w:sz w:val="24"/>
          <w:szCs w:val="24"/>
        </w:rPr>
      </w:pPr>
      <w:r>
        <w:rPr>
          <w:rFonts w:ascii="Times New Roman" w:hAnsi="Times New Roman"/>
          <w:sz w:val="24"/>
          <w:szCs w:val="24"/>
        </w:rPr>
        <w:t>расходы на содержание имущества;</w:t>
      </w:r>
    </w:p>
    <w:p w14:paraId="51DA7241" w14:textId="77777777" w:rsidR="009645AC" w:rsidRDefault="009645AC" w:rsidP="00050BCC">
      <w:pPr>
        <w:pStyle w:val="a9"/>
        <w:numPr>
          <w:ilvl w:val="0"/>
          <w:numId w:val="18"/>
        </w:numPr>
        <w:ind w:left="284"/>
        <w:contextualSpacing/>
        <w:rPr>
          <w:rFonts w:ascii="Times New Roman" w:hAnsi="Times New Roman"/>
          <w:sz w:val="24"/>
          <w:szCs w:val="24"/>
        </w:rPr>
      </w:pPr>
      <w:r>
        <w:rPr>
          <w:rFonts w:ascii="Times New Roman" w:hAnsi="Times New Roman"/>
          <w:sz w:val="24"/>
          <w:szCs w:val="24"/>
        </w:rPr>
        <w:t>расходы на увеличение стоимости материальных запасов;</w:t>
      </w:r>
    </w:p>
    <w:p w14:paraId="445E0739" w14:textId="77777777" w:rsidR="00A52ECB" w:rsidRDefault="00A52ECB" w:rsidP="00050BCC">
      <w:pPr>
        <w:pStyle w:val="a9"/>
        <w:numPr>
          <w:ilvl w:val="0"/>
          <w:numId w:val="18"/>
        </w:numPr>
        <w:ind w:left="284"/>
        <w:contextualSpacing/>
        <w:rPr>
          <w:rFonts w:ascii="Times New Roman" w:hAnsi="Times New Roman"/>
          <w:sz w:val="24"/>
          <w:szCs w:val="24"/>
        </w:rPr>
      </w:pPr>
      <w:r>
        <w:rPr>
          <w:rFonts w:ascii="Times New Roman" w:hAnsi="Times New Roman"/>
          <w:sz w:val="24"/>
          <w:szCs w:val="24"/>
        </w:rPr>
        <w:t>расходы на увеличение основных средств;</w:t>
      </w:r>
    </w:p>
    <w:p w14:paraId="6647E6DA" w14:textId="77777777" w:rsidR="00A52ECB" w:rsidRDefault="00A52ECB" w:rsidP="00050BCC">
      <w:pPr>
        <w:pStyle w:val="a9"/>
        <w:numPr>
          <w:ilvl w:val="0"/>
          <w:numId w:val="18"/>
        </w:numPr>
        <w:ind w:left="284"/>
        <w:contextualSpacing/>
        <w:rPr>
          <w:rFonts w:ascii="Times New Roman" w:hAnsi="Times New Roman"/>
          <w:sz w:val="24"/>
          <w:szCs w:val="24"/>
        </w:rPr>
      </w:pPr>
      <w:r>
        <w:rPr>
          <w:rFonts w:ascii="Times New Roman" w:hAnsi="Times New Roman"/>
          <w:sz w:val="24"/>
          <w:szCs w:val="24"/>
        </w:rPr>
        <w:t>расходы на приобретение библиотечного фонда.</w:t>
      </w:r>
    </w:p>
    <w:p w14:paraId="6F702E88" w14:textId="77777777" w:rsidR="00620A81" w:rsidRDefault="00BE618D" w:rsidP="00E84136">
      <w:pPr>
        <w:pStyle w:val="a9"/>
        <w:spacing w:line="276" w:lineRule="auto"/>
        <w:ind w:left="284"/>
        <w:contextualSpacing/>
        <w:rPr>
          <w:rFonts w:ascii="Times New Roman" w:hAnsi="Times New Roman"/>
          <w:sz w:val="24"/>
          <w:szCs w:val="24"/>
        </w:rPr>
      </w:pPr>
      <w:r>
        <w:rPr>
          <w:rFonts w:ascii="Times New Roman" w:hAnsi="Times New Roman"/>
          <w:sz w:val="24"/>
          <w:szCs w:val="24"/>
        </w:rPr>
        <w:t xml:space="preserve">Средства школьного бюджета </w:t>
      </w:r>
      <w:proofErr w:type="gramStart"/>
      <w:r w:rsidRPr="00BE618D">
        <w:rPr>
          <w:rFonts w:ascii="Times New Roman" w:hAnsi="Times New Roman"/>
          <w:sz w:val="24"/>
          <w:szCs w:val="24"/>
        </w:rPr>
        <w:t>эффективно</w:t>
      </w:r>
      <w:r>
        <w:rPr>
          <w:rFonts w:ascii="Times New Roman" w:hAnsi="Times New Roman"/>
          <w:sz w:val="24"/>
          <w:szCs w:val="24"/>
        </w:rPr>
        <w:t xml:space="preserve"> </w:t>
      </w:r>
      <w:r w:rsidRPr="00BE618D">
        <w:rPr>
          <w:rFonts w:ascii="Times New Roman" w:hAnsi="Times New Roman"/>
          <w:sz w:val="24"/>
          <w:szCs w:val="24"/>
        </w:rPr>
        <w:t xml:space="preserve"> расход</w:t>
      </w:r>
      <w:r>
        <w:rPr>
          <w:rFonts w:ascii="Times New Roman" w:hAnsi="Times New Roman"/>
          <w:sz w:val="24"/>
          <w:szCs w:val="24"/>
        </w:rPr>
        <w:t>уются</w:t>
      </w:r>
      <w:proofErr w:type="gramEnd"/>
      <w:r w:rsidR="0071593A">
        <w:rPr>
          <w:rFonts w:ascii="Times New Roman" w:hAnsi="Times New Roman"/>
          <w:sz w:val="24"/>
          <w:szCs w:val="24"/>
        </w:rPr>
        <w:t xml:space="preserve">, </w:t>
      </w:r>
      <w:r w:rsidR="004F1239">
        <w:rPr>
          <w:rFonts w:ascii="Times New Roman" w:hAnsi="Times New Roman"/>
          <w:sz w:val="24"/>
          <w:szCs w:val="24"/>
        </w:rPr>
        <w:t xml:space="preserve">направляются на </w:t>
      </w:r>
      <w:r w:rsidR="004F1239" w:rsidRPr="004F1239">
        <w:rPr>
          <w:rFonts w:ascii="Times New Roman" w:hAnsi="Times New Roman"/>
          <w:sz w:val="24"/>
          <w:szCs w:val="24"/>
        </w:rPr>
        <w:t>благоустройство и укрепление материальной базы школы</w:t>
      </w:r>
      <w:r w:rsidR="004F1239">
        <w:rPr>
          <w:rFonts w:ascii="Times New Roman" w:hAnsi="Times New Roman"/>
          <w:sz w:val="24"/>
          <w:szCs w:val="24"/>
        </w:rPr>
        <w:t>.</w:t>
      </w:r>
    </w:p>
    <w:p w14:paraId="3DB6027B" w14:textId="77777777" w:rsidR="004F1239" w:rsidRPr="00620A81" w:rsidRDefault="004F1239" w:rsidP="00BE618D">
      <w:pPr>
        <w:pStyle w:val="a9"/>
        <w:spacing w:line="276" w:lineRule="auto"/>
        <w:ind w:left="1440"/>
        <w:contextualSpacing/>
        <w:rPr>
          <w:rFonts w:ascii="Times New Roman" w:hAnsi="Times New Roman"/>
          <w:sz w:val="24"/>
          <w:szCs w:val="24"/>
        </w:rPr>
      </w:pPr>
    </w:p>
    <w:p w14:paraId="0A89F1E4" w14:textId="77777777" w:rsidR="00715921" w:rsidRPr="00BE4D3B" w:rsidRDefault="005A76F4" w:rsidP="00050BCC">
      <w:pPr>
        <w:pStyle w:val="a9"/>
        <w:numPr>
          <w:ilvl w:val="0"/>
          <w:numId w:val="34"/>
        </w:numPr>
        <w:spacing w:line="276" w:lineRule="auto"/>
        <w:contextualSpacing/>
        <w:jc w:val="center"/>
        <w:rPr>
          <w:rFonts w:ascii="Times New Roman" w:hAnsi="Times New Roman"/>
          <w:b/>
          <w:i/>
          <w:sz w:val="24"/>
          <w:szCs w:val="24"/>
        </w:rPr>
      </w:pPr>
      <w:r w:rsidRPr="00BE4D3B">
        <w:rPr>
          <w:rFonts w:ascii="Times New Roman" w:hAnsi="Times New Roman"/>
          <w:b/>
          <w:i/>
          <w:sz w:val="24"/>
          <w:szCs w:val="24"/>
        </w:rPr>
        <w:t xml:space="preserve">Решения, принятые по итогам общественного обсуждения.  </w:t>
      </w:r>
    </w:p>
    <w:p w14:paraId="12B617F2" w14:textId="60C8AB15" w:rsidR="00135848" w:rsidRDefault="00135848" w:rsidP="00135848">
      <w:pPr>
        <w:pStyle w:val="a3"/>
        <w:ind w:left="360"/>
        <w:jc w:val="both"/>
        <w:rPr>
          <w:rFonts w:ascii="Times New Roman" w:hAnsi="Times New Roman"/>
          <w:sz w:val="24"/>
          <w:szCs w:val="24"/>
        </w:rPr>
      </w:pPr>
      <w:r>
        <w:rPr>
          <w:rFonts w:ascii="Times New Roman" w:hAnsi="Times New Roman"/>
          <w:sz w:val="24"/>
          <w:szCs w:val="24"/>
        </w:rPr>
        <w:t xml:space="preserve">     </w:t>
      </w:r>
      <w:proofErr w:type="gramStart"/>
      <w:r w:rsidRPr="00B55337">
        <w:rPr>
          <w:rFonts w:ascii="Times New Roman" w:hAnsi="Times New Roman"/>
          <w:sz w:val="24"/>
          <w:szCs w:val="24"/>
        </w:rPr>
        <w:t xml:space="preserve">Анализ </w:t>
      </w:r>
      <w:r>
        <w:rPr>
          <w:rFonts w:ascii="Times New Roman" w:hAnsi="Times New Roman"/>
          <w:sz w:val="24"/>
          <w:szCs w:val="24"/>
        </w:rPr>
        <w:t xml:space="preserve"> </w:t>
      </w:r>
      <w:r w:rsidRPr="00B55337">
        <w:rPr>
          <w:rFonts w:ascii="Times New Roman" w:hAnsi="Times New Roman"/>
          <w:sz w:val="24"/>
          <w:szCs w:val="24"/>
        </w:rPr>
        <w:t>эффективности</w:t>
      </w:r>
      <w:proofErr w:type="gramEnd"/>
      <w:r w:rsidRPr="00B55337">
        <w:rPr>
          <w:rFonts w:ascii="Times New Roman" w:hAnsi="Times New Roman"/>
          <w:sz w:val="24"/>
          <w:szCs w:val="24"/>
        </w:rPr>
        <w:t xml:space="preserve"> </w:t>
      </w:r>
      <w:r>
        <w:rPr>
          <w:rFonts w:ascii="Times New Roman" w:hAnsi="Times New Roman"/>
          <w:sz w:val="24"/>
          <w:szCs w:val="24"/>
        </w:rPr>
        <w:t xml:space="preserve">  </w:t>
      </w:r>
      <w:r w:rsidRPr="00B55337">
        <w:rPr>
          <w:rFonts w:ascii="Times New Roman" w:hAnsi="Times New Roman"/>
          <w:sz w:val="24"/>
          <w:szCs w:val="24"/>
        </w:rPr>
        <w:t>учебно-воспитательн</w:t>
      </w:r>
      <w:r>
        <w:rPr>
          <w:rFonts w:ascii="Times New Roman" w:hAnsi="Times New Roman"/>
          <w:sz w:val="24"/>
          <w:szCs w:val="24"/>
        </w:rPr>
        <w:t>ого   процесса   определяется   мерой</w:t>
      </w:r>
    </w:p>
    <w:p w14:paraId="2855CBCF" w14:textId="31E3FEE3" w:rsidR="00135848" w:rsidRPr="00135848" w:rsidRDefault="00135848" w:rsidP="00135848">
      <w:pPr>
        <w:pStyle w:val="a3"/>
        <w:ind w:left="0"/>
        <w:jc w:val="both"/>
        <w:rPr>
          <w:rFonts w:ascii="Times New Roman" w:hAnsi="Times New Roman"/>
          <w:sz w:val="24"/>
          <w:szCs w:val="24"/>
        </w:rPr>
      </w:pPr>
      <w:r w:rsidRPr="00135848">
        <w:rPr>
          <w:rFonts w:ascii="Times New Roman" w:hAnsi="Times New Roman"/>
          <w:sz w:val="24"/>
          <w:szCs w:val="24"/>
        </w:rPr>
        <w:t>соотношения поставленных целей и задач, прогнозируемого результата и реально достигнутого. Учитывая выше изложенное, имеющиеся проблемы и недостатки, можно сделать вывод, что учебно-воспитательная деятельность в школе осуществлялась на удовлетворительном уровне.</w:t>
      </w:r>
    </w:p>
    <w:p w14:paraId="69117D0F" w14:textId="03075CCB" w:rsidR="005A76F4" w:rsidRDefault="004230B1" w:rsidP="00201071">
      <w:pPr>
        <w:pStyle w:val="a3"/>
        <w:ind w:left="0" w:firstLine="709"/>
        <w:jc w:val="both"/>
        <w:rPr>
          <w:rFonts w:ascii="Times New Roman" w:hAnsi="Times New Roman"/>
          <w:sz w:val="24"/>
          <w:szCs w:val="24"/>
        </w:rPr>
      </w:pPr>
      <w:r>
        <w:rPr>
          <w:rFonts w:ascii="Times New Roman" w:hAnsi="Times New Roman"/>
          <w:sz w:val="24"/>
          <w:szCs w:val="24"/>
        </w:rPr>
        <w:t>На методическом совете школы было принято решени</w:t>
      </w:r>
      <w:r w:rsidR="008415FD">
        <w:rPr>
          <w:rFonts w:ascii="Times New Roman" w:hAnsi="Times New Roman"/>
          <w:sz w:val="24"/>
          <w:szCs w:val="24"/>
        </w:rPr>
        <w:t>е: призна</w:t>
      </w:r>
      <w:r w:rsidR="00EE69B9">
        <w:rPr>
          <w:rFonts w:ascii="Times New Roman" w:hAnsi="Times New Roman"/>
          <w:sz w:val="24"/>
          <w:szCs w:val="24"/>
        </w:rPr>
        <w:t>ть работу школы за 202</w:t>
      </w:r>
      <w:r w:rsidR="000F596C">
        <w:rPr>
          <w:rFonts w:ascii="Times New Roman" w:hAnsi="Times New Roman"/>
          <w:sz w:val="24"/>
          <w:szCs w:val="24"/>
        </w:rPr>
        <w:t>4</w:t>
      </w:r>
      <w:r w:rsidR="00EE69B9">
        <w:rPr>
          <w:rFonts w:ascii="Times New Roman" w:hAnsi="Times New Roman"/>
          <w:sz w:val="24"/>
          <w:szCs w:val="24"/>
        </w:rPr>
        <w:t xml:space="preserve"> – 202</w:t>
      </w:r>
      <w:r w:rsidR="000F596C">
        <w:rPr>
          <w:rFonts w:ascii="Times New Roman" w:hAnsi="Times New Roman"/>
          <w:sz w:val="24"/>
          <w:szCs w:val="24"/>
        </w:rPr>
        <w:t>5</w:t>
      </w:r>
      <w:r w:rsidRPr="004230B1">
        <w:rPr>
          <w:rFonts w:ascii="Times New Roman" w:hAnsi="Times New Roman"/>
          <w:sz w:val="24"/>
          <w:szCs w:val="24"/>
        </w:rPr>
        <w:t xml:space="preserve"> учебный год удовлетворительной.</w:t>
      </w:r>
    </w:p>
    <w:p w14:paraId="5EF7A25B" w14:textId="4F1AAA4C" w:rsidR="004230B1" w:rsidRPr="004230B1" w:rsidRDefault="004230B1" w:rsidP="00201071">
      <w:pPr>
        <w:pStyle w:val="a3"/>
        <w:ind w:left="0" w:firstLine="709"/>
        <w:jc w:val="both"/>
        <w:rPr>
          <w:rFonts w:ascii="Times New Roman" w:hAnsi="Times New Roman"/>
          <w:sz w:val="24"/>
          <w:szCs w:val="24"/>
        </w:rPr>
      </w:pPr>
      <w:r w:rsidRPr="004230B1">
        <w:rPr>
          <w:rFonts w:ascii="Times New Roman" w:hAnsi="Times New Roman"/>
          <w:sz w:val="24"/>
          <w:szCs w:val="24"/>
        </w:rPr>
        <w:t>Публичный доклад будет представлен на педаго</w:t>
      </w:r>
      <w:r>
        <w:rPr>
          <w:rFonts w:ascii="Times New Roman" w:hAnsi="Times New Roman"/>
          <w:sz w:val="24"/>
          <w:szCs w:val="24"/>
        </w:rPr>
        <w:t>гиче</w:t>
      </w:r>
      <w:r w:rsidR="00B5295A">
        <w:rPr>
          <w:rFonts w:ascii="Times New Roman" w:hAnsi="Times New Roman"/>
          <w:sz w:val="24"/>
          <w:szCs w:val="24"/>
        </w:rPr>
        <w:t>ском совет</w:t>
      </w:r>
      <w:r w:rsidR="00EE69B9">
        <w:rPr>
          <w:rFonts w:ascii="Times New Roman" w:hAnsi="Times New Roman"/>
          <w:sz w:val="24"/>
          <w:szCs w:val="24"/>
        </w:rPr>
        <w:t>е школы в августе 202</w:t>
      </w:r>
      <w:r w:rsidR="000F596C">
        <w:rPr>
          <w:rFonts w:ascii="Times New Roman" w:hAnsi="Times New Roman"/>
          <w:sz w:val="24"/>
          <w:szCs w:val="24"/>
        </w:rPr>
        <w:t>5</w:t>
      </w:r>
      <w:r w:rsidRPr="004230B1">
        <w:rPr>
          <w:rFonts w:ascii="Times New Roman" w:hAnsi="Times New Roman"/>
          <w:sz w:val="24"/>
          <w:szCs w:val="24"/>
        </w:rPr>
        <w:t xml:space="preserve"> года и на общешкольном родит</w:t>
      </w:r>
      <w:r w:rsidR="00790C68">
        <w:rPr>
          <w:rFonts w:ascii="Times New Roman" w:hAnsi="Times New Roman"/>
          <w:sz w:val="24"/>
          <w:szCs w:val="24"/>
        </w:rPr>
        <w:t>ель</w:t>
      </w:r>
      <w:r w:rsidR="00EE69B9">
        <w:rPr>
          <w:rFonts w:ascii="Times New Roman" w:hAnsi="Times New Roman"/>
          <w:sz w:val="24"/>
          <w:szCs w:val="24"/>
        </w:rPr>
        <w:t>ском собрании в сентябре 202</w:t>
      </w:r>
      <w:r w:rsidR="000F596C">
        <w:rPr>
          <w:rFonts w:ascii="Times New Roman" w:hAnsi="Times New Roman"/>
          <w:sz w:val="24"/>
          <w:szCs w:val="24"/>
        </w:rPr>
        <w:t>5</w:t>
      </w:r>
      <w:r>
        <w:rPr>
          <w:rFonts w:ascii="Times New Roman" w:hAnsi="Times New Roman"/>
          <w:sz w:val="24"/>
          <w:szCs w:val="24"/>
        </w:rPr>
        <w:t xml:space="preserve"> года, а также размещё</w:t>
      </w:r>
      <w:r w:rsidRPr="004230B1">
        <w:rPr>
          <w:rFonts w:ascii="Times New Roman" w:hAnsi="Times New Roman"/>
          <w:sz w:val="24"/>
          <w:szCs w:val="24"/>
        </w:rPr>
        <w:t>н</w:t>
      </w:r>
      <w:r w:rsidR="00B42168">
        <w:rPr>
          <w:rFonts w:ascii="Times New Roman" w:hAnsi="Times New Roman"/>
          <w:sz w:val="24"/>
          <w:szCs w:val="24"/>
        </w:rPr>
        <w:t xml:space="preserve"> на школьном сайте</w:t>
      </w:r>
      <w:r w:rsidRPr="004230B1">
        <w:rPr>
          <w:rFonts w:ascii="Times New Roman" w:hAnsi="Times New Roman"/>
          <w:sz w:val="24"/>
          <w:szCs w:val="24"/>
        </w:rPr>
        <w:t>.</w:t>
      </w:r>
    </w:p>
    <w:p w14:paraId="53371881" w14:textId="76CB46C8" w:rsidR="0019759F" w:rsidRDefault="008961CF" w:rsidP="00050BCC">
      <w:pPr>
        <w:pStyle w:val="a9"/>
        <w:numPr>
          <w:ilvl w:val="0"/>
          <w:numId w:val="34"/>
        </w:numPr>
        <w:spacing w:line="276" w:lineRule="auto"/>
        <w:contextualSpacing/>
        <w:jc w:val="center"/>
        <w:rPr>
          <w:rFonts w:ascii="Times New Roman" w:hAnsi="Times New Roman"/>
          <w:b/>
          <w:i/>
          <w:sz w:val="24"/>
          <w:szCs w:val="24"/>
        </w:rPr>
      </w:pPr>
      <w:r w:rsidRPr="00BE4D3B">
        <w:rPr>
          <w:rFonts w:ascii="Times New Roman" w:hAnsi="Times New Roman"/>
          <w:b/>
          <w:i/>
          <w:sz w:val="24"/>
          <w:szCs w:val="24"/>
        </w:rPr>
        <w:t>Перспективы и планы развития.</w:t>
      </w:r>
    </w:p>
    <w:p w14:paraId="08C050AE" w14:textId="77777777" w:rsidR="008A1BEC" w:rsidRPr="008A1BEC" w:rsidRDefault="008A1BEC" w:rsidP="00201071">
      <w:pPr>
        <w:pStyle w:val="a9"/>
        <w:spacing w:line="276" w:lineRule="auto"/>
        <w:ind w:firstLine="709"/>
        <w:contextualSpacing/>
        <w:jc w:val="both"/>
        <w:rPr>
          <w:rFonts w:ascii="Times New Roman" w:hAnsi="Times New Roman"/>
          <w:bCs/>
          <w:iCs/>
          <w:sz w:val="24"/>
          <w:szCs w:val="24"/>
        </w:rPr>
      </w:pPr>
      <w:r w:rsidRPr="008A1BEC">
        <w:rPr>
          <w:rFonts w:ascii="Times New Roman" w:hAnsi="Times New Roman"/>
          <w:bCs/>
          <w:iCs/>
          <w:sz w:val="24"/>
          <w:szCs w:val="24"/>
        </w:rPr>
        <w:t>Стремительное развитие общества, научно-технические изменения требуют от</w:t>
      </w:r>
    </w:p>
    <w:p w14:paraId="227D083A" w14:textId="75EBEF62" w:rsidR="008A1BEC" w:rsidRPr="008A1BEC" w:rsidRDefault="008A1BEC" w:rsidP="00201071">
      <w:pPr>
        <w:pStyle w:val="a9"/>
        <w:spacing w:line="276" w:lineRule="auto"/>
        <w:contextualSpacing/>
        <w:jc w:val="both"/>
        <w:rPr>
          <w:rFonts w:ascii="Times New Roman" w:hAnsi="Times New Roman"/>
          <w:bCs/>
          <w:iCs/>
          <w:sz w:val="24"/>
          <w:szCs w:val="24"/>
        </w:rPr>
      </w:pPr>
      <w:r w:rsidRPr="008A1BEC">
        <w:rPr>
          <w:rFonts w:ascii="Times New Roman" w:hAnsi="Times New Roman"/>
          <w:bCs/>
          <w:iCs/>
          <w:sz w:val="24"/>
          <w:szCs w:val="24"/>
        </w:rPr>
        <w:t>образовательных организаций своевременного реагирования и постоянного</w:t>
      </w:r>
      <w:r>
        <w:rPr>
          <w:rFonts w:ascii="Times New Roman" w:hAnsi="Times New Roman"/>
          <w:bCs/>
          <w:iCs/>
          <w:sz w:val="24"/>
          <w:szCs w:val="24"/>
        </w:rPr>
        <w:t xml:space="preserve"> </w:t>
      </w:r>
      <w:r w:rsidRPr="008A1BEC">
        <w:rPr>
          <w:rFonts w:ascii="Times New Roman" w:hAnsi="Times New Roman"/>
          <w:bCs/>
          <w:iCs/>
          <w:sz w:val="24"/>
          <w:szCs w:val="24"/>
        </w:rPr>
        <w:t>усовершенствования системы обучения и воспитания. Школа как основн</w:t>
      </w:r>
      <w:r>
        <w:rPr>
          <w:rFonts w:ascii="Times New Roman" w:hAnsi="Times New Roman"/>
          <w:bCs/>
          <w:iCs/>
          <w:sz w:val="24"/>
          <w:szCs w:val="24"/>
        </w:rPr>
        <w:t>ой</w:t>
      </w:r>
      <w:r w:rsidRPr="008A1BEC">
        <w:rPr>
          <w:rFonts w:ascii="Times New Roman" w:hAnsi="Times New Roman"/>
          <w:bCs/>
          <w:iCs/>
          <w:sz w:val="24"/>
          <w:szCs w:val="24"/>
        </w:rPr>
        <w:t xml:space="preserve"> и сам</w:t>
      </w:r>
      <w:r>
        <w:rPr>
          <w:rFonts w:ascii="Times New Roman" w:hAnsi="Times New Roman"/>
          <w:bCs/>
          <w:iCs/>
          <w:sz w:val="24"/>
          <w:szCs w:val="24"/>
        </w:rPr>
        <w:t xml:space="preserve">ый </w:t>
      </w:r>
      <w:r w:rsidRPr="008A1BEC">
        <w:rPr>
          <w:rFonts w:ascii="Times New Roman" w:hAnsi="Times New Roman"/>
          <w:bCs/>
          <w:iCs/>
          <w:sz w:val="24"/>
          <w:szCs w:val="24"/>
        </w:rPr>
        <w:t>продолжительн</w:t>
      </w:r>
      <w:r>
        <w:rPr>
          <w:rFonts w:ascii="Times New Roman" w:hAnsi="Times New Roman"/>
          <w:bCs/>
          <w:iCs/>
          <w:sz w:val="24"/>
          <w:szCs w:val="24"/>
        </w:rPr>
        <w:t>ый</w:t>
      </w:r>
      <w:r w:rsidRPr="008A1BEC">
        <w:rPr>
          <w:rFonts w:ascii="Times New Roman" w:hAnsi="Times New Roman"/>
          <w:bCs/>
          <w:iCs/>
          <w:sz w:val="24"/>
          <w:szCs w:val="24"/>
        </w:rPr>
        <w:t xml:space="preserve"> </w:t>
      </w:r>
      <w:r>
        <w:rPr>
          <w:rFonts w:ascii="Times New Roman" w:hAnsi="Times New Roman"/>
          <w:bCs/>
          <w:iCs/>
          <w:sz w:val="24"/>
          <w:szCs w:val="24"/>
        </w:rPr>
        <w:t>период</w:t>
      </w:r>
      <w:r w:rsidRPr="008A1BEC">
        <w:rPr>
          <w:rFonts w:ascii="Times New Roman" w:hAnsi="Times New Roman"/>
          <w:bCs/>
          <w:iCs/>
          <w:sz w:val="24"/>
          <w:szCs w:val="24"/>
        </w:rPr>
        <w:t xml:space="preserve"> образования, в современном мире становится ключевым фактором</w:t>
      </w:r>
      <w:r>
        <w:rPr>
          <w:rFonts w:ascii="Times New Roman" w:hAnsi="Times New Roman"/>
          <w:bCs/>
          <w:iCs/>
          <w:sz w:val="24"/>
          <w:szCs w:val="24"/>
        </w:rPr>
        <w:t xml:space="preserve"> </w:t>
      </w:r>
      <w:r w:rsidRPr="008A1BEC">
        <w:rPr>
          <w:rFonts w:ascii="Times New Roman" w:hAnsi="Times New Roman"/>
          <w:bCs/>
          <w:iCs/>
          <w:sz w:val="24"/>
          <w:szCs w:val="24"/>
        </w:rPr>
        <w:t>обеспечения нового качества образования, от которого зависит дальнейшая жизненная</w:t>
      </w:r>
      <w:r>
        <w:rPr>
          <w:rFonts w:ascii="Times New Roman" w:hAnsi="Times New Roman"/>
          <w:bCs/>
          <w:iCs/>
          <w:sz w:val="24"/>
          <w:szCs w:val="24"/>
        </w:rPr>
        <w:t xml:space="preserve"> </w:t>
      </w:r>
      <w:r w:rsidRPr="008A1BEC">
        <w:rPr>
          <w:rFonts w:ascii="Times New Roman" w:hAnsi="Times New Roman"/>
          <w:bCs/>
          <w:iCs/>
          <w:sz w:val="24"/>
          <w:szCs w:val="24"/>
        </w:rPr>
        <w:t xml:space="preserve">успешность и каждого человека, и общества в целом. Модель современной </w:t>
      </w:r>
      <w:r w:rsidRPr="008A1BEC">
        <w:rPr>
          <w:rFonts w:ascii="Times New Roman" w:hAnsi="Times New Roman"/>
          <w:bCs/>
          <w:iCs/>
          <w:sz w:val="24"/>
          <w:szCs w:val="24"/>
        </w:rPr>
        <w:lastRenderedPageBreak/>
        <w:t>школы должна</w:t>
      </w:r>
      <w:r>
        <w:rPr>
          <w:rFonts w:ascii="Times New Roman" w:hAnsi="Times New Roman"/>
          <w:bCs/>
          <w:iCs/>
          <w:sz w:val="24"/>
          <w:szCs w:val="24"/>
        </w:rPr>
        <w:t xml:space="preserve"> </w:t>
      </w:r>
      <w:r w:rsidRPr="008A1BEC">
        <w:rPr>
          <w:rFonts w:ascii="Times New Roman" w:hAnsi="Times New Roman"/>
          <w:bCs/>
          <w:iCs/>
          <w:sz w:val="24"/>
          <w:szCs w:val="24"/>
        </w:rPr>
        <w:t>соответствовать целям опережающего инновационного развития экономики и социальной</w:t>
      </w:r>
      <w:r>
        <w:rPr>
          <w:rFonts w:ascii="Times New Roman" w:hAnsi="Times New Roman"/>
          <w:bCs/>
          <w:iCs/>
          <w:sz w:val="24"/>
          <w:szCs w:val="24"/>
        </w:rPr>
        <w:t xml:space="preserve"> </w:t>
      </w:r>
      <w:r w:rsidRPr="008A1BEC">
        <w:rPr>
          <w:rFonts w:ascii="Times New Roman" w:hAnsi="Times New Roman"/>
          <w:bCs/>
          <w:iCs/>
          <w:sz w:val="24"/>
          <w:szCs w:val="24"/>
        </w:rPr>
        <w:t>политики государства.</w:t>
      </w:r>
    </w:p>
    <w:p w14:paraId="67ED5B1F" w14:textId="3047669A" w:rsidR="008A1BEC" w:rsidRPr="008A1BEC" w:rsidRDefault="008A1BEC" w:rsidP="00201071">
      <w:pPr>
        <w:pStyle w:val="a9"/>
        <w:spacing w:line="276" w:lineRule="auto"/>
        <w:ind w:firstLine="709"/>
        <w:contextualSpacing/>
        <w:jc w:val="both"/>
        <w:rPr>
          <w:rFonts w:ascii="Times New Roman" w:hAnsi="Times New Roman"/>
          <w:bCs/>
          <w:iCs/>
          <w:sz w:val="24"/>
          <w:szCs w:val="24"/>
        </w:rPr>
      </w:pPr>
      <w:r w:rsidRPr="008A1BEC">
        <w:rPr>
          <w:rFonts w:ascii="Times New Roman" w:hAnsi="Times New Roman"/>
          <w:bCs/>
          <w:iCs/>
          <w:sz w:val="24"/>
          <w:szCs w:val="24"/>
        </w:rPr>
        <w:t>Основные направления ближайшего развития МКОУ СОШ № 1 и задачи на 2024-2025</w:t>
      </w:r>
      <w:r>
        <w:rPr>
          <w:rFonts w:ascii="Times New Roman" w:hAnsi="Times New Roman"/>
          <w:bCs/>
          <w:iCs/>
          <w:sz w:val="24"/>
          <w:szCs w:val="24"/>
        </w:rPr>
        <w:t xml:space="preserve"> </w:t>
      </w:r>
      <w:proofErr w:type="gramStart"/>
      <w:r w:rsidRPr="008A1BEC">
        <w:rPr>
          <w:rFonts w:ascii="Times New Roman" w:hAnsi="Times New Roman"/>
          <w:bCs/>
          <w:iCs/>
          <w:sz w:val="24"/>
          <w:szCs w:val="24"/>
        </w:rPr>
        <w:t xml:space="preserve">учебный </w:t>
      </w:r>
      <w:r w:rsidR="00250AD0">
        <w:rPr>
          <w:rFonts w:ascii="Times New Roman" w:hAnsi="Times New Roman"/>
          <w:bCs/>
          <w:iCs/>
          <w:sz w:val="24"/>
          <w:szCs w:val="24"/>
        </w:rPr>
        <w:t xml:space="preserve"> </w:t>
      </w:r>
      <w:r w:rsidRPr="008A1BEC">
        <w:rPr>
          <w:rFonts w:ascii="Times New Roman" w:hAnsi="Times New Roman"/>
          <w:bCs/>
          <w:iCs/>
          <w:sz w:val="24"/>
          <w:szCs w:val="24"/>
        </w:rPr>
        <w:t>год</w:t>
      </w:r>
      <w:proofErr w:type="gramEnd"/>
      <w:r w:rsidRPr="008A1BEC">
        <w:rPr>
          <w:rFonts w:ascii="Times New Roman" w:hAnsi="Times New Roman"/>
          <w:bCs/>
          <w:iCs/>
          <w:sz w:val="24"/>
          <w:szCs w:val="24"/>
        </w:rPr>
        <w:t xml:space="preserve"> определяются в соответствии с Государственной программой Российской</w:t>
      </w:r>
      <w:r w:rsidR="00250AD0">
        <w:rPr>
          <w:rFonts w:ascii="Times New Roman" w:hAnsi="Times New Roman"/>
          <w:bCs/>
          <w:iCs/>
          <w:sz w:val="24"/>
          <w:szCs w:val="24"/>
        </w:rPr>
        <w:t xml:space="preserve">  </w:t>
      </w:r>
      <w:r w:rsidRPr="008A1BEC">
        <w:rPr>
          <w:rFonts w:ascii="Times New Roman" w:hAnsi="Times New Roman"/>
          <w:bCs/>
          <w:iCs/>
          <w:sz w:val="24"/>
          <w:szCs w:val="24"/>
        </w:rPr>
        <w:t>Федерации</w:t>
      </w:r>
      <w:r>
        <w:rPr>
          <w:rFonts w:ascii="Times New Roman" w:hAnsi="Times New Roman"/>
          <w:bCs/>
          <w:iCs/>
          <w:sz w:val="24"/>
          <w:szCs w:val="24"/>
        </w:rPr>
        <w:t xml:space="preserve"> </w:t>
      </w:r>
      <w:r w:rsidRPr="008A1BEC">
        <w:rPr>
          <w:rFonts w:ascii="Times New Roman" w:hAnsi="Times New Roman"/>
          <w:bCs/>
          <w:iCs/>
          <w:sz w:val="24"/>
          <w:szCs w:val="24"/>
        </w:rPr>
        <w:t xml:space="preserve"> «Развитие образования» до 2030 года (в ред. </w:t>
      </w:r>
      <w:r>
        <w:rPr>
          <w:rFonts w:ascii="Times New Roman" w:hAnsi="Times New Roman"/>
          <w:bCs/>
          <w:iCs/>
          <w:sz w:val="24"/>
          <w:szCs w:val="24"/>
        </w:rPr>
        <w:t xml:space="preserve"> </w:t>
      </w:r>
      <w:proofErr w:type="gramStart"/>
      <w:r w:rsidRPr="008A1BEC">
        <w:rPr>
          <w:rFonts w:ascii="Times New Roman" w:hAnsi="Times New Roman"/>
          <w:bCs/>
          <w:iCs/>
          <w:sz w:val="24"/>
          <w:szCs w:val="24"/>
        </w:rPr>
        <w:t xml:space="preserve">Постановления </w:t>
      </w:r>
      <w:r>
        <w:rPr>
          <w:rFonts w:ascii="Times New Roman" w:hAnsi="Times New Roman"/>
          <w:bCs/>
          <w:iCs/>
          <w:sz w:val="24"/>
          <w:szCs w:val="24"/>
        </w:rPr>
        <w:t xml:space="preserve"> </w:t>
      </w:r>
      <w:r w:rsidRPr="008A1BEC">
        <w:rPr>
          <w:rFonts w:ascii="Times New Roman" w:hAnsi="Times New Roman"/>
          <w:bCs/>
          <w:iCs/>
          <w:sz w:val="24"/>
          <w:szCs w:val="24"/>
        </w:rPr>
        <w:t>Правительства</w:t>
      </w:r>
      <w:proofErr w:type="gramEnd"/>
      <w:r w:rsidRPr="008A1BEC">
        <w:rPr>
          <w:rFonts w:ascii="Times New Roman" w:hAnsi="Times New Roman"/>
          <w:bCs/>
          <w:iCs/>
          <w:sz w:val="24"/>
          <w:szCs w:val="24"/>
        </w:rPr>
        <w:t xml:space="preserve"> РФ от </w:t>
      </w:r>
      <w:r>
        <w:rPr>
          <w:rFonts w:ascii="Times New Roman" w:hAnsi="Times New Roman"/>
          <w:bCs/>
          <w:iCs/>
          <w:sz w:val="24"/>
          <w:szCs w:val="24"/>
        </w:rPr>
        <w:t xml:space="preserve"> </w:t>
      </w:r>
      <w:r w:rsidRPr="008A1BEC">
        <w:rPr>
          <w:rFonts w:ascii="Times New Roman" w:hAnsi="Times New Roman"/>
          <w:bCs/>
          <w:iCs/>
          <w:sz w:val="24"/>
          <w:szCs w:val="24"/>
        </w:rPr>
        <w:t xml:space="preserve">07.10.2021 </w:t>
      </w:r>
      <w:r>
        <w:rPr>
          <w:rFonts w:ascii="Times New Roman" w:hAnsi="Times New Roman"/>
          <w:bCs/>
          <w:iCs/>
          <w:sz w:val="24"/>
          <w:szCs w:val="24"/>
        </w:rPr>
        <w:t xml:space="preserve">  </w:t>
      </w:r>
      <w:r w:rsidRPr="008A1BEC">
        <w:rPr>
          <w:rFonts w:ascii="Times New Roman" w:hAnsi="Times New Roman"/>
          <w:bCs/>
          <w:iCs/>
          <w:sz w:val="24"/>
          <w:szCs w:val="24"/>
        </w:rPr>
        <w:t>№</w:t>
      </w:r>
      <w:r>
        <w:rPr>
          <w:rFonts w:ascii="Times New Roman" w:hAnsi="Times New Roman"/>
          <w:bCs/>
          <w:iCs/>
          <w:sz w:val="24"/>
          <w:szCs w:val="24"/>
        </w:rPr>
        <w:t xml:space="preserve"> </w:t>
      </w:r>
      <w:r w:rsidRPr="008A1BEC">
        <w:rPr>
          <w:rFonts w:ascii="Times New Roman" w:hAnsi="Times New Roman"/>
          <w:bCs/>
          <w:iCs/>
          <w:sz w:val="24"/>
          <w:szCs w:val="24"/>
        </w:rPr>
        <w:t xml:space="preserve"> 1701) </w:t>
      </w:r>
      <w:r>
        <w:rPr>
          <w:rFonts w:ascii="Times New Roman" w:hAnsi="Times New Roman"/>
          <w:bCs/>
          <w:iCs/>
          <w:sz w:val="24"/>
          <w:szCs w:val="24"/>
        </w:rPr>
        <w:t xml:space="preserve">  </w:t>
      </w:r>
      <w:r w:rsidRPr="008A1BEC">
        <w:rPr>
          <w:rFonts w:ascii="Times New Roman" w:hAnsi="Times New Roman"/>
          <w:bCs/>
          <w:iCs/>
          <w:sz w:val="24"/>
          <w:szCs w:val="24"/>
        </w:rPr>
        <w:t xml:space="preserve">и </w:t>
      </w:r>
      <w:r>
        <w:rPr>
          <w:rFonts w:ascii="Times New Roman" w:hAnsi="Times New Roman"/>
          <w:bCs/>
          <w:iCs/>
          <w:sz w:val="24"/>
          <w:szCs w:val="24"/>
        </w:rPr>
        <w:t xml:space="preserve"> </w:t>
      </w:r>
      <w:r w:rsidRPr="008A1BEC">
        <w:rPr>
          <w:rFonts w:ascii="Times New Roman" w:hAnsi="Times New Roman"/>
          <w:bCs/>
          <w:iCs/>
          <w:sz w:val="24"/>
          <w:szCs w:val="24"/>
        </w:rPr>
        <w:t xml:space="preserve">Программой </w:t>
      </w:r>
      <w:r>
        <w:rPr>
          <w:rFonts w:ascii="Times New Roman" w:hAnsi="Times New Roman"/>
          <w:bCs/>
          <w:iCs/>
          <w:sz w:val="24"/>
          <w:szCs w:val="24"/>
        </w:rPr>
        <w:t xml:space="preserve"> </w:t>
      </w:r>
      <w:r w:rsidRPr="008A1BEC">
        <w:rPr>
          <w:rFonts w:ascii="Times New Roman" w:hAnsi="Times New Roman"/>
          <w:bCs/>
          <w:iCs/>
          <w:sz w:val="24"/>
          <w:szCs w:val="24"/>
        </w:rPr>
        <w:t>развития</w:t>
      </w:r>
      <w:r>
        <w:rPr>
          <w:rFonts w:ascii="Times New Roman" w:hAnsi="Times New Roman"/>
          <w:bCs/>
          <w:iCs/>
          <w:sz w:val="24"/>
          <w:szCs w:val="24"/>
        </w:rPr>
        <w:t xml:space="preserve"> </w:t>
      </w:r>
      <w:r w:rsidRPr="008A1BEC">
        <w:rPr>
          <w:rFonts w:ascii="Times New Roman" w:hAnsi="Times New Roman"/>
          <w:bCs/>
          <w:iCs/>
          <w:sz w:val="24"/>
          <w:szCs w:val="24"/>
        </w:rPr>
        <w:t xml:space="preserve"> МКОУ </w:t>
      </w:r>
      <w:r>
        <w:rPr>
          <w:rFonts w:ascii="Times New Roman" w:hAnsi="Times New Roman"/>
          <w:bCs/>
          <w:iCs/>
          <w:sz w:val="24"/>
          <w:szCs w:val="24"/>
        </w:rPr>
        <w:t xml:space="preserve"> </w:t>
      </w:r>
      <w:r w:rsidRPr="008A1BEC">
        <w:rPr>
          <w:rFonts w:ascii="Times New Roman" w:hAnsi="Times New Roman"/>
          <w:bCs/>
          <w:iCs/>
          <w:sz w:val="24"/>
          <w:szCs w:val="24"/>
        </w:rPr>
        <w:t>СОШ № 1 г. Козельск</w:t>
      </w:r>
      <w:r>
        <w:rPr>
          <w:rFonts w:ascii="Times New Roman" w:hAnsi="Times New Roman"/>
          <w:bCs/>
          <w:iCs/>
          <w:sz w:val="24"/>
          <w:szCs w:val="24"/>
        </w:rPr>
        <w:t xml:space="preserve"> </w:t>
      </w:r>
      <w:r w:rsidRPr="008A1BEC">
        <w:rPr>
          <w:rFonts w:ascii="Times New Roman" w:hAnsi="Times New Roman"/>
          <w:bCs/>
          <w:iCs/>
          <w:sz w:val="24"/>
          <w:szCs w:val="24"/>
        </w:rPr>
        <w:t xml:space="preserve"> на 2024 – 2027 гг.</w:t>
      </w:r>
    </w:p>
    <w:p w14:paraId="6F6767AE" w14:textId="72212038" w:rsidR="008A1BEC" w:rsidRDefault="008A1BEC" w:rsidP="00201071">
      <w:pPr>
        <w:pStyle w:val="a9"/>
        <w:spacing w:line="276" w:lineRule="auto"/>
        <w:ind w:firstLine="709"/>
        <w:contextualSpacing/>
        <w:jc w:val="both"/>
        <w:rPr>
          <w:rFonts w:ascii="Times New Roman" w:hAnsi="Times New Roman"/>
          <w:bCs/>
          <w:iCs/>
          <w:sz w:val="24"/>
          <w:szCs w:val="24"/>
        </w:rPr>
      </w:pPr>
      <w:r w:rsidRPr="008A1BEC">
        <w:rPr>
          <w:rFonts w:ascii="Times New Roman" w:hAnsi="Times New Roman"/>
          <w:bCs/>
          <w:iCs/>
          <w:sz w:val="24"/>
          <w:szCs w:val="24"/>
        </w:rPr>
        <w:t>Исходя из структуры образовательной организации и анализа работы за отчетный период</w:t>
      </w:r>
      <w:r w:rsidR="00250AD0">
        <w:rPr>
          <w:rFonts w:ascii="Times New Roman" w:hAnsi="Times New Roman"/>
          <w:bCs/>
          <w:iCs/>
          <w:sz w:val="24"/>
          <w:szCs w:val="24"/>
        </w:rPr>
        <w:t xml:space="preserve"> </w:t>
      </w:r>
      <w:r w:rsidRPr="008A1BEC">
        <w:rPr>
          <w:rFonts w:ascii="Times New Roman" w:hAnsi="Times New Roman"/>
          <w:bCs/>
          <w:iCs/>
          <w:sz w:val="24"/>
          <w:szCs w:val="24"/>
        </w:rPr>
        <w:t xml:space="preserve">(2024-2025 учебный год) можно выделить наиболее актуальные проблемы и </w:t>
      </w:r>
      <w:proofErr w:type="gramStart"/>
      <w:r w:rsidRPr="008A1BEC">
        <w:rPr>
          <w:rFonts w:ascii="Times New Roman" w:hAnsi="Times New Roman"/>
          <w:bCs/>
          <w:iCs/>
          <w:sz w:val="24"/>
          <w:szCs w:val="24"/>
        </w:rPr>
        <w:t>сформулировать</w:t>
      </w:r>
      <w:r w:rsidR="00250AD0">
        <w:rPr>
          <w:rFonts w:ascii="Times New Roman" w:hAnsi="Times New Roman"/>
          <w:bCs/>
          <w:iCs/>
          <w:sz w:val="24"/>
          <w:szCs w:val="24"/>
        </w:rPr>
        <w:t xml:space="preserve">  </w:t>
      </w:r>
      <w:r w:rsidRPr="008A1BEC">
        <w:rPr>
          <w:rFonts w:ascii="Times New Roman" w:hAnsi="Times New Roman"/>
          <w:bCs/>
          <w:iCs/>
          <w:sz w:val="24"/>
          <w:szCs w:val="24"/>
        </w:rPr>
        <w:t>следующие</w:t>
      </w:r>
      <w:proofErr w:type="gramEnd"/>
      <w:r w:rsidRPr="008A1BEC">
        <w:rPr>
          <w:rFonts w:ascii="Times New Roman" w:hAnsi="Times New Roman"/>
          <w:bCs/>
          <w:iCs/>
          <w:sz w:val="24"/>
          <w:szCs w:val="24"/>
        </w:rPr>
        <w:t xml:space="preserve"> задачи</w:t>
      </w:r>
      <w:r w:rsidR="00135848">
        <w:rPr>
          <w:rFonts w:ascii="Times New Roman" w:hAnsi="Times New Roman"/>
          <w:bCs/>
          <w:iCs/>
          <w:sz w:val="24"/>
          <w:szCs w:val="24"/>
        </w:rPr>
        <w:t xml:space="preserve"> на 2025-2026 учебный год</w:t>
      </w:r>
      <w:r w:rsidRPr="008A1BEC">
        <w:rPr>
          <w:rFonts w:ascii="Times New Roman" w:hAnsi="Times New Roman"/>
          <w:bCs/>
          <w:iCs/>
          <w:sz w:val="24"/>
          <w:szCs w:val="24"/>
        </w:rPr>
        <w:t>:</w:t>
      </w:r>
    </w:p>
    <w:p w14:paraId="5AAAD321" w14:textId="77310D9B" w:rsidR="00250AD0" w:rsidRDefault="00250AD0" w:rsidP="00201071">
      <w:pPr>
        <w:pStyle w:val="a9"/>
        <w:numPr>
          <w:ilvl w:val="0"/>
          <w:numId w:val="47"/>
        </w:numPr>
        <w:spacing w:line="276" w:lineRule="auto"/>
        <w:contextualSpacing/>
        <w:jc w:val="both"/>
        <w:rPr>
          <w:rFonts w:ascii="Times New Roman" w:hAnsi="Times New Roman"/>
          <w:bCs/>
          <w:iCs/>
          <w:sz w:val="24"/>
          <w:szCs w:val="24"/>
        </w:rPr>
      </w:pPr>
      <w:r>
        <w:rPr>
          <w:rFonts w:ascii="Times New Roman" w:hAnsi="Times New Roman"/>
          <w:bCs/>
          <w:iCs/>
          <w:sz w:val="24"/>
          <w:szCs w:val="24"/>
        </w:rPr>
        <w:t>с</w:t>
      </w:r>
      <w:r w:rsidRPr="00250AD0">
        <w:rPr>
          <w:rFonts w:ascii="Times New Roman" w:hAnsi="Times New Roman"/>
          <w:bCs/>
          <w:iCs/>
          <w:sz w:val="24"/>
          <w:szCs w:val="24"/>
        </w:rPr>
        <w:t>овершенствование методов обучения и воспитания, реализация основных образовательных программ на уровне НОО, ООО и СОО, разработанных в соответствии с требованиями</w:t>
      </w:r>
      <w:r>
        <w:rPr>
          <w:rFonts w:ascii="Times New Roman" w:hAnsi="Times New Roman"/>
          <w:bCs/>
          <w:iCs/>
          <w:sz w:val="24"/>
          <w:szCs w:val="24"/>
        </w:rPr>
        <w:t xml:space="preserve"> </w:t>
      </w:r>
      <w:r w:rsidR="00626278">
        <w:rPr>
          <w:rFonts w:ascii="Times New Roman" w:hAnsi="Times New Roman"/>
          <w:bCs/>
          <w:iCs/>
          <w:sz w:val="24"/>
          <w:szCs w:val="24"/>
        </w:rPr>
        <w:t xml:space="preserve">обновленных </w:t>
      </w:r>
      <w:r>
        <w:rPr>
          <w:rFonts w:ascii="Times New Roman" w:hAnsi="Times New Roman"/>
          <w:bCs/>
          <w:iCs/>
          <w:sz w:val="24"/>
          <w:szCs w:val="24"/>
        </w:rPr>
        <w:t>ФГОС;</w:t>
      </w:r>
      <w:r w:rsidRPr="00250AD0">
        <w:rPr>
          <w:rFonts w:ascii="Times New Roman" w:hAnsi="Times New Roman"/>
          <w:bCs/>
          <w:iCs/>
          <w:sz w:val="24"/>
          <w:szCs w:val="24"/>
        </w:rPr>
        <w:t xml:space="preserve"> </w:t>
      </w:r>
    </w:p>
    <w:p w14:paraId="729BAD1D" w14:textId="77777777" w:rsidR="00135848" w:rsidRDefault="00135848" w:rsidP="00135848">
      <w:pPr>
        <w:pStyle w:val="a9"/>
        <w:numPr>
          <w:ilvl w:val="0"/>
          <w:numId w:val="47"/>
        </w:numPr>
        <w:spacing w:line="276" w:lineRule="auto"/>
        <w:contextualSpacing/>
        <w:jc w:val="both"/>
        <w:rPr>
          <w:rFonts w:ascii="Times New Roman" w:hAnsi="Times New Roman"/>
          <w:bCs/>
          <w:iCs/>
          <w:sz w:val="24"/>
          <w:szCs w:val="24"/>
        </w:rPr>
      </w:pPr>
      <w:r w:rsidRPr="00250AD0">
        <w:rPr>
          <w:rFonts w:ascii="Times New Roman" w:hAnsi="Times New Roman"/>
          <w:bCs/>
          <w:iCs/>
          <w:sz w:val="24"/>
          <w:szCs w:val="24"/>
        </w:rPr>
        <w:t>повышение качества образования в соответствии требованиям ФГОС нового поколения;</w:t>
      </w:r>
    </w:p>
    <w:p w14:paraId="493F8A1B" w14:textId="77777777" w:rsidR="00250AD0" w:rsidRDefault="00250AD0" w:rsidP="00201071">
      <w:pPr>
        <w:pStyle w:val="a9"/>
        <w:numPr>
          <w:ilvl w:val="0"/>
          <w:numId w:val="47"/>
        </w:numPr>
        <w:spacing w:line="276" w:lineRule="auto"/>
        <w:contextualSpacing/>
        <w:jc w:val="both"/>
        <w:rPr>
          <w:rFonts w:ascii="Times New Roman" w:hAnsi="Times New Roman"/>
          <w:bCs/>
          <w:iCs/>
          <w:sz w:val="24"/>
          <w:szCs w:val="24"/>
        </w:rPr>
      </w:pPr>
      <w:r w:rsidRPr="00250AD0">
        <w:rPr>
          <w:rFonts w:ascii="Times New Roman" w:hAnsi="Times New Roman"/>
          <w:bCs/>
          <w:iCs/>
          <w:sz w:val="24"/>
          <w:szCs w:val="24"/>
        </w:rPr>
        <w:t>совершенствование образовательных технологий, способствующих формированию у обучающихся функциональной грамотности, повышению мотивации к непрерывному образованию;</w:t>
      </w:r>
    </w:p>
    <w:p w14:paraId="67A09262" w14:textId="0ED72A16" w:rsidR="00250AD0" w:rsidRPr="00250AD0" w:rsidRDefault="00250AD0" w:rsidP="00201071">
      <w:pPr>
        <w:pStyle w:val="a9"/>
        <w:numPr>
          <w:ilvl w:val="0"/>
          <w:numId w:val="47"/>
        </w:numPr>
        <w:spacing w:line="276" w:lineRule="auto"/>
        <w:contextualSpacing/>
        <w:jc w:val="both"/>
        <w:rPr>
          <w:rFonts w:ascii="Times New Roman" w:hAnsi="Times New Roman"/>
          <w:bCs/>
          <w:iCs/>
          <w:sz w:val="24"/>
          <w:szCs w:val="24"/>
        </w:rPr>
      </w:pPr>
      <w:r w:rsidRPr="00250AD0">
        <w:rPr>
          <w:rFonts w:ascii="Times New Roman" w:hAnsi="Times New Roman"/>
          <w:bCs/>
          <w:iCs/>
          <w:sz w:val="24"/>
          <w:szCs w:val="24"/>
        </w:rPr>
        <w:t>обеспечение освоения каждым обучающимся государственного образовательного стандарта по всем предметам учебного плана</w:t>
      </w:r>
      <w:r>
        <w:rPr>
          <w:rFonts w:ascii="Times New Roman" w:hAnsi="Times New Roman"/>
          <w:bCs/>
          <w:iCs/>
          <w:sz w:val="24"/>
          <w:szCs w:val="24"/>
        </w:rPr>
        <w:t>;</w:t>
      </w:r>
      <w:r w:rsidRPr="00250AD0">
        <w:rPr>
          <w:rFonts w:ascii="Times New Roman" w:hAnsi="Times New Roman"/>
          <w:bCs/>
          <w:iCs/>
          <w:sz w:val="24"/>
          <w:szCs w:val="24"/>
        </w:rPr>
        <w:t xml:space="preserve"> </w:t>
      </w:r>
    </w:p>
    <w:p w14:paraId="7516B3DD" w14:textId="77777777" w:rsidR="00250AD0" w:rsidRDefault="00250AD0" w:rsidP="00201071">
      <w:pPr>
        <w:pStyle w:val="a9"/>
        <w:numPr>
          <w:ilvl w:val="0"/>
          <w:numId w:val="47"/>
        </w:numPr>
        <w:spacing w:line="276" w:lineRule="auto"/>
        <w:contextualSpacing/>
        <w:jc w:val="both"/>
        <w:rPr>
          <w:rFonts w:ascii="Times New Roman" w:hAnsi="Times New Roman"/>
          <w:bCs/>
          <w:iCs/>
          <w:sz w:val="24"/>
          <w:szCs w:val="24"/>
        </w:rPr>
      </w:pPr>
      <w:r>
        <w:rPr>
          <w:rFonts w:ascii="Times New Roman" w:hAnsi="Times New Roman"/>
          <w:bCs/>
          <w:iCs/>
          <w:sz w:val="24"/>
          <w:szCs w:val="24"/>
        </w:rPr>
        <w:t>с</w:t>
      </w:r>
      <w:r w:rsidRPr="00250AD0">
        <w:rPr>
          <w:rFonts w:ascii="Times New Roman" w:hAnsi="Times New Roman"/>
          <w:bCs/>
          <w:iCs/>
          <w:sz w:val="24"/>
          <w:szCs w:val="24"/>
        </w:rPr>
        <w:t>оздание условий для формирования комфортной, здоровьесберегающей образовательной среды, способствующей развитию личностных, интеллектуальных и творческих способностей обучающихся, самоопределению и профессиональной ориентации, привитию культуры здорового образа жизни, выявлению, поддержки и развития способностей и талантов у одаренных детей и молодежи в учебном процессе, внеурочной деятельности, дополнительном образовании</w:t>
      </w:r>
      <w:r>
        <w:rPr>
          <w:rFonts w:ascii="Times New Roman" w:hAnsi="Times New Roman"/>
          <w:bCs/>
          <w:iCs/>
          <w:sz w:val="24"/>
          <w:szCs w:val="24"/>
        </w:rPr>
        <w:t>;</w:t>
      </w:r>
    </w:p>
    <w:p w14:paraId="7B41EF28" w14:textId="77777777" w:rsidR="00135848" w:rsidRDefault="00135848" w:rsidP="00135848">
      <w:pPr>
        <w:pStyle w:val="a9"/>
        <w:numPr>
          <w:ilvl w:val="0"/>
          <w:numId w:val="47"/>
        </w:numPr>
        <w:spacing w:line="276" w:lineRule="auto"/>
        <w:contextualSpacing/>
        <w:jc w:val="both"/>
        <w:rPr>
          <w:rFonts w:ascii="Times New Roman" w:hAnsi="Times New Roman"/>
          <w:bCs/>
          <w:iCs/>
          <w:sz w:val="24"/>
          <w:szCs w:val="24"/>
        </w:rPr>
      </w:pPr>
      <w:r w:rsidRPr="00201071">
        <w:rPr>
          <w:rFonts w:ascii="Times New Roman" w:hAnsi="Times New Roman"/>
          <w:bCs/>
          <w:iCs/>
          <w:sz w:val="24"/>
          <w:szCs w:val="24"/>
        </w:rPr>
        <w:t xml:space="preserve">создание системной подготовки </w:t>
      </w:r>
      <w:r>
        <w:rPr>
          <w:rFonts w:ascii="Times New Roman" w:hAnsi="Times New Roman"/>
          <w:bCs/>
          <w:iCs/>
          <w:sz w:val="24"/>
          <w:szCs w:val="24"/>
        </w:rPr>
        <w:t xml:space="preserve">обучающихся </w:t>
      </w:r>
      <w:r w:rsidRPr="00201071">
        <w:rPr>
          <w:rFonts w:ascii="Times New Roman" w:hAnsi="Times New Roman"/>
          <w:bCs/>
          <w:iCs/>
          <w:sz w:val="24"/>
          <w:szCs w:val="24"/>
        </w:rPr>
        <w:t>к интеллектуальных конкурсам и олимпиадам</w:t>
      </w:r>
      <w:r>
        <w:rPr>
          <w:rFonts w:ascii="Times New Roman" w:hAnsi="Times New Roman"/>
          <w:bCs/>
          <w:iCs/>
          <w:sz w:val="24"/>
          <w:szCs w:val="24"/>
        </w:rPr>
        <w:t>;</w:t>
      </w:r>
    </w:p>
    <w:p w14:paraId="2B80C67F" w14:textId="77777777" w:rsidR="00135848" w:rsidRPr="00250AD0" w:rsidRDefault="00135848" w:rsidP="00135848">
      <w:pPr>
        <w:pStyle w:val="a9"/>
        <w:numPr>
          <w:ilvl w:val="0"/>
          <w:numId w:val="47"/>
        </w:numPr>
        <w:spacing w:line="276" w:lineRule="auto"/>
        <w:contextualSpacing/>
        <w:jc w:val="both"/>
        <w:rPr>
          <w:rFonts w:ascii="Times New Roman" w:hAnsi="Times New Roman"/>
          <w:bCs/>
          <w:iCs/>
          <w:sz w:val="24"/>
          <w:szCs w:val="24"/>
        </w:rPr>
      </w:pPr>
      <w:r>
        <w:rPr>
          <w:rFonts w:ascii="Times New Roman" w:hAnsi="Times New Roman"/>
          <w:bCs/>
          <w:iCs/>
          <w:sz w:val="24"/>
          <w:szCs w:val="24"/>
        </w:rPr>
        <w:t>с</w:t>
      </w:r>
      <w:r w:rsidRPr="00250AD0">
        <w:rPr>
          <w:rFonts w:ascii="Times New Roman" w:hAnsi="Times New Roman"/>
          <w:bCs/>
          <w:iCs/>
          <w:sz w:val="24"/>
          <w:szCs w:val="24"/>
        </w:rPr>
        <w:t>оздание условий для профессионального самоопределения обучающихся, в том числе через разные формы наставничества</w:t>
      </w:r>
      <w:r>
        <w:rPr>
          <w:rFonts w:ascii="Times New Roman" w:hAnsi="Times New Roman"/>
          <w:bCs/>
          <w:iCs/>
          <w:sz w:val="24"/>
          <w:szCs w:val="24"/>
        </w:rPr>
        <w:t>;</w:t>
      </w:r>
      <w:r w:rsidRPr="00250AD0">
        <w:rPr>
          <w:rFonts w:ascii="Times New Roman" w:hAnsi="Times New Roman"/>
          <w:bCs/>
          <w:iCs/>
          <w:sz w:val="24"/>
          <w:szCs w:val="24"/>
        </w:rPr>
        <w:t xml:space="preserve"> </w:t>
      </w:r>
    </w:p>
    <w:p w14:paraId="161C96D1" w14:textId="341893F8" w:rsidR="00250AD0" w:rsidRPr="00250AD0" w:rsidRDefault="00201071" w:rsidP="00201071">
      <w:pPr>
        <w:pStyle w:val="a9"/>
        <w:numPr>
          <w:ilvl w:val="0"/>
          <w:numId w:val="47"/>
        </w:numPr>
        <w:spacing w:line="276" w:lineRule="auto"/>
        <w:contextualSpacing/>
        <w:jc w:val="both"/>
        <w:rPr>
          <w:rFonts w:ascii="Times New Roman" w:hAnsi="Times New Roman"/>
          <w:bCs/>
          <w:iCs/>
          <w:sz w:val="24"/>
          <w:szCs w:val="24"/>
        </w:rPr>
      </w:pPr>
      <w:r>
        <w:rPr>
          <w:rFonts w:ascii="Times New Roman" w:hAnsi="Times New Roman"/>
          <w:bCs/>
          <w:iCs/>
          <w:sz w:val="24"/>
          <w:szCs w:val="24"/>
        </w:rPr>
        <w:t>ф</w:t>
      </w:r>
      <w:r w:rsidRPr="00201071">
        <w:rPr>
          <w:rFonts w:ascii="Times New Roman" w:hAnsi="Times New Roman"/>
          <w:bCs/>
          <w:iCs/>
          <w:sz w:val="24"/>
          <w:szCs w:val="24"/>
        </w:rPr>
        <w:t>ормирование российской гражданской идентичности учащихся на основе общих ценностей,</w:t>
      </w:r>
      <w:r>
        <w:rPr>
          <w:rFonts w:ascii="Times New Roman" w:hAnsi="Times New Roman"/>
          <w:bCs/>
          <w:iCs/>
          <w:sz w:val="24"/>
          <w:szCs w:val="24"/>
        </w:rPr>
        <w:t xml:space="preserve"> </w:t>
      </w:r>
      <w:r w:rsidRPr="00201071">
        <w:rPr>
          <w:rFonts w:ascii="Times New Roman" w:hAnsi="Times New Roman"/>
          <w:bCs/>
          <w:iCs/>
          <w:sz w:val="24"/>
          <w:szCs w:val="24"/>
        </w:rPr>
        <w:t>патриотического сознания, гражданской ответственности и солидарности, уважения к</w:t>
      </w:r>
      <w:r>
        <w:rPr>
          <w:rFonts w:ascii="Times New Roman" w:hAnsi="Times New Roman"/>
          <w:bCs/>
          <w:iCs/>
          <w:sz w:val="24"/>
          <w:szCs w:val="24"/>
        </w:rPr>
        <w:t xml:space="preserve"> </w:t>
      </w:r>
      <w:r w:rsidRPr="00201071">
        <w:rPr>
          <w:rFonts w:ascii="Times New Roman" w:hAnsi="Times New Roman"/>
          <w:bCs/>
          <w:iCs/>
          <w:sz w:val="24"/>
          <w:szCs w:val="24"/>
        </w:rPr>
        <w:t>закону, сопричастность к судьбе Родины</w:t>
      </w:r>
      <w:r>
        <w:rPr>
          <w:rFonts w:ascii="Times New Roman" w:hAnsi="Times New Roman"/>
          <w:bCs/>
          <w:iCs/>
          <w:sz w:val="24"/>
          <w:szCs w:val="24"/>
        </w:rPr>
        <w:t>; учащихся</w:t>
      </w:r>
      <w:r w:rsidR="00250AD0" w:rsidRPr="00250AD0">
        <w:rPr>
          <w:rFonts w:ascii="Times New Roman" w:hAnsi="Times New Roman"/>
          <w:bCs/>
          <w:iCs/>
          <w:sz w:val="24"/>
          <w:szCs w:val="24"/>
        </w:rPr>
        <w:t>, готовых к выполнению обязанностей гражданина и реализации его прав, уважение прав, свобод и законных интересов других людей</w:t>
      </w:r>
      <w:r>
        <w:rPr>
          <w:rFonts w:ascii="Times New Roman" w:hAnsi="Times New Roman"/>
          <w:bCs/>
          <w:iCs/>
          <w:sz w:val="24"/>
          <w:szCs w:val="24"/>
        </w:rPr>
        <w:t>;</w:t>
      </w:r>
    </w:p>
    <w:p w14:paraId="63CE5AAD" w14:textId="316C8867" w:rsidR="00250AD0" w:rsidRPr="00250AD0" w:rsidRDefault="00201071" w:rsidP="00201071">
      <w:pPr>
        <w:pStyle w:val="a9"/>
        <w:numPr>
          <w:ilvl w:val="0"/>
          <w:numId w:val="47"/>
        </w:numPr>
        <w:spacing w:line="276" w:lineRule="auto"/>
        <w:contextualSpacing/>
        <w:jc w:val="both"/>
        <w:rPr>
          <w:rFonts w:ascii="Times New Roman" w:hAnsi="Times New Roman"/>
          <w:bCs/>
          <w:iCs/>
          <w:sz w:val="24"/>
          <w:szCs w:val="24"/>
        </w:rPr>
      </w:pPr>
      <w:r>
        <w:rPr>
          <w:rFonts w:ascii="Times New Roman" w:hAnsi="Times New Roman"/>
          <w:bCs/>
          <w:iCs/>
          <w:sz w:val="24"/>
          <w:szCs w:val="24"/>
        </w:rPr>
        <w:t>с</w:t>
      </w:r>
      <w:r w:rsidR="00250AD0" w:rsidRPr="00250AD0">
        <w:rPr>
          <w:rFonts w:ascii="Times New Roman" w:hAnsi="Times New Roman"/>
          <w:bCs/>
          <w:iCs/>
          <w:sz w:val="24"/>
          <w:szCs w:val="24"/>
        </w:rPr>
        <w:t>овершенствование форм управления образовательным процессом, в том числе через консолидацию и взаимодействие с семьями обучающихся для развития и активизации позиции родителей как участников образовательных отношений</w:t>
      </w:r>
      <w:r>
        <w:rPr>
          <w:rFonts w:ascii="Times New Roman" w:hAnsi="Times New Roman"/>
          <w:bCs/>
          <w:iCs/>
          <w:sz w:val="24"/>
          <w:szCs w:val="24"/>
        </w:rPr>
        <w:t>;</w:t>
      </w:r>
    </w:p>
    <w:p w14:paraId="7E797DEE" w14:textId="7D7DF4CC" w:rsidR="00250AD0" w:rsidRPr="00250AD0" w:rsidRDefault="00201071" w:rsidP="00201071">
      <w:pPr>
        <w:pStyle w:val="a9"/>
        <w:numPr>
          <w:ilvl w:val="0"/>
          <w:numId w:val="47"/>
        </w:numPr>
        <w:spacing w:line="276" w:lineRule="auto"/>
        <w:contextualSpacing/>
        <w:jc w:val="both"/>
        <w:rPr>
          <w:rFonts w:ascii="Times New Roman" w:hAnsi="Times New Roman"/>
          <w:bCs/>
          <w:iCs/>
          <w:sz w:val="24"/>
          <w:szCs w:val="24"/>
        </w:rPr>
      </w:pPr>
      <w:r>
        <w:rPr>
          <w:rFonts w:ascii="Times New Roman" w:hAnsi="Times New Roman"/>
          <w:bCs/>
          <w:iCs/>
          <w:sz w:val="24"/>
          <w:szCs w:val="24"/>
        </w:rPr>
        <w:t>с</w:t>
      </w:r>
      <w:r w:rsidR="00250AD0" w:rsidRPr="00250AD0">
        <w:rPr>
          <w:rFonts w:ascii="Times New Roman" w:hAnsi="Times New Roman"/>
          <w:bCs/>
          <w:iCs/>
          <w:sz w:val="24"/>
          <w:szCs w:val="24"/>
        </w:rPr>
        <w:t>овершенствование условий для полноценного сотрудничества с социальными партнерами для разностороннего развития обучающихся.</w:t>
      </w:r>
    </w:p>
    <w:p w14:paraId="6E83D9EB" w14:textId="77777777" w:rsidR="00250AD0" w:rsidRPr="008A1BEC" w:rsidRDefault="00250AD0" w:rsidP="00250AD0">
      <w:pPr>
        <w:pStyle w:val="a9"/>
        <w:spacing w:line="276" w:lineRule="auto"/>
        <w:contextualSpacing/>
        <w:jc w:val="both"/>
        <w:rPr>
          <w:rFonts w:ascii="Times New Roman" w:hAnsi="Times New Roman"/>
          <w:bCs/>
          <w:iCs/>
          <w:sz w:val="24"/>
          <w:szCs w:val="24"/>
        </w:rPr>
      </w:pPr>
    </w:p>
    <w:sectPr w:rsidR="00250AD0" w:rsidRPr="008A1BEC" w:rsidSect="009F3F2D">
      <w:footerReference w:type="default" r:id="rId16"/>
      <w:pgSz w:w="11906" w:h="16838"/>
      <w:pgMar w:top="851"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A2CB1" w14:textId="77777777" w:rsidR="00CD651D" w:rsidRDefault="00CD651D" w:rsidP="00B97961">
      <w:pPr>
        <w:spacing w:after="0" w:line="240" w:lineRule="auto"/>
      </w:pPr>
      <w:r>
        <w:separator/>
      </w:r>
    </w:p>
  </w:endnote>
  <w:endnote w:type="continuationSeparator" w:id="0">
    <w:p w14:paraId="52BDC0C1" w14:textId="77777777" w:rsidR="00CD651D" w:rsidRDefault="00CD651D" w:rsidP="00B97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PT Sans Caption">
    <w:altName w:val="Arial"/>
    <w:charset w:val="CC"/>
    <w:family w:val="swiss"/>
    <w:pitch w:val="variable"/>
    <w:sig w:usb0="A00002EF" w:usb1="5000204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921253"/>
      <w:docPartObj>
        <w:docPartGallery w:val="Page Numbers (Bottom of Page)"/>
        <w:docPartUnique/>
      </w:docPartObj>
    </w:sdtPr>
    <w:sdtEndPr/>
    <w:sdtContent>
      <w:p w14:paraId="254FE4F7" w14:textId="77777777" w:rsidR="00CD651D" w:rsidRDefault="00CD651D">
        <w:pPr>
          <w:pStyle w:val="ac"/>
          <w:jc w:val="right"/>
        </w:pPr>
        <w:r>
          <w:fldChar w:fldCharType="begin"/>
        </w:r>
        <w:r>
          <w:instrText>PAGE   \* MERGEFORMAT</w:instrText>
        </w:r>
        <w:r>
          <w:fldChar w:fldCharType="separate"/>
        </w:r>
        <w:r w:rsidR="00671BAB">
          <w:rPr>
            <w:noProof/>
          </w:rPr>
          <w:t>35</w:t>
        </w:r>
        <w:r>
          <w:fldChar w:fldCharType="end"/>
        </w:r>
      </w:p>
    </w:sdtContent>
  </w:sdt>
  <w:p w14:paraId="050FA390" w14:textId="77777777" w:rsidR="00CD651D" w:rsidRDefault="00CD651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24A3C" w14:textId="77777777" w:rsidR="00CD651D" w:rsidRDefault="00CD651D" w:rsidP="00B97961">
      <w:pPr>
        <w:spacing w:after="0" w:line="240" w:lineRule="auto"/>
      </w:pPr>
      <w:r>
        <w:separator/>
      </w:r>
    </w:p>
  </w:footnote>
  <w:footnote w:type="continuationSeparator" w:id="0">
    <w:p w14:paraId="727E39E4" w14:textId="77777777" w:rsidR="00CD651D" w:rsidRDefault="00CD651D" w:rsidP="00B97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73A"/>
    <w:multiLevelType w:val="hybridMultilevel"/>
    <w:tmpl w:val="BAEC85FA"/>
    <w:lvl w:ilvl="0" w:tplc="A24268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696C10"/>
    <w:multiLevelType w:val="hybridMultilevel"/>
    <w:tmpl w:val="FE04913E"/>
    <w:lvl w:ilvl="0" w:tplc="A24268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77697E"/>
    <w:multiLevelType w:val="hybridMultilevel"/>
    <w:tmpl w:val="9A507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9F7E8D"/>
    <w:multiLevelType w:val="hybridMultilevel"/>
    <w:tmpl w:val="66A8C8A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E116422"/>
    <w:multiLevelType w:val="hybridMultilevel"/>
    <w:tmpl w:val="87EA8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651BCB"/>
    <w:multiLevelType w:val="hybridMultilevel"/>
    <w:tmpl w:val="CFB87A24"/>
    <w:lvl w:ilvl="0" w:tplc="57DAD5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8F6922"/>
    <w:multiLevelType w:val="hybridMultilevel"/>
    <w:tmpl w:val="F85EE23C"/>
    <w:lvl w:ilvl="0" w:tplc="C30C45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DD6F54"/>
    <w:multiLevelType w:val="hybridMultilevel"/>
    <w:tmpl w:val="7C9E1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C82AC5"/>
    <w:multiLevelType w:val="hybridMultilevel"/>
    <w:tmpl w:val="1DCEB2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6B3123"/>
    <w:multiLevelType w:val="hybridMultilevel"/>
    <w:tmpl w:val="81DC4FF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9D4111"/>
    <w:multiLevelType w:val="hybridMultilevel"/>
    <w:tmpl w:val="C6A65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B77831"/>
    <w:multiLevelType w:val="hybridMultilevel"/>
    <w:tmpl w:val="7932FE14"/>
    <w:lvl w:ilvl="0" w:tplc="A24268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AB1F0F"/>
    <w:multiLevelType w:val="hybridMultilevel"/>
    <w:tmpl w:val="59D82BAA"/>
    <w:lvl w:ilvl="0" w:tplc="57DAD5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700B84"/>
    <w:multiLevelType w:val="hybridMultilevel"/>
    <w:tmpl w:val="E350206C"/>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1E5B3564"/>
    <w:multiLevelType w:val="multilevel"/>
    <w:tmpl w:val="38FA1D82"/>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1E974452"/>
    <w:multiLevelType w:val="hybridMultilevel"/>
    <w:tmpl w:val="A792015A"/>
    <w:lvl w:ilvl="0" w:tplc="1A36FA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073170B"/>
    <w:multiLevelType w:val="hybridMultilevel"/>
    <w:tmpl w:val="55DC2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26D593D"/>
    <w:multiLevelType w:val="hybridMultilevel"/>
    <w:tmpl w:val="88906A9C"/>
    <w:lvl w:ilvl="0" w:tplc="57DAD5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5E15B3B"/>
    <w:multiLevelType w:val="multilevel"/>
    <w:tmpl w:val="3D0AFA3E"/>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7CE47D5"/>
    <w:multiLevelType w:val="hybridMultilevel"/>
    <w:tmpl w:val="FADC4D0E"/>
    <w:lvl w:ilvl="0" w:tplc="57DAD5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79477F"/>
    <w:multiLevelType w:val="hybridMultilevel"/>
    <w:tmpl w:val="3466A96E"/>
    <w:lvl w:ilvl="0" w:tplc="57DAD5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2E77CCB"/>
    <w:multiLevelType w:val="hybridMultilevel"/>
    <w:tmpl w:val="1F844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132413"/>
    <w:multiLevelType w:val="hybridMultilevel"/>
    <w:tmpl w:val="386E4EFE"/>
    <w:lvl w:ilvl="0" w:tplc="A24268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7E0394E"/>
    <w:multiLevelType w:val="hybridMultilevel"/>
    <w:tmpl w:val="6B4CD59A"/>
    <w:lvl w:ilvl="0" w:tplc="57DAD5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9EA7904"/>
    <w:multiLevelType w:val="hybridMultilevel"/>
    <w:tmpl w:val="DAB29D68"/>
    <w:lvl w:ilvl="0" w:tplc="57DAD5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113E1D"/>
    <w:multiLevelType w:val="hybridMultilevel"/>
    <w:tmpl w:val="315CF9E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6" w15:restartNumberingAfterBreak="0">
    <w:nsid w:val="3E5208C6"/>
    <w:multiLevelType w:val="hybridMultilevel"/>
    <w:tmpl w:val="660650F8"/>
    <w:lvl w:ilvl="0" w:tplc="A24268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AF1B49"/>
    <w:multiLevelType w:val="hybridMultilevel"/>
    <w:tmpl w:val="A844CDBC"/>
    <w:lvl w:ilvl="0" w:tplc="57DAD552">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F93F00"/>
    <w:multiLevelType w:val="hybridMultilevel"/>
    <w:tmpl w:val="676894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B0367A8"/>
    <w:multiLevelType w:val="multilevel"/>
    <w:tmpl w:val="E84A1C80"/>
    <w:lvl w:ilvl="0">
      <w:start w:val="2"/>
      <w:numFmt w:val="decimal"/>
      <w:lvlText w:val="%1."/>
      <w:lvlJc w:val="left"/>
      <w:pPr>
        <w:ind w:left="720" w:hanging="360"/>
      </w:pPr>
      <w:rPr>
        <w:rFonts w:hint="default"/>
        <w:b/>
      </w:rPr>
    </w:lvl>
    <w:lvl w:ilvl="1">
      <w:start w:val="1"/>
      <w:numFmt w:val="decimal"/>
      <w:isLgl/>
      <w:lvlText w:val="%1.%2."/>
      <w:lvlJc w:val="left"/>
      <w:pPr>
        <w:ind w:left="1080" w:hanging="360"/>
      </w:pPr>
      <w:rPr>
        <w:rFonts w:eastAsiaTheme="minorHAnsi" w:hint="default"/>
        <w:i/>
      </w:rPr>
    </w:lvl>
    <w:lvl w:ilvl="2">
      <w:start w:val="1"/>
      <w:numFmt w:val="decimal"/>
      <w:isLgl/>
      <w:lvlText w:val="%1.%2.%3."/>
      <w:lvlJc w:val="left"/>
      <w:pPr>
        <w:ind w:left="1800" w:hanging="720"/>
      </w:pPr>
      <w:rPr>
        <w:rFonts w:eastAsiaTheme="minorHAnsi" w:hint="default"/>
      </w:rPr>
    </w:lvl>
    <w:lvl w:ilvl="3">
      <w:start w:val="1"/>
      <w:numFmt w:val="decimal"/>
      <w:isLgl/>
      <w:lvlText w:val="%1.%2.%3.%4."/>
      <w:lvlJc w:val="left"/>
      <w:pPr>
        <w:ind w:left="2160" w:hanging="72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240" w:hanging="1080"/>
      </w:pPr>
      <w:rPr>
        <w:rFonts w:eastAsiaTheme="minorHAnsi" w:hint="default"/>
      </w:rPr>
    </w:lvl>
    <w:lvl w:ilvl="6">
      <w:start w:val="1"/>
      <w:numFmt w:val="decimal"/>
      <w:isLgl/>
      <w:lvlText w:val="%1.%2.%3.%4.%5.%6.%7."/>
      <w:lvlJc w:val="left"/>
      <w:pPr>
        <w:ind w:left="3960" w:hanging="1440"/>
      </w:pPr>
      <w:rPr>
        <w:rFonts w:eastAsiaTheme="minorHAnsi" w:hint="default"/>
      </w:rPr>
    </w:lvl>
    <w:lvl w:ilvl="7">
      <w:start w:val="1"/>
      <w:numFmt w:val="decimal"/>
      <w:isLgl/>
      <w:lvlText w:val="%1.%2.%3.%4.%5.%6.%7.%8."/>
      <w:lvlJc w:val="left"/>
      <w:pPr>
        <w:ind w:left="4320" w:hanging="1440"/>
      </w:pPr>
      <w:rPr>
        <w:rFonts w:eastAsiaTheme="minorHAnsi" w:hint="default"/>
      </w:rPr>
    </w:lvl>
    <w:lvl w:ilvl="8">
      <w:start w:val="1"/>
      <w:numFmt w:val="decimal"/>
      <w:isLgl/>
      <w:lvlText w:val="%1.%2.%3.%4.%5.%6.%7.%8.%9."/>
      <w:lvlJc w:val="left"/>
      <w:pPr>
        <w:ind w:left="5040" w:hanging="1800"/>
      </w:pPr>
      <w:rPr>
        <w:rFonts w:eastAsiaTheme="minorHAnsi" w:hint="default"/>
      </w:rPr>
    </w:lvl>
  </w:abstractNum>
  <w:abstractNum w:abstractNumId="30" w15:restartNumberingAfterBreak="0">
    <w:nsid w:val="4C9005FF"/>
    <w:multiLevelType w:val="hybridMultilevel"/>
    <w:tmpl w:val="8DCC77A6"/>
    <w:lvl w:ilvl="0" w:tplc="57DAD5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FE637B"/>
    <w:multiLevelType w:val="hybridMultilevel"/>
    <w:tmpl w:val="5492E826"/>
    <w:lvl w:ilvl="0" w:tplc="A24268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1D6172"/>
    <w:multiLevelType w:val="multilevel"/>
    <w:tmpl w:val="356E310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DF0191"/>
    <w:multiLevelType w:val="multilevel"/>
    <w:tmpl w:val="0922C120"/>
    <w:lvl w:ilvl="0">
      <w:start w:val="3"/>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4" w15:restartNumberingAfterBreak="0">
    <w:nsid w:val="5D8A470B"/>
    <w:multiLevelType w:val="hybridMultilevel"/>
    <w:tmpl w:val="4A24A8C8"/>
    <w:lvl w:ilvl="0" w:tplc="57DAD5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60F27305"/>
    <w:multiLevelType w:val="hybridMultilevel"/>
    <w:tmpl w:val="B28ADB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A5D4F2D"/>
    <w:multiLevelType w:val="hybridMultilevel"/>
    <w:tmpl w:val="702CA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8A6C53"/>
    <w:multiLevelType w:val="hybridMultilevel"/>
    <w:tmpl w:val="038668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1CF5329"/>
    <w:multiLevelType w:val="hybridMultilevel"/>
    <w:tmpl w:val="2A5EDAD4"/>
    <w:lvl w:ilvl="0" w:tplc="57DAD5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60273A"/>
    <w:multiLevelType w:val="hybridMultilevel"/>
    <w:tmpl w:val="499E8964"/>
    <w:lvl w:ilvl="0" w:tplc="A24268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F022B8"/>
    <w:multiLevelType w:val="hybridMultilevel"/>
    <w:tmpl w:val="3D6CDED0"/>
    <w:lvl w:ilvl="0" w:tplc="A242683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15:restartNumberingAfterBreak="0">
    <w:nsid w:val="7B5B1B2B"/>
    <w:multiLevelType w:val="hybridMultilevel"/>
    <w:tmpl w:val="09E4C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273AC6"/>
    <w:multiLevelType w:val="hybridMultilevel"/>
    <w:tmpl w:val="0698431A"/>
    <w:lvl w:ilvl="0" w:tplc="A24268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742217"/>
    <w:multiLevelType w:val="hybridMultilevel"/>
    <w:tmpl w:val="E85C9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981545"/>
    <w:multiLevelType w:val="hybridMultilevel"/>
    <w:tmpl w:val="70FAC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E4207BE"/>
    <w:multiLevelType w:val="multilevel"/>
    <w:tmpl w:val="1B142AC2"/>
    <w:lvl w:ilvl="0">
      <w:start w:val="1"/>
      <w:numFmt w:val="decimal"/>
      <w:lvlText w:val="%1."/>
      <w:lvlJc w:val="left"/>
      <w:pPr>
        <w:ind w:left="720" w:hanging="360"/>
      </w:pPr>
      <w:rPr>
        <w:rFonts w:hint="default"/>
      </w:rPr>
    </w:lvl>
    <w:lvl w:ilvl="1">
      <w:start w:val="4"/>
      <w:numFmt w:val="decimal"/>
      <w:isLgl/>
      <w:lvlText w:val="%1.%2."/>
      <w:lvlJc w:val="left"/>
      <w:pPr>
        <w:ind w:left="1069" w:hanging="360"/>
      </w:pPr>
      <w:rPr>
        <w:rFonts w:hint="default"/>
        <w:i/>
      </w:rPr>
    </w:lvl>
    <w:lvl w:ilvl="2">
      <w:start w:val="1"/>
      <w:numFmt w:val="decimal"/>
      <w:isLgl/>
      <w:lvlText w:val="%1.%2.%3."/>
      <w:lvlJc w:val="left"/>
      <w:pPr>
        <w:ind w:left="1778" w:hanging="720"/>
      </w:pPr>
      <w:rPr>
        <w:rFonts w:hint="default"/>
        <w:i/>
      </w:rPr>
    </w:lvl>
    <w:lvl w:ilvl="3">
      <w:start w:val="1"/>
      <w:numFmt w:val="decimal"/>
      <w:isLgl/>
      <w:lvlText w:val="%1.%2.%3.%4."/>
      <w:lvlJc w:val="left"/>
      <w:pPr>
        <w:ind w:left="2127" w:hanging="720"/>
      </w:pPr>
      <w:rPr>
        <w:rFonts w:hint="default"/>
        <w:i/>
      </w:rPr>
    </w:lvl>
    <w:lvl w:ilvl="4">
      <w:start w:val="1"/>
      <w:numFmt w:val="decimal"/>
      <w:isLgl/>
      <w:lvlText w:val="%1.%2.%3.%4.%5."/>
      <w:lvlJc w:val="left"/>
      <w:pPr>
        <w:ind w:left="2836" w:hanging="1080"/>
      </w:pPr>
      <w:rPr>
        <w:rFonts w:hint="default"/>
        <w:i/>
      </w:rPr>
    </w:lvl>
    <w:lvl w:ilvl="5">
      <w:start w:val="1"/>
      <w:numFmt w:val="decimal"/>
      <w:isLgl/>
      <w:lvlText w:val="%1.%2.%3.%4.%5.%6."/>
      <w:lvlJc w:val="left"/>
      <w:pPr>
        <w:ind w:left="3185" w:hanging="1080"/>
      </w:pPr>
      <w:rPr>
        <w:rFonts w:hint="default"/>
        <w:i/>
      </w:rPr>
    </w:lvl>
    <w:lvl w:ilvl="6">
      <w:start w:val="1"/>
      <w:numFmt w:val="decimal"/>
      <w:isLgl/>
      <w:lvlText w:val="%1.%2.%3.%4.%5.%6.%7."/>
      <w:lvlJc w:val="left"/>
      <w:pPr>
        <w:ind w:left="3894" w:hanging="1440"/>
      </w:pPr>
      <w:rPr>
        <w:rFonts w:hint="default"/>
        <w:i/>
      </w:rPr>
    </w:lvl>
    <w:lvl w:ilvl="7">
      <w:start w:val="1"/>
      <w:numFmt w:val="decimal"/>
      <w:isLgl/>
      <w:lvlText w:val="%1.%2.%3.%4.%5.%6.%7.%8."/>
      <w:lvlJc w:val="left"/>
      <w:pPr>
        <w:ind w:left="4243" w:hanging="1440"/>
      </w:pPr>
      <w:rPr>
        <w:rFonts w:hint="default"/>
        <w:i/>
      </w:rPr>
    </w:lvl>
    <w:lvl w:ilvl="8">
      <w:start w:val="1"/>
      <w:numFmt w:val="decimal"/>
      <w:isLgl/>
      <w:lvlText w:val="%1.%2.%3.%4.%5.%6.%7.%8.%9."/>
      <w:lvlJc w:val="left"/>
      <w:pPr>
        <w:ind w:left="4952" w:hanging="1800"/>
      </w:pPr>
      <w:rPr>
        <w:rFonts w:hint="default"/>
        <w:i/>
      </w:rPr>
    </w:lvl>
  </w:abstractNum>
  <w:abstractNum w:abstractNumId="46" w15:restartNumberingAfterBreak="0">
    <w:nsid w:val="7F2F1067"/>
    <w:multiLevelType w:val="hybridMultilevel"/>
    <w:tmpl w:val="E6282404"/>
    <w:lvl w:ilvl="0" w:tplc="57DAD5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44"/>
  </w:num>
  <w:num w:numId="3">
    <w:abstractNumId w:val="28"/>
  </w:num>
  <w:num w:numId="4">
    <w:abstractNumId w:val="15"/>
  </w:num>
  <w:num w:numId="5">
    <w:abstractNumId w:val="6"/>
  </w:num>
  <w:num w:numId="6">
    <w:abstractNumId w:val="21"/>
  </w:num>
  <w:num w:numId="7">
    <w:abstractNumId w:val="13"/>
  </w:num>
  <w:num w:numId="8">
    <w:abstractNumId w:val="29"/>
  </w:num>
  <w:num w:numId="9">
    <w:abstractNumId w:val="41"/>
  </w:num>
  <w:num w:numId="10">
    <w:abstractNumId w:val="25"/>
  </w:num>
  <w:num w:numId="11">
    <w:abstractNumId w:val="36"/>
  </w:num>
  <w:num w:numId="12">
    <w:abstractNumId w:val="16"/>
  </w:num>
  <w:num w:numId="13">
    <w:abstractNumId w:val="9"/>
  </w:num>
  <w:num w:numId="14">
    <w:abstractNumId w:val="8"/>
  </w:num>
  <w:num w:numId="15">
    <w:abstractNumId w:val="4"/>
  </w:num>
  <w:num w:numId="16">
    <w:abstractNumId w:val="12"/>
  </w:num>
  <w:num w:numId="17">
    <w:abstractNumId w:val="33"/>
  </w:num>
  <w:num w:numId="18">
    <w:abstractNumId w:val="34"/>
  </w:num>
  <w:num w:numId="19">
    <w:abstractNumId w:val="14"/>
  </w:num>
  <w:num w:numId="20">
    <w:abstractNumId w:val="32"/>
  </w:num>
  <w:num w:numId="21">
    <w:abstractNumId w:val="27"/>
  </w:num>
  <w:num w:numId="22">
    <w:abstractNumId w:val="46"/>
  </w:num>
  <w:num w:numId="23">
    <w:abstractNumId w:val="17"/>
  </w:num>
  <w:num w:numId="24">
    <w:abstractNumId w:val="10"/>
  </w:num>
  <w:num w:numId="25">
    <w:abstractNumId w:val="45"/>
  </w:num>
  <w:num w:numId="26">
    <w:abstractNumId w:val="24"/>
  </w:num>
  <w:num w:numId="27">
    <w:abstractNumId w:val="19"/>
  </w:num>
  <w:num w:numId="28">
    <w:abstractNumId w:val="22"/>
  </w:num>
  <w:num w:numId="29">
    <w:abstractNumId w:val="0"/>
  </w:num>
  <w:num w:numId="30">
    <w:abstractNumId w:val="2"/>
  </w:num>
  <w:num w:numId="31">
    <w:abstractNumId w:val="7"/>
  </w:num>
  <w:num w:numId="32">
    <w:abstractNumId w:val="5"/>
  </w:num>
  <w:num w:numId="33">
    <w:abstractNumId w:val="20"/>
  </w:num>
  <w:num w:numId="34">
    <w:abstractNumId w:val="18"/>
  </w:num>
  <w:num w:numId="35">
    <w:abstractNumId w:val="35"/>
  </w:num>
  <w:num w:numId="36">
    <w:abstractNumId w:val="37"/>
  </w:num>
  <w:num w:numId="37">
    <w:abstractNumId w:val="30"/>
  </w:num>
  <w:num w:numId="38">
    <w:abstractNumId w:val="3"/>
  </w:num>
  <w:num w:numId="39">
    <w:abstractNumId w:val="40"/>
  </w:num>
  <w:num w:numId="40">
    <w:abstractNumId w:val="39"/>
  </w:num>
  <w:num w:numId="41">
    <w:abstractNumId w:val="42"/>
  </w:num>
  <w:num w:numId="42">
    <w:abstractNumId w:val="31"/>
  </w:num>
  <w:num w:numId="43">
    <w:abstractNumId w:val="23"/>
  </w:num>
  <w:num w:numId="44">
    <w:abstractNumId w:val="26"/>
  </w:num>
  <w:num w:numId="45">
    <w:abstractNumId w:val="11"/>
  </w:num>
  <w:num w:numId="46">
    <w:abstractNumId w:val="43"/>
  </w:num>
  <w:num w:numId="47">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582"/>
    <w:rsid w:val="00001F9C"/>
    <w:rsid w:val="0000296C"/>
    <w:rsid w:val="00002AC8"/>
    <w:rsid w:val="000057A3"/>
    <w:rsid w:val="000060FE"/>
    <w:rsid w:val="00007372"/>
    <w:rsid w:val="000078B6"/>
    <w:rsid w:val="00007E03"/>
    <w:rsid w:val="00010C0C"/>
    <w:rsid w:val="000141B1"/>
    <w:rsid w:val="000143C6"/>
    <w:rsid w:val="000143F0"/>
    <w:rsid w:val="00014EEE"/>
    <w:rsid w:val="00014F15"/>
    <w:rsid w:val="00016EA9"/>
    <w:rsid w:val="0001765A"/>
    <w:rsid w:val="000203DC"/>
    <w:rsid w:val="000215A7"/>
    <w:rsid w:val="00021889"/>
    <w:rsid w:val="00022D43"/>
    <w:rsid w:val="00023DCD"/>
    <w:rsid w:val="00025A8C"/>
    <w:rsid w:val="0002616E"/>
    <w:rsid w:val="00026502"/>
    <w:rsid w:val="00027168"/>
    <w:rsid w:val="000272D8"/>
    <w:rsid w:val="00031FD8"/>
    <w:rsid w:val="00032393"/>
    <w:rsid w:val="0003369C"/>
    <w:rsid w:val="000336E0"/>
    <w:rsid w:val="00034C91"/>
    <w:rsid w:val="0003791F"/>
    <w:rsid w:val="00040A7D"/>
    <w:rsid w:val="0004158F"/>
    <w:rsid w:val="00042F16"/>
    <w:rsid w:val="00043689"/>
    <w:rsid w:val="00043E96"/>
    <w:rsid w:val="00044592"/>
    <w:rsid w:val="00044EB2"/>
    <w:rsid w:val="000461A9"/>
    <w:rsid w:val="00046415"/>
    <w:rsid w:val="0004695E"/>
    <w:rsid w:val="00050049"/>
    <w:rsid w:val="00050BCC"/>
    <w:rsid w:val="00051186"/>
    <w:rsid w:val="00051642"/>
    <w:rsid w:val="00051B10"/>
    <w:rsid w:val="00052469"/>
    <w:rsid w:val="00052670"/>
    <w:rsid w:val="00052F7A"/>
    <w:rsid w:val="000539D4"/>
    <w:rsid w:val="00053BC1"/>
    <w:rsid w:val="000543F4"/>
    <w:rsid w:val="000551EE"/>
    <w:rsid w:val="000575BC"/>
    <w:rsid w:val="000577B9"/>
    <w:rsid w:val="000577D3"/>
    <w:rsid w:val="0006132C"/>
    <w:rsid w:val="00062231"/>
    <w:rsid w:val="000625ED"/>
    <w:rsid w:val="000646CF"/>
    <w:rsid w:val="00067237"/>
    <w:rsid w:val="00067634"/>
    <w:rsid w:val="00067846"/>
    <w:rsid w:val="00071EDF"/>
    <w:rsid w:val="00073481"/>
    <w:rsid w:val="000735E3"/>
    <w:rsid w:val="0007391D"/>
    <w:rsid w:val="00073BA5"/>
    <w:rsid w:val="000748F3"/>
    <w:rsid w:val="00074E72"/>
    <w:rsid w:val="000754F6"/>
    <w:rsid w:val="0007550B"/>
    <w:rsid w:val="000756ED"/>
    <w:rsid w:val="000758B4"/>
    <w:rsid w:val="0007641F"/>
    <w:rsid w:val="000777C0"/>
    <w:rsid w:val="000778F2"/>
    <w:rsid w:val="00077D3D"/>
    <w:rsid w:val="00080387"/>
    <w:rsid w:val="0008043A"/>
    <w:rsid w:val="00080AFE"/>
    <w:rsid w:val="000811A6"/>
    <w:rsid w:val="00086872"/>
    <w:rsid w:val="000873F8"/>
    <w:rsid w:val="00087B47"/>
    <w:rsid w:val="00091E67"/>
    <w:rsid w:val="0009423A"/>
    <w:rsid w:val="00095313"/>
    <w:rsid w:val="000A196A"/>
    <w:rsid w:val="000A30FF"/>
    <w:rsid w:val="000A5611"/>
    <w:rsid w:val="000A57C3"/>
    <w:rsid w:val="000A6007"/>
    <w:rsid w:val="000A61B1"/>
    <w:rsid w:val="000A72E1"/>
    <w:rsid w:val="000B26CC"/>
    <w:rsid w:val="000B2A24"/>
    <w:rsid w:val="000B3277"/>
    <w:rsid w:val="000B39D4"/>
    <w:rsid w:val="000B3DE1"/>
    <w:rsid w:val="000B4422"/>
    <w:rsid w:val="000B479F"/>
    <w:rsid w:val="000B5568"/>
    <w:rsid w:val="000B5B4B"/>
    <w:rsid w:val="000B5E7B"/>
    <w:rsid w:val="000B607A"/>
    <w:rsid w:val="000B6B2A"/>
    <w:rsid w:val="000B7400"/>
    <w:rsid w:val="000B744F"/>
    <w:rsid w:val="000C2B18"/>
    <w:rsid w:val="000C3554"/>
    <w:rsid w:val="000C3F53"/>
    <w:rsid w:val="000C4191"/>
    <w:rsid w:val="000C4D55"/>
    <w:rsid w:val="000C4F4F"/>
    <w:rsid w:val="000C5436"/>
    <w:rsid w:val="000C58AC"/>
    <w:rsid w:val="000C63AE"/>
    <w:rsid w:val="000C66B7"/>
    <w:rsid w:val="000D15BF"/>
    <w:rsid w:val="000D2D60"/>
    <w:rsid w:val="000D4669"/>
    <w:rsid w:val="000D50E3"/>
    <w:rsid w:val="000D5BB3"/>
    <w:rsid w:val="000D6ADD"/>
    <w:rsid w:val="000E0733"/>
    <w:rsid w:val="000E0A1A"/>
    <w:rsid w:val="000E124D"/>
    <w:rsid w:val="000E26CF"/>
    <w:rsid w:val="000E4C7A"/>
    <w:rsid w:val="000E4EBF"/>
    <w:rsid w:val="000E564E"/>
    <w:rsid w:val="000E619F"/>
    <w:rsid w:val="000E6464"/>
    <w:rsid w:val="000E6E95"/>
    <w:rsid w:val="000E7213"/>
    <w:rsid w:val="000E7453"/>
    <w:rsid w:val="000F0B8D"/>
    <w:rsid w:val="000F1E65"/>
    <w:rsid w:val="000F211C"/>
    <w:rsid w:val="000F237C"/>
    <w:rsid w:val="000F24B8"/>
    <w:rsid w:val="000F3B45"/>
    <w:rsid w:val="000F460D"/>
    <w:rsid w:val="000F46A5"/>
    <w:rsid w:val="000F596C"/>
    <w:rsid w:val="000F6A89"/>
    <w:rsid w:val="000F72AD"/>
    <w:rsid w:val="000F77E4"/>
    <w:rsid w:val="00101259"/>
    <w:rsid w:val="0010150C"/>
    <w:rsid w:val="00103715"/>
    <w:rsid w:val="001043D0"/>
    <w:rsid w:val="0010468D"/>
    <w:rsid w:val="00106F88"/>
    <w:rsid w:val="001072F6"/>
    <w:rsid w:val="00112D71"/>
    <w:rsid w:val="00113808"/>
    <w:rsid w:val="00113969"/>
    <w:rsid w:val="001140DA"/>
    <w:rsid w:val="001160C6"/>
    <w:rsid w:val="00116318"/>
    <w:rsid w:val="00117013"/>
    <w:rsid w:val="00120342"/>
    <w:rsid w:val="00123790"/>
    <w:rsid w:val="00123D95"/>
    <w:rsid w:val="00123DAE"/>
    <w:rsid w:val="001255EE"/>
    <w:rsid w:val="00125DE0"/>
    <w:rsid w:val="001263F8"/>
    <w:rsid w:val="00126BA0"/>
    <w:rsid w:val="0012717C"/>
    <w:rsid w:val="00130E12"/>
    <w:rsid w:val="00130E38"/>
    <w:rsid w:val="001315C4"/>
    <w:rsid w:val="00132F57"/>
    <w:rsid w:val="001330C5"/>
    <w:rsid w:val="00133AB6"/>
    <w:rsid w:val="00133E37"/>
    <w:rsid w:val="001344E2"/>
    <w:rsid w:val="00135848"/>
    <w:rsid w:val="00136AF2"/>
    <w:rsid w:val="00136C97"/>
    <w:rsid w:val="00136EFB"/>
    <w:rsid w:val="001376A5"/>
    <w:rsid w:val="00137E6B"/>
    <w:rsid w:val="00141188"/>
    <w:rsid w:val="00141BA0"/>
    <w:rsid w:val="00144F2E"/>
    <w:rsid w:val="00144F37"/>
    <w:rsid w:val="00146776"/>
    <w:rsid w:val="00150601"/>
    <w:rsid w:val="00150776"/>
    <w:rsid w:val="00150DEA"/>
    <w:rsid w:val="00153007"/>
    <w:rsid w:val="0015380B"/>
    <w:rsid w:val="00155132"/>
    <w:rsid w:val="00155C5B"/>
    <w:rsid w:val="0015671F"/>
    <w:rsid w:val="001576EF"/>
    <w:rsid w:val="00157DEE"/>
    <w:rsid w:val="001608D5"/>
    <w:rsid w:val="00160A6A"/>
    <w:rsid w:val="00160E5A"/>
    <w:rsid w:val="00162316"/>
    <w:rsid w:val="00162A40"/>
    <w:rsid w:val="00162DD5"/>
    <w:rsid w:val="00163215"/>
    <w:rsid w:val="00164203"/>
    <w:rsid w:val="00164A7C"/>
    <w:rsid w:val="00164B33"/>
    <w:rsid w:val="00166144"/>
    <w:rsid w:val="00166E80"/>
    <w:rsid w:val="0016705A"/>
    <w:rsid w:val="0016767F"/>
    <w:rsid w:val="00170421"/>
    <w:rsid w:val="00170981"/>
    <w:rsid w:val="001726B3"/>
    <w:rsid w:val="0017297D"/>
    <w:rsid w:val="001733A5"/>
    <w:rsid w:val="001744B0"/>
    <w:rsid w:val="001748A1"/>
    <w:rsid w:val="00174E22"/>
    <w:rsid w:val="00174FDA"/>
    <w:rsid w:val="001763D4"/>
    <w:rsid w:val="00176809"/>
    <w:rsid w:val="00176BA2"/>
    <w:rsid w:val="0017705B"/>
    <w:rsid w:val="00180181"/>
    <w:rsid w:val="00181039"/>
    <w:rsid w:val="0018128D"/>
    <w:rsid w:val="001821D4"/>
    <w:rsid w:val="001822F9"/>
    <w:rsid w:val="0018379B"/>
    <w:rsid w:val="00184008"/>
    <w:rsid w:val="00184573"/>
    <w:rsid w:val="001850F6"/>
    <w:rsid w:val="001861D0"/>
    <w:rsid w:val="001861E5"/>
    <w:rsid w:val="00187053"/>
    <w:rsid w:val="00190E53"/>
    <w:rsid w:val="00191F66"/>
    <w:rsid w:val="00191F78"/>
    <w:rsid w:val="00192424"/>
    <w:rsid w:val="001931E1"/>
    <w:rsid w:val="001950EC"/>
    <w:rsid w:val="00195421"/>
    <w:rsid w:val="001967D6"/>
    <w:rsid w:val="00196B0C"/>
    <w:rsid w:val="0019759F"/>
    <w:rsid w:val="001A0A3D"/>
    <w:rsid w:val="001A3157"/>
    <w:rsid w:val="001A3DFD"/>
    <w:rsid w:val="001A4219"/>
    <w:rsid w:val="001A4996"/>
    <w:rsid w:val="001A5CAB"/>
    <w:rsid w:val="001B09CF"/>
    <w:rsid w:val="001B2101"/>
    <w:rsid w:val="001B5683"/>
    <w:rsid w:val="001B5E6A"/>
    <w:rsid w:val="001B6979"/>
    <w:rsid w:val="001B6A11"/>
    <w:rsid w:val="001B6B32"/>
    <w:rsid w:val="001B70EB"/>
    <w:rsid w:val="001C033F"/>
    <w:rsid w:val="001C18B9"/>
    <w:rsid w:val="001C50FF"/>
    <w:rsid w:val="001C72E7"/>
    <w:rsid w:val="001D1350"/>
    <w:rsid w:val="001D1845"/>
    <w:rsid w:val="001D1C8A"/>
    <w:rsid w:val="001D3128"/>
    <w:rsid w:val="001D3E87"/>
    <w:rsid w:val="001D4AA6"/>
    <w:rsid w:val="001D4C6B"/>
    <w:rsid w:val="001D5D75"/>
    <w:rsid w:val="001D5FEB"/>
    <w:rsid w:val="001E0107"/>
    <w:rsid w:val="001E0E72"/>
    <w:rsid w:val="001E4C87"/>
    <w:rsid w:val="001E6581"/>
    <w:rsid w:val="001F03C6"/>
    <w:rsid w:val="001F0A39"/>
    <w:rsid w:val="001F2108"/>
    <w:rsid w:val="001F2E3B"/>
    <w:rsid w:val="001F36E0"/>
    <w:rsid w:val="001F41EC"/>
    <w:rsid w:val="001F5982"/>
    <w:rsid w:val="001F6CD4"/>
    <w:rsid w:val="001F75C0"/>
    <w:rsid w:val="00200587"/>
    <w:rsid w:val="002008E9"/>
    <w:rsid w:val="0020103A"/>
    <w:rsid w:val="00201071"/>
    <w:rsid w:val="00202FC7"/>
    <w:rsid w:val="002032CD"/>
    <w:rsid w:val="002040F7"/>
    <w:rsid w:val="00204ACE"/>
    <w:rsid w:val="00205250"/>
    <w:rsid w:val="00205F06"/>
    <w:rsid w:val="002076B2"/>
    <w:rsid w:val="00207A46"/>
    <w:rsid w:val="00207C13"/>
    <w:rsid w:val="00211029"/>
    <w:rsid w:val="002117D0"/>
    <w:rsid w:val="00211B11"/>
    <w:rsid w:val="00211D4F"/>
    <w:rsid w:val="00211E68"/>
    <w:rsid w:val="00212D64"/>
    <w:rsid w:val="00212E8A"/>
    <w:rsid w:val="002153C2"/>
    <w:rsid w:val="00217FC8"/>
    <w:rsid w:val="00221566"/>
    <w:rsid w:val="0022181B"/>
    <w:rsid w:val="00223871"/>
    <w:rsid w:val="002250AC"/>
    <w:rsid w:val="002251FA"/>
    <w:rsid w:val="0022600F"/>
    <w:rsid w:val="00226CD9"/>
    <w:rsid w:val="00227C71"/>
    <w:rsid w:val="00230176"/>
    <w:rsid w:val="002311B4"/>
    <w:rsid w:val="00231E33"/>
    <w:rsid w:val="002333EB"/>
    <w:rsid w:val="00236695"/>
    <w:rsid w:val="002377F7"/>
    <w:rsid w:val="00240A26"/>
    <w:rsid w:val="00241F4E"/>
    <w:rsid w:val="00242C7F"/>
    <w:rsid w:val="00242CF8"/>
    <w:rsid w:val="00242E69"/>
    <w:rsid w:val="002434AF"/>
    <w:rsid w:val="002437A0"/>
    <w:rsid w:val="00243FCA"/>
    <w:rsid w:val="0024657C"/>
    <w:rsid w:val="00246753"/>
    <w:rsid w:val="0024677B"/>
    <w:rsid w:val="002469EB"/>
    <w:rsid w:val="0024715B"/>
    <w:rsid w:val="00247B92"/>
    <w:rsid w:val="00250155"/>
    <w:rsid w:val="00250204"/>
    <w:rsid w:val="002504C2"/>
    <w:rsid w:val="00250AD0"/>
    <w:rsid w:val="0025307B"/>
    <w:rsid w:val="00253B03"/>
    <w:rsid w:val="00254DF1"/>
    <w:rsid w:val="002550C2"/>
    <w:rsid w:val="002555BA"/>
    <w:rsid w:val="00255860"/>
    <w:rsid w:val="00260AD3"/>
    <w:rsid w:val="00261908"/>
    <w:rsid w:val="00261C2E"/>
    <w:rsid w:val="0026294D"/>
    <w:rsid w:val="002633B8"/>
    <w:rsid w:val="00263752"/>
    <w:rsid w:val="00264931"/>
    <w:rsid w:val="00267225"/>
    <w:rsid w:val="0027058D"/>
    <w:rsid w:val="00270A68"/>
    <w:rsid w:val="002735C7"/>
    <w:rsid w:val="0027423A"/>
    <w:rsid w:val="00275465"/>
    <w:rsid w:val="0027627A"/>
    <w:rsid w:val="00280194"/>
    <w:rsid w:val="0028069B"/>
    <w:rsid w:val="00280908"/>
    <w:rsid w:val="002849DD"/>
    <w:rsid w:val="00285ECE"/>
    <w:rsid w:val="002865C8"/>
    <w:rsid w:val="002905D2"/>
    <w:rsid w:val="00290653"/>
    <w:rsid w:val="00290771"/>
    <w:rsid w:val="00290D28"/>
    <w:rsid w:val="00291BF9"/>
    <w:rsid w:val="00291FD2"/>
    <w:rsid w:val="00292561"/>
    <w:rsid w:val="00292A29"/>
    <w:rsid w:val="0029334A"/>
    <w:rsid w:val="0029338E"/>
    <w:rsid w:val="00293902"/>
    <w:rsid w:val="0029663D"/>
    <w:rsid w:val="002A01E8"/>
    <w:rsid w:val="002A0E6E"/>
    <w:rsid w:val="002A150A"/>
    <w:rsid w:val="002A1CE9"/>
    <w:rsid w:val="002A457B"/>
    <w:rsid w:val="002A462C"/>
    <w:rsid w:val="002A5A2B"/>
    <w:rsid w:val="002A69C4"/>
    <w:rsid w:val="002A7407"/>
    <w:rsid w:val="002A7847"/>
    <w:rsid w:val="002A7A58"/>
    <w:rsid w:val="002A7DB0"/>
    <w:rsid w:val="002A7FFA"/>
    <w:rsid w:val="002B04A3"/>
    <w:rsid w:val="002B1AB1"/>
    <w:rsid w:val="002B2010"/>
    <w:rsid w:val="002B2AE6"/>
    <w:rsid w:val="002B2C01"/>
    <w:rsid w:val="002B69C7"/>
    <w:rsid w:val="002B6F8E"/>
    <w:rsid w:val="002B7006"/>
    <w:rsid w:val="002B77E0"/>
    <w:rsid w:val="002C1556"/>
    <w:rsid w:val="002C1682"/>
    <w:rsid w:val="002C1A55"/>
    <w:rsid w:val="002C21D0"/>
    <w:rsid w:val="002C273E"/>
    <w:rsid w:val="002C2C84"/>
    <w:rsid w:val="002C45E0"/>
    <w:rsid w:val="002C4E38"/>
    <w:rsid w:val="002C4EF1"/>
    <w:rsid w:val="002C5E0C"/>
    <w:rsid w:val="002C7317"/>
    <w:rsid w:val="002D0755"/>
    <w:rsid w:val="002D0D55"/>
    <w:rsid w:val="002D36BF"/>
    <w:rsid w:val="002D42B2"/>
    <w:rsid w:val="002D4CC0"/>
    <w:rsid w:val="002D5AF4"/>
    <w:rsid w:val="002D6702"/>
    <w:rsid w:val="002D68F0"/>
    <w:rsid w:val="002D6A5A"/>
    <w:rsid w:val="002D6D0A"/>
    <w:rsid w:val="002D7DAA"/>
    <w:rsid w:val="002D7EF6"/>
    <w:rsid w:val="002E119C"/>
    <w:rsid w:val="002E1575"/>
    <w:rsid w:val="002E1E03"/>
    <w:rsid w:val="002E2CD0"/>
    <w:rsid w:val="002E436C"/>
    <w:rsid w:val="002E4704"/>
    <w:rsid w:val="002E4909"/>
    <w:rsid w:val="002E547C"/>
    <w:rsid w:val="002E5498"/>
    <w:rsid w:val="002E631B"/>
    <w:rsid w:val="002E6412"/>
    <w:rsid w:val="002E7013"/>
    <w:rsid w:val="002F0DF8"/>
    <w:rsid w:val="002F13DD"/>
    <w:rsid w:val="002F2841"/>
    <w:rsid w:val="002F2A8A"/>
    <w:rsid w:val="002F3528"/>
    <w:rsid w:val="002F3FC8"/>
    <w:rsid w:val="002F41E8"/>
    <w:rsid w:val="002F49EC"/>
    <w:rsid w:val="002F6147"/>
    <w:rsid w:val="00300494"/>
    <w:rsid w:val="003005AD"/>
    <w:rsid w:val="00301205"/>
    <w:rsid w:val="00301325"/>
    <w:rsid w:val="003018F2"/>
    <w:rsid w:val="0030357F"/>
    <w:rsid w:val="003035F5"/>
    <w:rsid w:val="003037E0"/>
    <w:rsid w:val="003046C2"/>
    <w:rsid w:val="00304AE4"/>
    <w:rsid w:val="00304E7E"/>
    <w:rsid w:val="0030571C"/>
    <w:rsid w:val="00305892"/>
    <w:rsid w:val="0030749F"/>
    <w:rsid w:val="00307ED0"/>
    <w:rsid w:val="00310375"/>
    <w:rsid w:val="0031124C"/>
    <w:rsid w:val="003115B4"/>
    <w:rsid w:val="00311BE7"/>
    <w:rsid w:val="00311CE3"/>
    <w:rsid w:val="00312E8C"/>
    <w:rsid w:val="00313F5B"/>
    <w:rsid w:val="003149F9"/>
    <w:rsid w:val="00316BB4"/>
    <w:rsid w:val="00317739"/>
    <w:rsid w:val="0032016E"/>
    <w:rsid w:val="00321704"/>
    <w:rsid w:val="00324200"/>
    <w:rsid w:val="0032421F"/>
    <w:rsid w:val="00324F37"/>
    <w:rsid w:val="00325B3F"/>
    <w:rsid w:val="00326C5E"/>
    <w:rsid w:val="003278CF"/>
    <w:rsid w:val="003314B3"/>
    <w:rsid w:val="00332D01"/>
    <w:rsid w:val="00333272"/>
    <w:rsid w:val="00336E37"/>
    <w:rsid w:val="003375BB"/>
    <w:rsid w:val="00337B3C"/>
    <w:rsid w:val="00337BA8"/>
    <w:rsid w:val="00340D7F"/>
    <w:rsid w:val="00341A1B"/>
    <w:rsid w:val="00342495"/>
    <w:rsid w:val="00342BA9"/>
    <w:rsid w:val="00342E27"/>
    <w:rsid w:val="00343851"/>
    <w:rsid w:val="00344B35"/>
    <w:rsid w:val="003511AB"/>
    <w:rsid w:val="0035143B"/>
    <w:rsid w:val="0035185B"/>
    <w:rsid w:val="00353CDA"/>
    <w:rsid w:val="00353FB2"/>
    <w:rsid w:val="0035432C"/>
    <w:rsid w:val="00355002"/>
    <w:rsid w:val="00355663"/>
    <w:rsid w:val="00355A4A"/>
    <w:rsid w:val="003574E3"/>
    <w:rsid w:val="0035762F"/>
    <w:rsid w:val="00357E96"/>
    <w:rsid w:val="00360590"/>
    <w:rsid w:val="00360BB1"/>
    <w:rsid w:val="0036166E"/>
    <w:rsid w:val="00361746"/>
    <w:rsid w:val="003625C1"/>
    <w:rsid w:val="00362618"/>
    <w:rsid w:val="003631ED"/>
    <w:rsid w:val="00363661"/>
    <w:rsid w:val="00363EE3"/>
    <w:rsid w:val="00364E5E"/>
    <w:rsid w:val="0036541D"/>
    <w:rsid w:val="003669BA"/>
    <w:rsid w:val="003669DC"/>
    <w:rsid w:val="003674FF"/>
    <w:rsid w:val="003679FB"/>
    <w:rsid w:val="003713C2"/>
    <w:rsid w:val="00371790"/>
    <w:rsid w:val="00371843"/>
    <w:rsid w:val="00373805"/>
    <w:rsid w:val="00373A32"/>
    <w:rsid w:val="003742D7"/>
    <w:rsid w:val="0037482C"/>
    <w:rsid w:val="00376012"/>
    <w:rsid w:val="00376F4C"/>
    <w:rsid w:val="003771FE"/>
    <w:rsid w:val="00377588"/>
    <w:rsid w:val="00380281"/>
    <w:rsid w:val="003808D9"/>
    <w:rsid w:val="003809BA"/>
    <w:rsid w:val="00381778"/>
    <w:rsid w:val="00382FA5"/>
    <w:rsid w:val="00383621"/>
    <w:rsid w:val="00385010"/>
    <w:rsid w:val="003874E9"/>
    <w:rsid w:val="00387AF1"/>
    <w:rsid w:val="00391089"/>
    <w:rsid w:val="0039241E"/>
    <w:rsid w:val="0039439A"/>
    <w:rsid w:val="00394408"/>
    <w:rsid w:val="00396429"/>
    <w:rsid w:val="00397CF5"/>
    <w:rsid w:val="003A0E8F"/>
    <w:rsid w:val="003A13CF"/>
    <w:rsid w:val="003A2222"/>
    <w:rsid w:val="003A241E"/>
    <w:rsid w:val="003A3589"/>
    <w:rsid w:val="003A3961"/>
    <w:rsid w:val="003A4AE0"/>
    <w:rsid w:val="003A545E"/>
    <w:rsid w:val="003A6150"/>
    <w:rsid w:val="003A6A00"/>
    <w:rsid w:val="003A75AF"/>
    <w:rsid w:val="003B088C"/>
    <w:rsid w:val="003B17AA"/>
    <w:rsid w:val="003B2B89"/>
    <w:rsid w:val="003B2C75"/>
    <w:rsid w:val="003B2E6E"/>
    <w:rsid w:val="003B39D8"/>
    <w:rsid w:val="003B3E8F"/>
    <w:rsid w:val="003B7F7B"/>
    <w:rsid w:val="003C00FF"/>
    <w:rsid w:val="003C0CFE"/>
    <w:rsid w:val="003C32C2"/>
    <w:rsid w:val="003C39AD"/>
    <w:rsid w:val="003C42E1"/>
    <w:rsid w:val="003C6A65"/>
    <w:rsid w:val="003C77BB"/>
    <w:rsid w:val="003C7994"/>
    <w:rsid w:val="003C7C47"/>
    <w:rsid w:val="003C7FAD"/>
    <w:rsid w:val="003D31F2"/>
    <w:rsid w:val="003D348E"/>
    <w:rsid w:val="003D3724"/>
    <w:rsid w:val="003D3D0D"/>
    <w:rsid w:val="003D4851"/>
    <w:rsid w:val="003D5758"/>
    <w:rsid w:val="003D5990"/>
    <w:rsid w:val="003E1207"/>
    <w:rsid w:val="003E17EC"/>
    <w:rsid w:val="003E3351"/>
    <w:rsid w:val="003E535A"/>
    <w:rsid w:val="003E6370"/>
    <w:rsid w:val="003E75ED"/>
    <w:rsid w:val="003E7840"/>
    <w:rsid w:val="003F2EAA"/>
    <w:rsid w:val="003F35FC"/>
    <w:rsid w:val="003F39B9"/>
    <w:rsid w:val="003F3CA9"/>
    <w:rsid w:val="003F40C0"/>
    <w:rsid w:val="003F481C"/>
    <w:rsid w:val="003F4959"/>
    <w:rsid w:val="003F4E48"/>
    <w:rsid w:val="003F5ACC"/>
    <w:rsid w:val="003F5DBF"/>
    <w:rsid w:val="00400D68"/>
    <w:rsid w:val="00401424"/>
    <w:rsid w:val="00403925"/>
    <w:rsid w:val="00403B89"/>
    <w:rsid w:val="00404694"/>
    <w:rsid w:val="00405B3F"/>
    <w:rsid w:val="00405C89"/>
    <w:rsid w:val="00406823"/>
    <w:rsid w:val="004074BE"/>
    <w:rsid w:val="0041141D"/>
    <w:rsid w:val="004116EE"/>
    <w:rsid w:val="00411EA1"/>
    <w:rsid w:val="00412162"/>
    <w:rsid w:val="004129F5"/>
    <w:rsid w:val="00415886"/>
    <w:rsid w:val="00415E66"/>
    <w:rsid w:val="00416490"/>
    <w:rsid w:val="00416740"/>
    <w:rsid w:val="00417880"/>
    <w:rsid w:val="0042039C"/>
    <w:rsid w:val="00421D4E"/>
    <w:rsid w:val="004230B1"/>
    <w:rsid w:val="00424DBA"/>
    <w:rsid w:val="00425BFD"/>
    <w:rsid w:val="00426B4D"/>
    <w:rsid w:val="004272E4"/>
    <w:rsid w:val="004310BC"/>
    <w:rsid w:val="0043118E"/>
    <w:rsid w:val="004329F3"/>
    <w:rsid w:val="00432FC5"/>
    <w:rsid w:val="004358ED"/>
    <w:rsid w:val="00436B4D"/>
    <w:rsid w:val="00440147"/>
    <w:rsid w:val="0044162D"/>
    <w:rsid w:val="004417ED"/>
    <w:rsid w:val="00441F00"/>
    <w:rsid w:val="00442395"/>
    <w:rsid w:val="00442BA6"/>
    <w:rsid w:val="0044313D"/>
    <w:rsid w:val="004436D6"/>
    <w:rsid w:val="0044396A"/>
    <w:rsid w:val="004442FA"/>
    <w:rsid w:val="004447C2"/>
    <w:rsid w:val="004470FA"/>
    <w:rsid w:val="004504FA"/>
    <w:rsid w:val="00451C78"/>
    <w:rsid w:val="004527E3"/>
    <w:rsid w:val="004536CC"/>
    <w:rsid w:val="00453824"/>
    <w:rsid w:val="0045395F"/>
    <w:rsid w:val="00453F3C"/>
    <w:rsid w:val="00454D6F"/>
    <w:rsid w:val="0045615B"/>
    <w:rsid w:val="00456675"/>
    <w:rsid w:val="00456960"/>
    <w:rsid w:val="00456E92"/>
    <w:rsid w:val="00457973"/>
    <w:rsid w:val="00457F5B"/>
    <w:rsid w:val="00460A3B"/>
    <w:rsid w:val="00462255"/>
    <w:rsid w:val="004625AC"/>
    <w:rsid w:val="0046290D"/>
    <w:rsid w:val="00462DA2"/>
    <w:rsid w:val="0046317C"/>
    <w:rsid w:val="00463ACD"/>
    <w:rsid w:val="00463AE6"/>
    <w:rsid w:val="00464D18"/>
    <w:rsid w:val="00470C0A"/>
    <w:rsid w:val="00471548"/>
    <w:rsid w:val="00474DE5"/>
    <w:rsid w:val="004756C0"/>
    <w:rsid w:val="0047583A"/>
    <w:rsid w:val="00475879"/>
    <w:rsid w:val="004762B5"/>
    <w:rsid w:val="00476401"/>
    <w:rsid w:val="00476C3C"/>
    <w:rsid w:val="00477EFA"/>
    <w:rsid w:val="00480717"/>
    <w:rsid w:val="004810FB"/>
    <w:rsid w:val="00481AD2"/>
    <w:rsid w:val="00482561"/>
    <w:rsid w:val="004825A5"/>
    <w:rsid w:val="00483027"/>
    <w:rsid w:val="0048317C"/>
    <w:rsid w:val="00483A8F"/>
    <w:rsid w:val="00484EAC"/>
    <w:rsid w:val="004850DC"/>
    <w:rsid w:val="004851B3"/>
    <w:rsid w:val="0048583C"/>
    <w:rsid w:val="004861ED"/>
    <w:rsid w:val="0048652F"/>
    <w:rsid w:val="00490457"/>
    <w:rsid w:val="00491159"/>
    <w:rsid w:val="004933D5"/>
    <w:rsid w:val="0049411E"/>
    <w:rsid w:val="00495EBF"/>
    <w:rsid w:val="004978A0"/>
    <w:rsid w:val="004A0082"/>
    <w:rsid w:val="004A1368"/>
    <w:rsid w:val="004A163D"/>
    <w:rsid w:val="004A2FBE"/>
    <w:rsid w:val="004A33DE"/>
    <w:rsid w:val="004A366B"/>
    <w:rsid w:val="004A453B"/>
    <w:rsid w:val="004A6425"/>
    <w:rsid w:val="004B3316"/>
    <w:rsid w:val="004B3986"/>
    <w:rsid w:val="004B3EA7"/>
    <w:rsid w:val="004B412A"/>
    <w:rsid w:val="004B4FE1"/>
    <w:rsid w:val="004B6327"/>
    <w:rsid w:val="004B7314"/>
    <w:rsid w:val="004B7A9A"/>
    <w:rsid w:val="004B7F9D"/>
    <w:rsid w:val="004C1323"/>
    <w:rsid w:val="004C2093"/>
    <w:rsid w:val="004C21E4"/>
    <w:rsid w:val="004C22E2"/>
    <w:rsid w:val="004C2982"/>
    <w:rsid w:val="004C397D"/>
    <w:rsid w:val="004C43CE"/>
    <w:rsid w:val="004C54B4"/>
    <w:rsid w:val="004C58FB"/>
    <w:rsid w:val="004C5F69"/>
    <w:rsid w:val="004C68A2"/>
    <w:rsid w:val="004D1406"/>
    <w:rsid w:val="004D16C1"/>
    <w:rsid w:val="004D2B5C"/>
    <w:rsid w:val="004D3565"/>
    <w:rsid w:val="004D383C"/>
    <w:rsid w:val="004D3D40"/>
    <w:rsid w:val="004D4CAE"/>
    <w:rsid w:val="004D74CA"/>
    <w:rsid w:val="004E0D91"/>
    <w:rsid w:val="004E0EE1"/>
    <w:rsid w:val="004E1874"/>
    <w:rsid w:val="004E210C"/>
    <w:rsid w:val="004E2402"/>
    <w:rsid w:val="004E3103"/>
    <w:rsid w:val="004E3B50"/>
    <w:rsid w:val="004E43F0"/>
    <w:rsid w:val="004E462B"/>
    <w:rsid w:val="004E4776"/>
    <w:rsid w:val="004E4B27"/>
    <w:rsid w:val="004E4E56"/>
    <w:rsid w:val="004E55D0"/>
    <w:rsid w:val="004E57C7"/>
    <w:rsid w:val="004E5887"/>
    <w:rsid w:val="004E59B4"/>
    <w:rsid w:val="004E6654"/>
    <w:rsid w:val="004E6662"/>
    <w:rsid w:val="004E72C2"/>
    <w:rsid w:val="004F0102"/>
    <w:rsid w:val="004F0AF2"/>
    <w:rsid w:val="004F0CC4"/>
    <w:rsid w:val="004F1239"/>
    <w:rsid w:val="004F1A41"/>
    <w:rsid w:val="004F212F"/>
    <w:rsid w:val="004F26EF"/>
    <w:rsid w:val="004F3778"/>
    <w:rsid w:val="004F559D"/>
    <w:rsid w:val="004F7CDF"/>
    <w:rsid w:val="0050144D"/>
    <w:rsid w:val="005019EB"/>
    <w:rsid w:val="00502544"/>
    <w:rsid w:val="00505EE8"/>
    <w:rsid w:val="00506F28"/>
    <w:rsid w:val="005105D9"/>
    <w:rsid w:val="00510CBF"/>
    <w:rsid w:val="00512D1B"/>
    <w:rsid w:val="00512D24"/>
    <w:rsid w:val="00512E01"/>
    <w:rsid w:val="005130DC"/>
    <w:rsid w:val="00514C34"/>
    <w:rsid w:val="00515105"/>
    <w:rsid w:val="005163C0"/>
    <w:rsid w:val="00517EEC"/>
    <w:rsid w:val="0052042D"/>
    <w:rsid w:val="0052062E"/>
    <w:rsid w:val="00520905"/>
    <w:rsid w:val="00520A63"/>
    <w:rsid w:val="00522AB3"/>
    <w:rsid w:val="00523E06"/>
    <w:rsid w:val="00524339"/>
    <w:rsid w:val="005243AA"/>
    <w:rsid w:val="005247ED"/>
    <w:rsid w:val="00524CB5"/>
    <w:rsid w:val="00524EE1"/>
    <w:rsid w:val="00524EEF"/>
    <w:rsid w:val="005252CC"/>
    <w:rsid w:val="00525651"/>
    <w:rsid w:val="00526E4D"/>
    <w:rsid w:val="005279ED"/>
    <w:rsid w:val="00530059"/>
    <w:rsid w:val="00530C56"/>
    <w:rsid w:val="0053206B"/>
    <w:rsid w:val="0053291C"/>
    <w:rsid w:val="00533046"/>
    <w:rsid w:val="00534979"/>
    <w:rsid w:val="00537E27"/>
    <w:rsid w:val="00541C3C"/>
    <w:rsid w:val="00542871"/>
    <w:rsid w:val="00542BB1"/>
    <w:rsid w:val="00543BE1"/>
    <w:rsid w:val="00545AC3"/>
    <w:rsid w:val="005473A5"/>
    <w:rsid w:val="00550790"/>
    <w:rsid w:val="00550FCC"/>
    <w:rsid w:val="00551358"/>
    <w:rsid w:val="005513F8"/>
    <w:rsid w:val="00551562"/>
    <w:rsid w:val="00552A08"/>
    <w:rsid w:val="005537B0"/>
    <w:rsid w:val="00555EC5"/>
    <w:rsid w:val="00556985"/>
    <w:rsid w:val="00560463"/>
    <w:rsid w:val="0056137C"/>
    <w:rsid w:val="00561BDB"/>
    <w:rsid w:val="00562AD6"/>
    <w:rsid w:val="00562E5E"/>
    <w:rsid w:val="00562E86"/>
    <w:rsid w:val="005635F2"/>
    <w:rsid w:val="005640BB"/>
    <w:rsid w:val="00564622"/>
    <w:rsid w:val="005651EE"/>
    <w:rsid w:val="00565D6A"/>
    <w:rsid w:val="00567672"/>
    <w:rsid w:val="00567D70"/>
    <w:rsid w:val="00567F06"/>
    <w:rsid w:val="00570E9F"/>
    <w:rsid w:val="00571803"/>
    <w:rsid w:val="00571A9A"/>
    <w:rsid w:val="00571C5C"/>
    <w:rsid w:val="0057230A"/>
    <w:rsid w:val="00572AA8"/>
    <w:rsid w:val="00575CC4"/>
    <w:rsid w:val="00575D5A"/>
    <w:rsid w:val="0057687F"/>
    <w:rsid w:val="00577D16"/>
    <w:rsid w:val="00580EA7"/>
    <w:rsid w:val="00581B28"/>
    <w:rsid w:val="00582B27"/>
    <w:rsid w:val="00582F86"/>
    <w:rsid w:val="00582FFC"/>
    <w:rsid w:val="005837DF"/>
    <w:rsid w:val="00583C3F"/>
    <w:rsid w:val="0058494E"/>
    <w:rsid w:val="005851F3"/>
    <w:rsid w:val="00585596"/>
    <w:rsid w:val="0058592D"/>
    <w:rsid w:val="00585DF6"/>
    <w:rsid w:val="00586929"/>
    <w:rsid w:val="00586EA8"/>
    <w:rsid w:val="0058723C"/>
    <w:rsid w:val="00590011"/>
    <w:rsid w:val="00590D56"/>
    <w:rsid w:val="005923D3"/>
    <w:rsid w:val="005936C1"/>
    <w:rsid w:val="005936FD"/>
    <w:rsid w:val="005938AF"/>
    <w:rsid w:val="00594F58"/>
    <w:rsid w:val="00595685"/>
    <w:rsid w:val="00595D32"/>
    <w:rsid w:val="005A3A59"/>
    <w:rsid w:val="005A5410"/>
    <w:rsid w:val="005A5439"/>
    <w:rsid w:val="005A5AFE"/>
    <w:rsid w:val="005A60D9"/>
    <w:rsid w:val="005A6BF3"/>
    <w:rsid w:val="005A6FA0"/>
    <w:rsid w:val="005A7100"/>
    <w:rsid w:val="005A76F4"/>
    <w:rsid w:val="005B11CB"/>
    <w:rsid w:val="005B1FE2"/>
    <w:rsid w:val="005B2044"/>
    <w:rsid w:val="005B2592"/>
    <w:rsid w:val="005B2817"/>
    <w:rsid w:val="005B2AA7"/>
    <w:rsid w:val="005B3A98"/>
    <w:rsid w:val="005C0377"/>
    <w:rsid w:val="005C073E"/>
    <w:rsid w:val="005C1953"/>
    <w:rsid w:val="005C19B3"/>
    <w:rsid w:val="005C1B79"/>
    <w:rsid w:val="005C1CDF"/>
    <w:rsid w:val="005C23B9"/>
    <w:rsid w:val="005C2746"/>
    <w:rsid w:val="005C3218"/>
    <w:rsid w:val="005C461E"/>
    <w:rsid w:val="005C6007"/>
    <w:rsid w:val="005C6D25"/>
    <w:rsid w:val="005C703E"/>
    <w:rsid w:val="005C766F"/>
    <w:rsid w:val="005C7833"/>
    <w:rsid w:val="005D0424"/>
    <w:rsid w:val="005D0568"/>
    <w:rsid w:val="005D39DE"/>
    <w:rsid w:val="005D3AE4"/>
    <w:rsid w:val="005D4741"/>
    <w:rsid w:val="005D4EF5"/>
    <w:rsid w:val="005D6C3B"/>
    <w:rsid w:val="005D70EF"/>
    <w:rsid w:val="005E31F4"/>
    <w:rsid w:val="005E3A22"/>
    <w:rsid w:val="005E4D67"/>
    <w:rsid w:val="005E4DE3"/>
    <w:rsid w:val="005E6A97"/>
    <w:rsid w:val="005F06BB"/>
    <w:rsid w:val="005F0CF8"/>
    <w:rsid w:val="005F13B4"/>
    <w:rsid w:val="005F228B"/>
    <w:rsid w:val="005F2A0D"/>
    <w:rsid w:val="005F37FC"/>
    <w:rsid w:val="005F4914"/>
    <w:rsid w:val="005F4965"/>
    <w:rsid w:val="005F4E7C"/>
    <w:rsid w:val="005F6AF9"/>
    <w:rsid w:val="005F6CCA"/>
    <w:rsid w:val="005F70F3"/>
    <w:rsid w:val="005F739C"/>
    <w:rsid w:val="00600E0E"/>
    <w:rsid w:val="006013DD"/>
    <w:rsid w:val="00602227"/>
    <w:rsid w:val="00603582"/>
    <w:rsid w:val="00604119"/>
    <w:rsid w:val="00604B79"/>
    <w:rsid w:val="00604D05"/>
    <w:rsid w:val="006053D4"/>
    <w:rsid w:val="00606132"/>
    <w:rsid w:val="006066A6"/>
    <w:rsid w:val="00606FFD"/>
    <w:rsid w:val="00607A20"/>
    <w:rsid w:val="0061082C"/>
    <w:rsid w:val="00610938"/>
    <w:rsid w:val="0061174D"/>
    <w:rsid w:val="00611AF0"/>
    <w:rsid w:val="00611DFA"/>
    <w:rsid w:val="00612D9A"/>
    <w:rsid w:val="00612FAD"/>
    <w:rsid w:val="006131F1"/>
    <w:rsid w:val="006134E5"/>
    <w:rsid w:val="006146E7"/>
    <w:rsid w:val="00615EBF"/>
    <w:rsid w:val="00616040"/>
    <w:rsid w:val="00617490"/>
    <w:rsid w:val="00617B2C"/>
    <w:rsid w:val="00620335"/>
    <w:rsid w:val="00620A81"/>
    <w:rsid w:val="00620D08"/>
    <w:rsid w:val="006215D1"/>
    <w:rsid w:val="00621B68"/>
    <w:rsid w:val="006221BB"/>
    <w:rsid w:val="006222B6"/>
    <w:rsid w:val="00622C07"/>
    <w:rsid w:val="00623BC3"/>
    <w:rsid w:val="00623CF9"/>
    <w:rsid w:val="00624FB8"/>
    <w:rsid w:val="00626278"/>
    <w:rsid w:val="00626D15"/>
    <w:rsid w:val="006271C1"/>
    <w:rsid w:val="00627FB3"/>
    <w:rsid w:val="0063056B"/>
    <w:rsid w:val="0063129D"/>
    <w:rsid w:val="00632141"/>
    <w:rsid w:val="00632283"/>
    <w:rsid w:val="00634E6E"/>
    <w:rsid w:val="00635136"/>
    <w:rsid w:val="006353AC"/>
    <w:rsid w:val="00636506"/>
    <w:rsid w:val="006407F1"/>
    <w:rsid w:val="00640CB7"/>
    <w:rsid w:val="006412C5"/>
    <w:rsid w:val="00641FA0"/>
    <w:rsid w:val="0064375F"/>
    <w:rsid w:val="00643833"/>
    <w:rsid w:val="00645A55"/>
    <w:rsid w:val="006462D3"/>
    <w:rsid w:val="00646AAF"/>
    <w:rsid w:val="00646ACE"/>
    <w:rsid w:val="0064790D"/>
    <w:rsid w:val="00647AB6"/>
    <w:rsid w:val="0065059F"/>
    <w:rsid w:val="00650F04"/>
    <w:rsid w:val="00651515"/>
    <w:rsid w:val="00652951"/>
    <w:rsid w:val="00652AA0"/>
    <w:rsid w:val="006558A1"/>
    <w:rsid w:val="00656910"/>
    <w:rsid w:val="00656FC0"/>
    <w:rsid w:val="00657AE6"/>
    <w:rsid w:val="00657DCA"/>
    <w:rsid w:val="00657F7F"/>
    <w:rsid w:val="00661360"/>
    <w:rsid w:val="00670876"/>
    <w:rsid w:val="00671668"/>
    <w:rsid w:val="00671BAB"/>
    <w:rsid w:val="006722C7"/>
    <w:rsid w:val="00674B48"/>
    <w:rsid w:val="0067528E"/>
    <w:rsid w:val="00675C27"/>
    <w:rsid w:val="006770E6"/>
    <w:rsid w:val="0067714D"/>
    <w:rsid w:val="00677640"/>
    <w:rsid w:val="0068066F"/>
    <w:rsid w:val="006806A7"/>
    <w:rsid w:val="00680E92"/>
    <w:rsid w:val="006831CD"/>
    <w:rsid w:val="006837C3"/>
    <w:rsid w:val="0068394B"/>
    <w:rsid w:val="006844BE"/>
    <w:rsid w:val="00684F01"/>
    <w:rsid w:val="006856A3"/>
    <w:rsid w:val="00685B4D"/>
    <w:rsid w:val="00690338"/>
    <w:rsid w:val="00693991"/>
    <w:rsid w:val="006963F0"/>
    <w:rsid w:val="00697614"/>
    <w:rsid w:val="00697757"/>
    <w:rsid w:val="006A0268"/>
    <w:rsid w:val="006A04DD"/>
    <w:rsid w:val="006A05C0"/>
    <w:rsid w:val="006A0A94"/>
    <w:rsid w:val="006A0B26"/>
    <w:rsid w:val="006A21A6"/>
    <w:rsid w:val="006A2686"/>
    <w:rsid w:val="006A2B29"/>
    <w:rsid w:val="006A2BD6"/>
    <w:rsid w:val="006A3602"/>
    <w:rsid w:val="006A3901"/>
    <w:rsid w:val="006A3DD5"/>
    <w:rsid w:val="006A3E08"/>
    <w:rsid w:val="006A4406"/>
    <w:rsid w:val="006A4C85"/>
    <w:rsid w:val="006A4F93"/>
    <w:rsid w:val="006A51D5"/>
    <w:rsid w:val="006A51EC"/>
    <w:rsid w:val="006A70D5"/>
    <w:rsid w:val="006A7350"/>
    <w:rsid w:val="006A771F"/>
    <w:rsid w:val="006A7E92"/>
    <w:rsid w:val="006B01A1"/>
    <w:rsid w:val="006B0A9C"/>
    <w:rsid w:val="006B2045"/>
    <w:rsid w:val="006B2E57"/>
    <w:rsid w:val="006B4641"/>
    <w:rsid w:val="006B5F59"/>
    <w:rsid w:val="006C0F9B"/>
    <w:rsid w:val="006C11EA"/>
    <w:rsid w:val="006C22E2"/>
    <w:rsid w:val="006C286C"/>
    <w:rsid w:val="006C2E02"/>
    <w:rsid w:val="006C4214"/>
    <w:rsid w:val="006C4907"/>
    <w:rsid w:val="006C559C"/>
    <w:rsid w:val="006C7391"/>
    <w:rsid w:val="006C74FD"/>
    <w:rsid w:val="006C7942"/>
    <w:rsid w:val="006D005D"/>
    <w:rsid w:val="006D0310"/>
    <w:rsid w:val="006D13F4"/>
    <w:rsid w:val="006D1897"/>
    <w:rsid w:val="006D287B"/>
    <w:rsid w:val="006D355D"/>
    <w:rsid w:val="006D47C0"/>
    <w:rsid w:val="006D7DC1"/>
    <w:rsid w:val="006E0869"/>
    <w:rsid w:val="006E15BC"/>
    <w:rsid w:val="006E1A42"/>
    <w:rsid w:val="006E1BB3"/>
    <w:rsid w:val="006E212E"/>
    <w:rsid w:val="006E2B83"/>
    <w:rsid w:val="006E3BA1"/>
    <w:rsid w:val="006E3EEE"/>
    <w:rsid w:val="006E418E"/>
    <w:rsid w:val="006E78F3"/>
    <w:rsid w:val="006E7BEA"/>
    <w:rsid w:val="006F14AD"/>
    <w:rsid w:val="006F2077"/>
    <w:rsid w:val="006F2359"/>
    <w:rsid w:val="006F290B"/>
    <w:rsid w:val="006F31A2"/>
    <w:rsid w:val="006F45AA"/>
    <w:rsid w:val="006F513C"/>
    <w:rsid w:val="006F5302"/>
    <w:rsid w:val="006F5CC3"/>
    <w:rsid w:val="006F7061"/>
    <w:rsid w:val="00700CED"/>
    <w:rsid w:val="0070110E"/>
    <w:rsid w:val="00701B83"/>
    <w:rsid w:val="00702D3B"/>
    <w:rsid w:val="0070333D"/>
    <w:rsid w:val="00703E9C"/>
    <w:rsid w:val="00706047"/>
    <w:rsid w:val="0070657E"/>
    <w:rsid w:val="007100AE"/>
    <w:rsid w:val="007102BA"/>
    <w:rsid w:val="0071036D"/>
    <w:rsid w:val="00710386"/>
    <w:rsid w:val="007110D6"/>
    <w:rsid w:val="00711732"/>
    <w:rsid w:val="0071174A"/>
    <w:rsid w:val="00711A18"/>
    <w:rsid w:val="00711BBF"/>
    <w:rsid w:val="007121FE"/>
    <w:rsid w:val="00713243"/>
    <w:rsid w:val="00713A44"/>
    <w:rsid w:val="007154B7"/>
    <w:rsid w:val="0071583F"/>
    <w:rsid w:val="00715921"/>
    <w:rsid w:val="0071593A"/>
    <w:rsid w:val="007159E5"/>
    <w:rsid w:val="00720340"/>
    <w:rsid w:val="0072080C"/>
    <w:rsid w:val="0072202F"/>
    <w:rsid w:val="00722271"/>
    <w:rsid w:val="007228C6"/>
    <w:rsid w:val="0072327B"/>
    <w:rsid w:val="0072436B"/>
    <w:rsid w:val="007243BF"/>
    <w:rsid w:val="00726169"/>
    <w:rsid w:val="00726A93"/>
    <w:rsid w:val="00730B56"/>
    <w:rsid w:val="00730EC0"/>
    <w:rsid w:val="00731184"/>
    <w:rsid w:val="00732B44"/>
    <w:rsid w:val="00733056"/>
    <w:rsid w:val="007337A0"/>
    <w:rsid w:val="00733D9B"/>
    <w:rsid w:val="00734177"/>
    <w:rsid w:val="00734654"/>
    <w:rsid w:val="00734C99"/>
    <w:rsid w:val="00736C2F"/>
    <w:rsid w:val="00737852"/>
    <w:rsid w:val="00741110"/>
    <w:rsid w:val="00741187"/>
    <w:rsid w:val="0074282A"/>
    <w:rsid w:val="00742946"/>
    <w:rsid w:val="00742B55"/>
    <w:rsid w:val="00742DF1"/>
    <w:rsid w:val="00742E48"/>
    <w:rsid w:val="00743A5A"/>
    <w:rsid w:val="00743FA7"/>
    <w:rsid w:val="00744391"/>
    <w:rsid w:val="007444A9"/>
    <w:rsid w:val="007446B4"/>
    <w:rsid w:val="00745A16"/>
    <w:rsid w:val="0075048F"/>
    <w:rsid w:val="00750EE4"/>
    <w:rsid w:val="007510DD"/>
    <w:rsid w:val="007521DD"/>
    <w:rsid w:val="0075257A"/>
    <w:rsid w:val="007528AF"/>
    <w:rsid w:val="007531A2"/>
    <w:rsid w:val="00755476"/>
    <w:rsid w:val="0075613F"/>
    <w:rsid w:val="0075651D"/>
    <w:rsid w:val="00761D77"/>
    <w:rsid w:val="0076218F"/>
    <w:rsid w:val="007622B4"/>
    <w:rsid w:val="007634E9"/>
    <w:rsid w:val="00764043"/>
    <w:rsid w:val="00765217"/>
    <w:rsid w:val="0076679A"/>
    <w:rsid w:val="00766E2F"/>
    <w:rsid w:val="00767154"/>
    <w:rsid w:val="007700A4"/>
    <w:rsid w:val="00770E65"/>
    <w:rsid w:val="0077247C"/>
    <w:rsid w:val="00772FA0"/>
    <w:rsid w:val="007732FC"/>
    <w:rsid w:val="00773B10"/>
    <w:rsid w:val="007743E4"/>
    <w:rsid w:val="00775448"/>
    <w:rsid w:val="00776C2A"/>
    <w:rsid w:val="00781439"/>
    <w:rsid w:val="00781CE0"/>
    <w:rsid w:val="00782F9A"/>
    <w:rsid w:val="00784056"/>
    <w:rsid w:val="00784AD4"/>
    <w:rsid w:val="0078667B"/>
    <w:rsid w:val="007866EC"/>
    <w:rsid w:val="007877C6"/>
    <w:rsid w:val="007877F0"/>
    <w:rsid w:val="00787D84"/>
    <w:rsid w:val="00790C68"/>
    <w:rsid w:val="0079144E"/>
    <w:rsid w:val="007919DD"/>
    <w:rsid w:val="007921D1"/>
    <w:rsid w:val="00792588"/>
    <w:rsid w:val="00792C18"/>
    <w:rsid w:val="00794E25"/>
    <w:rsid w:val="0079574E"/>
    <w:rsid w:val="00796C2F"/>
    <w:rsid w:val="007A062F"/>
    <w:rsid w:val="007A07A8"/>
    <w:rsid w:val="007A0C7E"/>
    <w:rsid w:val="007A17D4"/>
    <w:rsid w:val="007A18F0"/>
    <w:rsid w:val="007A2F28"/>
    <w:rsid w:val="007A2F64"/>
    <w:rsid w:val="007A31F6"/>
    <w:rsid w:val="007A3960"/>
    <w:rsid w:val="007A3E0B"/>
    <w:rsid w:val="007A4187"/>
    <w:rsid w:val="007A4B91"/>
    <w:rsid w:val="007A761A"/>
    <w:rsid w:val="007B02AE"/>
    <w:rsid w:val="007B0390"/>
    <w:rsid w:val="007B1C0A"/>
    <w:rsid w:val="007B1D30"/>
    <w:rsid w:val="007B2806"/>
    <w:rsid w:val="007B509B"/>
    <w:rsid w:val="007B5DD5"/>
    <w:rsid w:val="007B673D"/>
    <w:rsid w:val="007B6B04"/>
    <w:rsid w:val="007B6D85"/>
    <w:rsid w:val="007B7BA3"/>
    <w:rsid w:val="007B7DFF"/>
    <w:rsid w:val="007C054D"/>
    <w:rsid w:val="007C0BBC"/>
    <w:rsid w:val="007C17FE"/>
    <w:rsid w:val="007C1C20"/>
    <w:rsid w:val="007C342E"/>
    <w:rsid w:val="007C4C9B"/>
    <w:rsid w:val="007C4F09"/>
    <w:rsid w:val="007C64C8"/>
    <w:rsid w:val="007C656A"/>
    <w:rsid w:val="007D0316"/>
    <w:rsid w:val="007D06F3"/>
    <w:rsid w:val="007D093E"/>
    <w:rsid w:val="007D0BA8"/>
    <w:rsid w:val="007D0DA4"/>
    <w:rsid w:val="007D2B80"/>
    <w:rsid w:val="007D347A"/>
    <w:rsid w:val="007D354A"/>
    <w:rsid w:val="007D3D2B"/>
    <w:rsid w:val="007D4677"/>
    <w:rsid w:val="007D60F7"/>
    <w:rsid w:val="007D6115"/>
    <w:rsid w:val="007D65AB"/>
    <w:rsid w:val="007D72EC"/>
    <w:rsid w:val="007D7316"/>
    <w:rsid w:val="007D7F5A"/>
    <w:rsid w:val="007E005F"/>
    <w:rsid w:val="007E0107"/>
    <w:rsid w:val="007E09E6"/>
    <w:rsid w:val="007E1E9F"/>
    <w:rsid w:val="007E1FAD"/>
    <w:rsid w:val="007E2292"/>
    <w:rsid w:val="007E491E"/>
    <w:rsid w:val="007E4931"/>
    <w:rsid w:val="007E52F5"/>
    <w:rsid w:val="007E7512"/>
    <w:rsid w:val="007E7BBD"/>
    <w:rsid w:val="007F0465"/>
    <w:rsid w:val="007F04E7"/>
    <w:rsid w:val="007F090E"/>
    <w:rsid w:val="007F16EF"/>
    <w:rsid w:val="007F261C"/>
    <w:rsid w:val="007F2869"/>
    <w:rsid w:val="007F2E30"/>
    <w:rsid w:val="007F3229"/>
    <w:rsid w:val="007F4226"/>
    <w:rsid w:val="007F525A"/>
    <w:rsid w:val="007F6464"/>
    <w:rsid w:val="007F6860"/>
    <w:rsid w:val="007F687E"/>
    <w:rsid w:val="00801457"/>
    <w:rsid w:val="0080147A"/>
    <w:rsid w:val="00801777"/>
    <w:rsid w:val="00802AA6"/>
    <w:rsid w:val="0080398B"/>
    <w:rsid w:val="00804B05"/>
    <w:rsid w:val="00805200"/>
    <w:rsid w:val="008067D6"/>
    <w:rsid w:val="00806D58"/>
    <w:rsid w:val="00807AD3"/>
    <w:rsid w:val="00811A5D"/>
    <w:rsid w:val="00811FE1"/>
    <w:rsid w:val="00812E32"/>
    <w:rsid w:val="008140C2"/>
    <w:rsid w:val="00815172"/>
    <w:rsid w:val="0081676A"/>
    <w:rsid w:val="008205B4"/>
    <w:rsid w:val="008207CF"/>
    <w:rsid w:val="00821740"/>
    <w:rsid w:val="0082364E"/>
    <w:rsid w:val="00824507"/>
    <w:rsid w:val="008249E0"/>
    <w:rsid w:val="00825368"/>
    <w:rsid w:val="008261BA"/>
    <w:rsid w:val="0082641B"/>
    <w:rsid w:val="00826D00"/>
    <w:rsid w:val="008273A3"/>
    <w:rsid w:val="00827AB4"/>
    <w:rsid w:val="00827C27"/>
    <w:rsid w:val="00832577"/>
    <w:rsid w:val="00833716"/>
    <w:rsid w:val="008337E3"/>
    <w:rsid w:val="008348B6"/>
    <w:rsid w:val="00836310"/>
    <w:rsid w:val="00836A3C"/>
    <w:rsid w:val="00836ADD"/>
    <w:rsid w:val="00836FE6"/>
    <w:rsid w:val="00837B31"/>
    <w:rsid w:val="008412CE"/>
    <w:rsid w:val="008415FD"/>
    <w:rsid w:val="00841ED9"/>
    <w:rsid w:val="00842FC1"/>
    <w:rsid w:val="00843012"/>
    <w:rsid w:val="008435EF"/>
    <w:rsid w:val="00843B2C"/>
    <w:rsid w:val="00845583"/>
    <w:rsid w:val="00845F8C"/>
    <w:rsid w:val="008473BE"/>
    <w:rsid w:val="0084761B"/>
    <w:rsid w:val="00850ACF"/>
    <w:rsid w:val="00852B80"/>
    <w:rsid w:val="00853EBF"/>
    <w:rsid w:val="0085430C"/>
    <w:rsid w:val="00855591"/>
    <w:rsid w:val="008600F8"/>
    <w:rsid w:val="00861786"/>
    <w:rsid w:val="00861A32"/>
    <w:rsid w:val="0086229F"/>
    <w:rsid w:val="0086241F"/>
    <w:rsid w:val="00862726"/>
    <w:rsid w:val="00862728"/>
    <w:rsid w:val="008627C4"/>
    <w:rsid w:val="008634E1"/>
    <w:rsid w:val="00863572"/>
    <w:rsid w:val="00864CF7"/>
    <w:rsid w:val="00865656"/>
    <w:rsid w:val="008658EF"/>
    <w:rsid w:val="0086604C"/>
    <w:rsid w:val="0086645F"/>
    <w:rsid w:val="00871044"/>
    <w:rsid w:val="008718A1"/>
    <w:rsid w:val="00872525"/>
    <w:rsid w:val="00872D15"/>
    <w:rsid w:val="0087388E"/>
    <w:rsid w:val="00873938"/>
    <w:rsid w:val="008744C6"/>
    <w:rsid w:val="0087604F"/>
    <w:rsid w:val="0087651F"/>
    <w:rsid w:val="00877E73"/>
    <w:rsid w:val="008807B2"/>
    <w:rsid w:val="00880F48"/>
    <w:rsid w:val="00881151"/>
    <w:rsid w:val="0088213D"/>
    <w:rsid w:val="008836B0"/>
    <w:rsid w:val="00885056"/>
    <w:rsid w:val="00886708"/>
    <w:rsid w:val="00886B7B"/>
    <w:rsid w:val="00887087"/>
    <w:rsid w:val="0088710E"/>
    <w:rsid w:val="008910AF"/>
    <w:rsid w:val="00891209"/>
    <w:rsid w:val="00892D36"/>
    <w:rsid w:val="00895039"/>
    <w:rsid w:val="0089559A"/>
    <w:rsid w:val="008961CF"/>
    <w:rsid w:val="008964AF"/>
    <w:rsid w:val="008A03A1"/>
    <w:rsid w:val="008A0BC2"/>
    <w:rsid w:val="008A1115"/>
    <w:rsid w:val="008A1301"/>
    <w:rsid w:val="008A1BEC"/>
    <w:rsid w:val="008A2DD4"/>
    <w:rsid w:val="008A46CF"/>
    <w:rsid w:val="008A4875"/>
    <w:rsid w:val="008A4AAF"/>
    <w:rsid w:val="008A4C01"/>
    <w:rsid w:val="008A51C3"/>
    <w:rsid w:val="008A6C2B"/>
    <w:rsid w:val="008B01FC"/>
    <w:rsid w:val="008B19F5"/>
    <w:rsid w:val="008B2664"/>
    <w:rsid w:val="008B2789"/>
    <w:rsid w:val="008B4AFF"/>
    <w:rsid w:val="008B5FB8"/>
    <w:rsid w:val="008B78E7"/>
    <w:rsid w:val="008C0C64"/>
    <w:rsid w:val="008C0E5C"/>
    <w:rsid w:val="008C1595"/>
    <w:rsid w:val="008C1D11"/>
    <w:rsid w:val="008C28BD"/>
    <w:rsid w:val="008C2ADF"/>
    <w:rsid w:val="008C2F40"/>
    <w:rsid w:val="008C30D0"/>
    <w:rsid w:val="008C35EF"/>
    <w:rsid w:val="008C4C71"/>
    <w:rsid w:val="008C68F7"/>
    <w:rsid w:val="008C6D2B"/>
    <w:rsid w:val="008C6D3D"/>
    <w:rsid w:val="008D032A"/>
    <w:rsid w:val="008D04DD"/>
    <w:rsid w:val="008D0574"/>
    <w:rsid w:val="008D2991"/>
    <w:rsid w:val="008D3220"/>
    <w:rsid w:val="008D3244"/>
    <w:rsid w:val="008D38EE"/>
    <w:rsid w:val="008D5076"/>
    <w:rsid w:val="008D508B"/>
    <w:rsid w:val="008E096C"/>
    <w:rsid w:val="008E19B6"/>
    <w:rsid w:val="008E31A0"/>
    <w:rsid w:val="008E4396"/>
    <w:rsid w:val="008E5247"/>
    <w:rsid w:val="008E5B00"/>
    <w:rsid w:val="008E5B43"/>
    <w:rsid w:val="008E5C44"/>
    <w:rsid w:val="008E5CCE"/>
    <w:rsid w:val="008E5EF4"/>
    <w:rsid w:val="008E7018"/>
    <w:rsid w:val="008F1773"/>
    <w:rsid w:val="008F2EBA"/>
    <w:rsid w:val="008F2EDE"/>
    <w:rsid w:val="008F2F48"/>
    <w:rsid w:val="008F3512"/>
    <w:rsid w:val="008F69F0"/>
    <w:rsid w:val="008F7CCA"/>
    <w:rsid w:val="00900B9E"/>
    <w:rsid w:val="00901953"/>
    <w:rsid w:val="00901D55"/>
    <w:rsid w:val="00902F1A"/>
    <w:rsid w:val="00903C95"/>
    <w:rsid w:val="009048B7"/>
    <w:rsid w:val="009062E0"/>
    <w:rsid w:val="00907A27"/>
    <w:rsid w:val="00910C0D"/>
    <w:rsid w:val="00910DC7"/>
    <w:rsid w:val="00912815"/>
    <w:rsid w:val="00913365"/>
    <w:rsid w:val="009144CA"/>
    <w:rsid w:val="00914F9D"/>
    <w:rsid w:val="009150E4"/>
    <w:rsid w:val="00916436"/>
    <w:rsid w:val="0091752E"/>
    <w:rsid w:val="00920CA0"/>
    <w:rsid w:val="00921584"/>
    <w:rsid w:val="00924CF1"/>
    <w:rsid w:val="00924EE5"/>
    <w:rsid w:val="00926318"/>
    <w:rsid w:val="009265A8"/>
    <w:rsid w:val="0092713F"/>
    <w:rsid w:val="009271AB"/>
    <w:rsid w:val="00927473"/>
    <w:rsid w:val="00930122"/>
    <w:rsid w:val="00930AE2"/>
    <w:rsid w:val="009314C1"/>
    <w:rsid w:val="009323EF"/>
    <w:rsid w:val="00932409"/>
    <w:rsid w:val="00932E33"/>
    <w:rsid w:val="00933A42"/>
    <w:rsid w:val="009353D0"/>
    <w:rsid w:val="00941653"/>
    <w:rsid w:val="00942013"/>
    <w:rsid w:val="0094220B"/>
    <w:rsid w:val="009422D5"/>
    <w:rsid w:val="00943A7A"/>
    <w:rsid w:val="00943D1E"/>
    <w:rsid w:val="00943FCB"/>
    <w:rsid w:val="00944C4C"/>
    <w:rsid w:val="009454A1"/>
    <w:rsid w:val="009460EB"/>
    <w:rsid w:val="00947B76"/>
    <w:rsid w:val="0095011C"/>
    <w:rsid w:val="00950BBE"/>
    <w:rsid w:val="00955DD8"/>
    <w:rsid w:val="00956430"/>
    <w:rsid w:val="0095777C"/>
    <w:rsid w:val="00957ADA"/>
    <w:rsid w:val="009614AD"/>
    <w:rsid w:val="00961AFA"/>
    <w:rsid w:val="009645AC"/>
    <w:rsid w:val="00965822"/>
    <w:rsid w:val="00965850"/>
    <w:rsid w:val="009679CF"/>
    <w:rsid w:val="009718D2"/>
    <w:rsid w:val="009728DA"/>
    <w:rsid w:val="00972EEB"/>
    <w:rsid w:val="00972F57"/>
    <w:rsid w:val="009750C1"/>
    <w:rsid w:val="0097673C"/>
    <w:rsid w:val="009767EA"/>
    <w:rsid w:val="009778D0"/>
    <w:rsid w:val="00977CAC"/>
    <w:rsid w:val="009808E4"/>
    <w:rsid w:val="00980A22"/>
    <w:rsid w:val="009812A1"/>
    <w:rsid w:val="00981902"/>
    <w:rsid w:val="009825CE"/>
    <w:rsid w:val="009848EB"/>
    <w:rsid w:val="00985E97"/>
    <w:rsid w:val="0098657D"/>
    <w:rsid w:val="00986E51"/>
    <w:rsid w:val="00987AFB"/>
    <w:rsid w:val="00987D97"/>
    <w:rsid w:val="009915F4"/>
    <w:rsid w:val="009928ED"/>
    <w:rsid w:val="00994435"/>
    <w:rsid w:val="009949C1"/>
    <w:rsid w:val="00994DD8"/>
    <w:rsid w:val="009964F7"/>
    <w:rsid w:val="00996568"/>
    <w:rsid w:val="009968EB"/>
    <w:rsid w:val="00996E3C"/>
    <w:rsid w:val="009A0383"/>
    <w:rsid w:val="009A1E0C"/>
    <w:rsid w:val="009A2F0A"/>
    <w:rsid w:val="009A30DD"/>
    <w:rsid w:val="009A385B"/>
    <w:rsid w:val="009A43AC"/>
    <w:rsid w:val="009A57EA"/>
    <w:rsid w:val="009A5F9B"/>
    <w:rsid w:val="009B0F99"/>
    <w:rsid w:val="009B11B0"/>
    <w:rsid w:val="009B12E5"/>
    <w:rsid w:val="009B3D7C"/>
    <w:rsid w:val="009B4A5D"/>
    <w:rsid w:val="009B4C3E"/>
    <w:rsid w:val="009B4FF2"/>
    <w:rsid w:val="009B66EC"/>
    <w:rsid w:val="009B688A"/>
    <w:rsid w:val="009B6B29"/>
    <w:rsid w:val="009B7157"/>
    <w:rsid w:val="009B7B6A"/>
    <w:rsid w:val="009B7BCE"/>
    <w:rsid w:val="009C0644"/>
    <w:rsid w:val="009C06C6"/>
    <w:rsid w:val="009C0A64"/>
    <w:rsid w:val="009C0CBA"/>
    <w:rsid w:val="009C0EC7"/>
    <w:rsid w:val="009C1261"/>
    <w:rsid w:val="009C200C"/>
    <w:rsid w:val="009C2987"/>
    <w:rsid w:val="009C4788"/>
    <w:rsid w:val="009C53C0"/>
    <w:rsid w:val="009C5E80"/>
    <w:rsid w:val="009C6410"/>
    <w:rsid w:val="009C667F"/>
    <w:rsid w:val="009C7CBE"/>
    <w:rsid w:val="009D10E9"/>
    <w:rsid w:val="009D1452"/>
    <w:rsid w:val="009D17AB"/>
    <w:rsid w:val="009D2438"/>
    <w:rsid w:val="009D2978"/>
    <w:rsid w:val="009D42D6"/>
    <w:rsid w:val="009D4507"/>
    <w:rsid w:val="009D5EEA"/>
    <w:rsid w:val="009D61BC"/>
    <w:rsid w:val="009D74FD"/>
    <w:rsid w:val="009D7931"/>
    <w:rsid w:val="009D7A7A"/>
    <w:rsid w:val="009E02EE"/>
    <w:rsid w:val="009E131F"/>
    <w:rsid w:val="009E1BA1"/>
    <w:rsid w:val="009E3D31"/>
    <w:rsid w:val="009E783C"/>
    <w:rsid w:val="009F1EC3"/>
    <w:rsid w:val="009F39E4"/>
    <w:rsid w:val="009F3D38"/>
    <w:rsid w:val="009F3F2D"/>
    <w:rsid w:val="009F4EC3"/>
    <w:rsid w:val="009F5080"/>
    <w:rsid w:val="009F5DD3"/>
    <w:rsid w:val="009F774F"/>
    <w:rsid w:val="009F7F83"/>
    <w:rsid w:val="00A00CB7"/>
    <w:rsid w:val="00A00FEF"/>
    <w:rsid w:val="00A0154B"/>
    <w:rsid w:val="00A020E8"/>
    <w:rsid w:val="00A02153"/>
    <w:rsid w:val="00A043C0"/>
    <w:rsid w:val="00A06BB6"/>
    <w:rsid w:val="00A11E0C"/>
    <w:rsid w:val="00A13941"/>
    <w:rsid w:val="00A144A9"/>
    <w:rsid w:val="00A1453B"/>
    <w:rsid w:val="00A14D6B"/>
    <w:rsid w:val="00A16292"/>
    <w:rsid w:val="00A163F6"/>
    <w:rsid w:val="00A16438"/>
    <w:rsid w:val="00A20980"/>
    <w:rsid w:val="00A21137"/>
    <w:rsid w:val="00A22AD8"/>
    <w:rsid w:val="00A24916"/>
    <w:rsid w:val="00A24A3F"/>
    <w:rsid w:val="00A259FD"/>
    <w:rsid w:val="00A25B81"/>
    <w:rsid w:val="00A25C49"/>
    <w:rsid w:val="00A26448"/>
    <w:rsid w:val="00A27063"/>
    <w:rsid w:val="00A2754A"/>
    <w:rsid w:val="00A276A5"/>
    <w:rsid w:val="00A278CF"/>
    <w:rsid w:val="00A27FA8"/>
    <w:rsid w:val="00A324F2"/>
    <w:rsid w:val="00A339AC"/>
    <w:rsid w:val="00A33F0F"/>
    <w:rsid w:val="00A349C2"/>
    <w:rsid w:val="00A35869"/>
    <w:rsid w:val="00A35978"/>
    <w:rsid w:val="00A35C82"/>
    <w:rsid w:val="00A3651E"/>
    <w:rsid w:val="00A36ACC"/>
    <w:rsid w:val="00A37428"/>
    <w:rsid w:val="00A41D20"/>
    <w:rsid w:val="00A42088"/>
    <w:rsid w:val="00A42B36"/>
    <w:rsid w:val="00A4318B"/>
    <w:rsid w:val="00A43345"/>
    <w:rsid w:val="00A451B7"/>
    <w:rsid w:val="00A45CCB"/>
    <w:rsid w:val="00A46416"/>
    <w:rsid w:val="00A469F6"/>
    <w:rsid w:val="00A46BF4"/>
    <w:rsid w:val="00A4700A"/>
    <w:rsid w:val="00A50908"/>
    <w:rsid w:val="00A50E84"/>
    <w:rsid w:val="00A5100E"/>
    <w:rsid w:val="00A5183C"/>
    <w:rsid w:val="00A52ECB"/>
    <w:rsid w:val="00A55004"/>
    <w:rsid w:val="00A55DF5"/>
    <w:rsid w:val="00A5644B"/>
    <w:rsid w:val="00A564E6"/>
    <w:rsid w:val="00A570D9"/>
    <w:rsid w:val="00A60460"/>
    <w:rsid w:val="00A61220"/>
    <w:rsid w:val="00A61774"/>
    <w:rsid w:val="00A61B6A"/>
    <w:rsid w:val="00A6216D"/>
    <w:rsid w:val="00A63C12"/>
    <w:rsid w:val="00A63E07"/>
    <w:rsid w:val="00A64F1D"/>
    <w:rsid w:val="00A653B9"/>
    <w:rsid w:val="00A65B82"/>
    <w:rsid w:val="00A65D8B"/>
    <w:rsid w:val="00A65E42"/>
    <w:rsid w:val="00A66BF2"/>
    <w:rsid w:val="00A70921"/>
    <w:rsid w:val="00A7136A"/>
    <w:rsid w:val="00A7168C"/>
    <w:rsid w:val="00A729E3"/>
    <w:rsid w:val="00A73955"/>
    <w:rsid w:val="00A77210"/>
    <w:rsid w:val="00A817BC"/>
    <w:rsid w:val="00A83E99"/>
    <w:rsid w:val="00A842B7"/>
    <w:rsid w:val="00A8695D"/>
    <w:rsid w:val="00A90375"/>
    <w:rsid w:val="00A91CF2"/>
    <w:rsid w:val="00A9225C"/>
    <w:rsid w:val="00A92738"/>
    <w:rsid w:val="00A928F1"/>
    <w:rsid w:val="00A95392"/>
    <w:rsid w:val="00A9588A"/>
    <w:rsid w:val="00A95BAC"/>
    <w:rsid w:val="00A9641A"/>
    <w:rsid w:val="00A97272"/>
    <w:rsid w:val="00AA181A"/>
    <w:rsid w:val="00AA3262"/>
    <w:rsid w:val="00AA3B40"/>
    <w:rsid w:val="00AA74DF"/>
    <w:rsid w:val="00AB126D"/>
    <w:rsid w:val="00AB2571"/>
    <w:rsid w:val="00AB2640"/>
    <w:rsid w:val="00AB3465"/>
    <w:rsid w:val="00AB42BA"/>
    <w:rsid w:val="00AB4738"/>
    <w:rsid w:val="00AB4AFF"/>
    <w:rsid w:val="00AB4C52"/>
    <w:rsid w:val="00AB540A"/>
    <w:rsid w:val="00AB61FE"/>
    <w:rsid w:val="00AB6FC3"/>
    <w:rsid w:val="00AB7973"/>
    <w:rsid w:val="00AB79D2"/>
    <w:rsid w:val="00AC2FA6"/>
    <w:rsid w:val="00AC31CF"/>
    <w:rsid w:val="00AC4098"/>
    <w:rsid w:val="00AC414C"/>
    <w:rsid w:val="00AC4F8C"/>
    <w:rsid w:val="00AC54A9"/>
    <w:rsid w:val="00AC5C6F"/>
    <w:rsid w:val="00AC5DA6"/>
    <w:rsid w:val="00AD01EF"/>
    <w:rsid w:val="00AD118B"/>
    <w:rsid w:val="00AD1C04"/>
    <w:rsid w:val="00AD71DB"/>
    <w:rsid w:val="00AD7C4B"/>
    <w:rsid w:val="00AD7D45"/>
    <w:rsid w:val="00AE02AA"/>
    <w:rsid w:val="00AE02C3"/>
    <w:rsid w:val="00AE28F8"/>
    <w:rsid w:val="00AE3028"/>
    <w:rsid w:val="00AE4789"/>
    <w:rsid w:val="00AE4C43"/>
    <w:rsid w:val="00AE553A"/>
    <w:rsid w:val="00AE70D2"/>
    <w:rsid w:val="00AE74CF"/>
    <w:rsid w:val="00AF0B41"/>
    <w:rsid w:val="00AF33C9"/>
    <w:rsid w:val="00AF4102"/>
    <w:rsid w:val="00AF53D0"/>
    <w:rsid w:val="00AF570D"/>
    <w:rsid w:val="00AF5CBB"/>
    <w:rsid w:val="00AF6AEC"/>
    <w:rsid w:val="00AF7C50"/>
    <w:rsid w:val="00B00D84"/>
    <w:rsid w:val="00B01123"/>
    <w:rsid w:val="00B015A6"/>
    <w:rsid w:val="00B0385B"/>
    <w:rsid w:val="00B0460D"/>
    <w:rsid w:val="00B04FFC"/>
    <w:rsid w:val="00B0550A"/>
    <w:rsid w:val="00B06C18"/>
    <w:rsid w:val="00B06FD3"/>
    <w:rsid w:val="00B073DB"/>
    <w:rsid w:val="00B07679"/>
    <w:rsid w:val="00B10E68"/>
    <w:rsid w:val="00B12AB7"/>
    <w:rsid w:val="00B13BE9"/>
    <w:rsid w:val="00B14051"/>
    <w:rsid w:val="00B14DAE"/>
    <w:rsid w:val="00B158EA"/>
    <w:rsid w:val="00B16D95"/>
    <w:rsid w:val="00B17BCB"/>
    <w:rsid w:val="00B20263"/>
    <w:rsid w:val="00B20A36"/>
    <w:rsid w:val="00B20B2A"/>
    <w:rsid w:val="00B21CBF"/>
    <w:rsid w:val="00B22BC0"/>
    <w:rsid w:val="00B22DD3"/>
    <w:rsid w:val="00B230C6"/>
    <w:rsid w:val="00B23167"/>
    <w:rsid w:val="00B24819"/>
    <w:rsid w:val="00B24BA5"/>
    <w:rsid w:val="00B25026"/>
    <w:rsid w:val="00B25156"/>
    <w:rsid w:val="00B25858"/>
    <w:rsid w:val="00B25E3B"/>
    <w:rsid w:val="00B25F7D"/>
    <w:rsid w:val="00B263F6"/>
    <w:rsid w:val="00B26F54"/>
    <w:rsid w:val="00B2797C"/>
    <w:rsid w:val="00B31944"/>
    <w:rsid w:val="00B319D5"/>
    <w:rsid w:val="00B327E9"/>
    <w:rsid w:val="00B33006"/>
    <w:rsid w:val="00B347B0"/>
    <w:rsid w:val="00B3488D"/>
    <w:rsid w:val="00B34C00"/>
    <w:rsid w:val="00B34DB4"/>
    <w:rsid w:val="00B35061"/>
    <w:rsid w:val="00B374BC"/>
    <w:rsid w:val="00B400D4"/>
    <w:rsid w:val="00B41F1A"/>
    <w:rsid w:val="00B42168"/>
    <w:rsid w:val="00B42BEC"/>
    <w:rsid w:val="00B42C75"/>
    <w:rsid w:val="00B43DA8"/>
    <w:rsid w:val="00B44A30"/>
    <w:rsid w:val="00B44ADF"/>
    <w:rsid w:val="00B44B61"/>
    <w:rsid w:val="00B45819"/>
    <w:rsid w:val="00B50D0C"/>
    <w:rsid w:val="00B5108A"/>
    <w:rsid w:val="00B52570"/>
    <w:rsid w:val="00B5295A"/>
    <w:rsid w:val="00B54590"/>
    <w:rsid w:val="00B55317"/>
    <w:rsid w:val="00B55337"/>
    <w:rsid w:val="00B5792D"/>
    <w:rsid w:val="00B57933"/>
    <w:rsid w:val="00B609F8"/>
    <w:rsid w:val="00B621F6"/>
    <w:rsid w:val="00B624E3"/>
    <w:rsid w:val="00B62BBC"/>
    <w:rsid w:val="00B62E13"/>
    <w:rsid w:val="00B63940"/>
    <w:rsid w:val="00B6594A"/>
    <w:rsid w:val="00B66017"/>
    <w:rsid w:val="00B6617D"/>
    <w:rsid w:val="00B66658"/>
    <w:rsid w:val="00B666F0"/>
    <w:rsid w:val="00B66C7E"/>
    <w:rsid w:val="00B6784A"/>
    <w:rsid w:val="00B70C01"/>
    <w:rsid w:val="00B7268B"/>
    <w:rsid w:val="00B72916"/>
    <w:rsid w:val="00B7413C"/>
    <w:rsid w:val="00B745FC"/>
    <w:rsid w:val="00B74EC6"/>
    <w:rsid w:val="00B74FC3"/>
    <w:rsid w:val="00B74FE7"/>
    <w:rsid w:val="00B7582C"/>
    <w:rsid w:val="00B77488"/>
    <w:rsid w:val="00B77683"/>
    <w:rsid w:val="00B80735"/>
    <w:rsid w:val="00B8137A"/>
    <w:rsid w:val="00B83758"/>
    <w:rsid w:val="00B83D1E"/>
    <w:rsid w:val="00B848D6"/>
    <w:rsid w:val="00B84EAE"/>
    <w:rsid w:val="00B85797"/>
    <w:rsid w:val="00B86F74"/>
    <w:rsid w:val="00B90CEC"/>
    <w:rsid w:val="00B91180"/>
    <w:rsid w:val="00B92340"/>
    <w:rsid w:val="00B936F0"/>
    <w:rsid w:val="00B95818"/>
    <w:rsid w:val="00B97840"/>
    <w:rsid w:val="00B97961"/>
    <w:rsid w:val="00B97F2D"/>
    <w:rsid w:val="00BA0D9B"/>
    <w:rsid w:val="00BA2847"/>
    <w:rsid w:val="00BA503B"/>
    <w:rsid w:val="00BA5E26"/>
    <w:rsid w:val="00BB0F4E"/>
    <w:rsid w:val="00BB151C"/>
    <w:rsid w:val="00BB30CA"/>
    <w:rsid w:val="00BB32F3"/>
    <w:rsid w:val="00BB470C"/>
    <w:rsid w:val="00BB4C03"/>
    <w:rsid w:val="00BB4C3F"/>
    <w:rsid w:val="00BB54B7"/>
    <w:rsid w:val="00BC01FC"/>
    <w:rsid w:val="00BC0555"/>
    <w:rsid w:val="00BC0BE1"/>
    <w:rsid w:val="00BC3E36"/>
    <w:rsid w:val="00BC4267"/>
    <w:rsid w:val="00BC4878"/>
    <w:rsid w:val="00BC5E64"/>
    <w:rsid w:val="00BC6783"/>
    <w:rsid w:val="00BC67E8"/>
    <w:rsid w:val="00BC6FDC"/>
    <w:rsid w:val="00BC784F"/>
    <w:rsid w:val="00BD0C2B"/>
    <w:rsid w:val="00BD0E55"/>
    <w:rsid w:val="00BD16E1"/>
    <w:rsid w:val="00BD3D09"/>
    <w:rsid w:val="00BD4F0D"/>
    <w:rsid w:val="00BD5379"/>
    <w:rsid w:val="00BD567B"/>
    <w:rsid w:val="00BD5BDB"/>
    <w:rsid w:val="00BD752E"/>
    <w:rsid w:val="00BD78EE"/>
    <w:rsid w:val="00BD7D9C"/>
    <w:rsid w:val="00BD7FB5"/>
    <w:rsid w:val="00BE044F"/>
    <w:rsid w:val="00BE05A2"/>
    <w:rsid w:val="00BE07DD"/>
    <w:rsid w:val="00BE2089"/>
    <w:rsid w:val="00BE28C3"/>
    <w:rsid w:val="00BE2D0D"/>
    <w:rsid w:val="00BE33E5"/>
    <w:rsid w:val="00BE4D3B"/>
    <w:rsid w:val="00BE4FF5"/>
    <w:rsid w:val="00BE5142"/>
    <w:rsid w:val="00BE51CE"/>
    <w:rsid w:val="00BE618D"/>
    <w:rsid w:val="00BE7872"/>
    <w:rsid w:val="00BF0073"/>
    <w:rsid w:val="00BF5AAF"/>
    <w:rsid w:val="00BF604C"/>
    <w:rsid w:val="00BF6ABA"/>
    <w:rsid w:val="00BF6F93"/>
    <w:rsid w:val="00BF712D"/>
    <w:rsid w:val="00C005A2"/>
    <w:rsid w:val="00C00ED9"/>
    <w:rsid w:val="00C02559"/>
    <w:rsid w:val="00C030EE"/>
    <w:rsid w:val="00C0482A"/>
    <w:rsid w:val="00C053EC"/>
    <w:rsid w:val="00C05F0A"/>
    <w:rsid w:val="00C065E8"/>
    <w:rsid w:val="00C07FEC"/>
    <w:rsid w:val="00C10010"/>
    <w:rsid w:val="00C10B5A"/>
    <w:rsid w:val="00C11982"/>
    <w:rsid w:val="00C11DFB"/>
    <w:rsid w:val="00C12953"/>
    <w:rsid w:val="00C13B68"/>
    <w:rsid w:val="00C14B9D"/>
    <w:rsid w:val="00C15DDC"/>
    <w:rsid w:val="00C168E5"/>
    <w:rsid w:val="00C17656"/>
    <w:rsid w:val="00C17F19"/>
    <w:rsid w:val="00C20533"/>
    <w:rsid w:val="00C20ADC"/>
    <w:rsid w:val="00C20ED7"/>
    <w:rsid w:val="00C2112A"/>
    <w:rsid w:val="00C2233A"/>
    <w:rsid w:val="00C22E77"/>
    <w:rsid w:val="00C230E2"/>
    <w:rsid w:val="00C24A56"/>
    <w:rsid w:val="00C250D1"/>
    <w:rsid w:val="00C26D7E"/>
    <w:rsid w:val="00C31422"/>
    <w:rsid w:val="00C3328A"/>
    <w:rsid w:val="00C33310"/>
    <w:rsid w:val="00C34C33"/>
    <w:rsid w:val="00C35AB4"/>
    <w:rsid w:val="00C3674D"/>
    <w:rsid w:val="00C36B2D"/>
    <w:rsid w:val="00C370E3"/>
    <w:rsid w:val="00C37444"/>
    <w:rsid w:val="00C37A9D"/>
    <w:rsid w:val="00C4348C"/>
    <w:rsid w:val="00C4446C"/>
    <w:rsid w:val="00C45860"/>
    <w:rsid w:val="00C45B36"/>
    <w:rsid w:val="00C45FFE"/>
    <w:rsid w:val="00C47774"/>
    <w:rsid w:val="00C50335"/>
    <w:rsid w:val="00C50714"/>
    <w:rsid w:val="00C507DE"/>
    <w:rsid w:val="00C50C5D"/>
    <w:rsid w:val="00C50CB1"/>
    <w:rsid w:val="00C53A55"/>
    <w:rsid w:val="00C61639"/>
    <w:rsid w:val="00C63C3C"/>
    <w:rsid w:val="00C6460A"/>
    <w:rsid w:val="00C64640"/>
    <w:rsid w:val="00C65C0F"/>
    <w:rsid w:val="00C66580"/>
    <w:rsid w:val="00C67665"/>
    <w:rsid w:val="00C677BC"/>
    <w:rsid w:val="00C72F0A"/>
    <w:rsid w:val="00C74DFE"/>
    <w:rsid w:val="00C74E0A"/>
    <w:rsid w:val="00C75176"/>
    <w:rsid w:val="00C761CC"/>
    <w:rsid w:val="00C768E3"/>
    <w:rsid w:val="00C76D0E"/>
    <w:rsid w:val="00C802E2"/>
    <w:rsid w:val="00C807EB"/>
    <w:rsid w:val="00C82859"/>
    <w:rsid w:val="00C83342"/>
    <w:rsid w:val="00C83E4F"/>
    <w:rsid w:val="00C852DF"/>
    <w:rsid w:val="00C85CF5"/>
    <w:rsid w:val="00C85D20"/>
    <w:rsid w:val="00C86445"/>
    <w:rsid w:val="00C865CA"/>
    <w:rsid w:val="00C87D80"/>
    <w:rsid w:val="00C87F8A"/>
    <w:rsid w:val="00C909C8"/>
    <w:rsid w:val="00C922FE"/>
    <w:rsid w:val="00C9266C"/>
    <w:rsid w:val="00C93D0A"/>
    <w:rsid w:val="00C93ED3"/>
    <w:rsid w:val="00C965CE"/>
    <w:rsid w:val="00C96F49"/>
    <w:rsid w:val="00CA1FE9"/>
    <w:rsid w:val="00CA2460"/>
    <w:rsid w:val="00CA26BF"/>
    <w:rsid w:val="00CA2BD3"/>
    <w:rsid w:val="00CA2E85"/>
    <w:rsid w:val="00CA4054"/>
    <w:rsid w:val="00CA4AAC"/>
    <w:rsid w:val="00CA4B61"/>
    <w:rsid w:val="00CA521C"/>
    <w:rsid w:val="00CA5250"/>
    <w:rsid w:val="00CA5B57"/>
    <w:rsid w:val="00CA6032"/>
    <w:rsid w:val="00CA6716"/>
    <w:rsid w:val="00CA735C"/>
    <w:rsid w:val="00CA7DA7"/>
    <w:rsid w:val="00CB03BC"/>
    <w:rsid w:val="00CB07A2"/>
    <w:rsid w:val="00CB1D18"/>
    <w:rsid w:val="00CB60EF"/>
    <w:rsid w:val="00CB64F1"/>
    <w:rsid w:val="00CB664E"/>
    <w:rsid w:val="00CB6DC1"/>
    <w:rsid w:val="00CB737F"/>
    <w:rsid w:val="00CB7B00"/>
    <w:rsid w:val="00CB7E09"/>
    <w:rsid w:val="00CC058A"/>
    <w:rsid w:val="00CC1AE0"/>
    <w:rsid w:val="00CC221B"/>
    <w:rsid w:val="00CC243F"/>
    <w:rsid w:val="00CC25C7"/>
    <w:rsid w:val="00CC2E96"/>
    <w:rsid w:val="00CC3974"/>
    <w:rsid w:val="00CC41D4"/>
    <w:rsid w:val="00CC444E"/>
    <w:rsid w:val="00CC4784"/>
    <w:rsid w:val="00CC4A4F"/>
    <w:rsid w:val="00CC4F28"/>
    <w:rsid w:val="00CD0DE6"/>
    <w:rsid w:val="00CD33C4"/>
    <w:rsid w:val="00CD3A1D"/>
    <w:rsid w:val="00CD651D"/>
    <w:rsid w:val="00CE07F7"/>
    <w:rsid w:val="00CE24F0"/>
    <w:rsid w:val="00CE3119"/>
    <w:rsid w:val="00CE3C52"/>
    <w:rsid w:val="00CE4884"/>
    <w:rsid w:val="00CE496C"/>
    <w:rsid w:val="00CE4F37"/>
    <w:rsid w:val="00CE5A6F"/>
    <w:rsid w:val="00CE7257"/>
    <w:rsid w:val="00CF16D0"/>
    <w:rsid w:val="00CF1887"/>
    <w:rsid w:val="00CF1DB7"/>
    <w:rsid w:val="00CF26B7"/>
    <w:rsid w:val="00CF26F2"/>
    <w:rsid w:val="00CF3924"/>
    <w:rsid w:val="00CF3954"/>
    <w:rsid w:val="00CF3DED"/>
    <w:rsid w:val="00CF3F34"/>
    <w:rsid w:val="00CF40EE"/>
    <w:rsid w:val="00CF4147"/>
    <w:rsid w:val="00CF46A4"/>
    <w:rsid w:val="00CF7E56"/>
    <w:rsid w:val="00D0155A"/>
    <w:rsid w:val="00D02CDA"/>
    <w:rsid w:val="00D03A4B"/>
    <w:rsid w:val="00D05B8B"/>
    <w:rsid w:val="00D05BAF"/>
    <w:rsid w:val="00D067C5"/>
    <w:rsid w:val="00D07120"/>
    <w:rsid w:val="00D07435"/>
    <w:rsid w:val="00D07501"/>
    <w:rsid w:val="00D11EE7"/>
    <w:rsid w:val="00D121F4"/>
    <w:rsid w:val="00D12554"/>
    <w:rsid w:val="00D13D80"/>
    <w:rsid w:val="00D14DDB"/>
    <w:rsid w:val="00D17720"/>
    <w:rsid w:val="00D214D4"/>
    <w:rsid w:val="00D22A3E"/>
    <w:rsid w:val="00D22CEA"/>
    <w:rsid w:val="00D2360A"/>
    <w:rsid w:val="00D240ED"/>
    <w:rsid w:val="00D259A5"/>
    <w:rsid w:val="00D25AD8"/>
    <w:rsid w:val="00D2608E"/>
    <w:rsid w:val="00D269C0"/>
    <w:rsid w:val="00D27116"/>
    <w:rsid w:val="00D27C9F"/>
    <w:rsid w:val="00D31738"/>
    <w:rsid w:val="00D32C5C"/>
    <w:rsid w:val="00D373A2"/>
    <w:rsid w:val="00D41A70"/>
    <w:rsid w:val="00D41D6A"/>
    <w:rsid w:val="00D420E2"/>
    <w:rsid w:val="00D42F71"/>
    <w:rsid w:val="00D43B60"/>
    <w:rsid w:val="00D43CA8"/>
    <w:rsid w:val="00D44382"/>
    <w:rsid w:val="00D44518"/>
    <w:rsid w:val="00D4512E"/>
    <w:rsid w:val="00D45E64"/>
    <w:rsid w:val="00D5147E"/>
    <w:rsid w:val="00D51502"/>
    <w:rsid w:val="00D51A37"/>
    <w:rsid w:val="00D51ABD"/>
    <w:rsid w:val="00D51E08"/>
    <w:rsid w:val="00D5209A"/>
    <w:rsid w:val="00D54965"/>
    <w:rsid w:val="00D55649"/>
    <w:rsid w:val="00D56055"/>
    <w:rsid w:val="00D564F6"/>
    <w:rsid w:val="00D56C00"/>
    <w:rsid w:val="00D56D77"/>
    <w:rsid w:val="00D56D79"/>
    <w:rsid w:val="00D571BC"/>
    <w:rsid w:val="00D571E6"/>
    <w:rsid w:val="00D578E6"/>
    <w:rsid w:val="00D613D0"/>
    <w:rsid w:val="00D6146B"/>
    <w:rsid w:val="00D61F05"/>
    <w:rsid w:val="00D6268F"/>
    <w:rsid w:val="00D627B0"/>
    <w:rsid w:val="00D62BAD"/>
    <w:rsid w:val="00D63147"/>
    <w:rsid w:val="00D64DEC"/>
    <w:rsid w:val="00D65581"/>
    <w:rsid w:val="00D6613D"/>
    <w:rsid w:val="00D66675"/>
    <w:rsid w:val="00D66C4B"/>
    <w:rsid w:val="00D70AAD"/>
    <w:rsid w:val="00D71678"/>
    <w:rsid w:val="00D71F22"/>
    <w:rsid w:val="00D73D6C"/>
    <w:rsid w:val="00D7408B"/>
    <w:rsid w:val="00D7433E"/>
    <w:rsid w:val="00D746D0"/>
    <w:rsid w:val="00D748E5"/>
    <w:rsid w:val="00D760AC"/>
    <w:rsid w:val="00D766E4"/>
    <w:rsid w:val="00D7685F"/>
    <w:rsid w:val="00D76992"/>
    <w:rsid w:val="00D77A12"/>
    <w:rsid w:val="00D80C79"/>
    <w:rsid w:val="00D81BDE"/>
    <w:rsid w:val="00D81EF5"/>
    <w:rsid w:val="00D8306F"/>
    <w:rsid w:val="00D831D9"/>
    <w:rsid w:val="00D83C69"/>
    <w:rsid w:val="00D8447E"/>
    <w:rsid w:val="00D85C16"/>
    <w:rsid w:val="00D86C95"/>
    <w:rsid w:val="00D86EDF"/>
    <w:rsid w:val="00D9162B"/>
    <w:rsid w:val="00D928B4"/>
    <w:rsid w:val="00D92B03"/>
    <w:rsid w:val="00D92EA0"/>
    <w:rsid w:val="00D93CD6"/>
    <w:rsid w:val="00D96302"/>
    <w:rsid w:val="00D972FA"/>
    <w:rsid w:val="00DA11E0"/>
    <w:rsid w:val="00DA21D5"/>
    <w:rsid w:val="00DA22F4"/>
    <w:rsid w:val="00DA2E77"/>
    <w:rsid w:val="00DA36C9"/>
    <w:rsid w:val="00DA3A52"/>
    <w:rsid w:val="00DA3A53"/>
    <w:rsid w:val="00DA40CC"/>
    <w:rsid w:val="00DA5E66"/>
    <w:rsid w:val="00DA6288"/>
    <w:rsid w:val="00DA6A07"/>
    <w:rsid w:val="00DA792E"/>
    <w:rsid w:val="00DB00C8"/>
    <w:rsid w:val="00DB05C8"/>
    <w:rsid w:val="00DB26E2"/>
    <w:rsid w:val="00DB3765"/>
    <w:rsid w:val="00DB6512"/>
    <w:rsid w:val="00DB66C8"/>
    <w:rsid w:val="00DB6BD8"/>
    <w:rsid w:val="00DB7171"/>
    <w:rsid w:val="00DB7C20"/>
    <w:rsid w:val="00DC0387"/>
    <w:rsid w:val="00DC2EBE"/>
    <w:rsid w:val="00DC31AC"/>
    <w:rsid w:val="00DC4710"/>
    <w:rsid w:val="00DC5785"/>
    <w:rsid w:val="00DC57A5"/>
    <w:rsid w:val="00DC5898"/>
    <w:rsid w:val="00DC6920"/>
    <w:rsid w:val="00DC77C2"/>
    <w:rsid w:val="00DC7BFB"/>
    <w:rsid w:val="00DD11FE"/>
    <w:rsid w:val="00DD28A0"/>
    <w:rsid w:val="00DD3741"/>
    <w:rsid w:val="00DD4643"/>
    <w:rsid w:val="00DD4C48"/>
    <w:rsid w:val="00DD75B6"/>
    <w:rsid w:val="00DD76FE"/>
    <w:rsid w:val="00DE001D"/>
    <w:rsid w:val="00DE1E09"/>
    <w:rsid w:val="00DE35D9"/>
    <w:rsid w:val="00DE3B34"/>
    <w:rsid w:val="00DE4012"/>
    <w:rsid w:val="00DE4507"/>
    <w:rsid w:val="00DE67B6"/>
    <w:rsid w:val="00DE7A61"/>
    <w:rsid w:val="00DF0117"/>
    <w:rsid w:val="00DF0E86"/>
    <w:rsid w:val="00DF1092"/>
    <w:rsid w:val="00DF1743"/>
    <w:rsid w:val="00DF1757"/>
    <w:rsid w:val="00DF19C9"/>
    <w:rsid w:val="00DF212D"/>
    <w:rsid w:val="00DF3E84"/>
    <w:rsid w:val="00DF51BE"/>
    <w:rsid w:val="00DF5D0E"/>
    <w:rsid w:val="00DF73AC"/>
    <w:rsid w:val="00DF764B"/>
    <w:rsid w:val="00DF781B"/>
    <w:rsid w:val="00DF7A7F"/>
    <w:rsid w:val="00DF7D06"/>
    <w:rsid w:val="00E015EA"/>
    <w:rsid w:val="00E022B0"/>
    <w:rsid w:val="00E02B83"/>
    <w:rsid w:val="00E0491F"/>
    <w:rsid w:val="00E06EF7"/>
    <w:rsid w:val="00E07583"/>
    <w:rsid w:val="00E11352"/>
    <w:rsid w:val="00E11638"/>
    <w:rsid w:val="00E11811"/>
    <w:rsid w:val="00E12C6C"/>
    <w:rsid w:val="00E12FAB"/>
    <w:rsid w:val="00E13420"/>
    <w:rsid w:val="00E136EA"/>
    <w:rsid w:val="00E14218"/>
    <w:rsid w:val="00E1427D"/>
    <w:rsid w:val="00E1448D"/>
    <w:rsid w:val="00E14492"/>
    <w:rsid w:val="00E14AD4"/>
    <w:rsid w:val="00E14BFE"/>
    <w:rsid w:val="00E14F06"/>
    <w:rsid w:val="00E17F91"/>
    <w:rsid w:val="00E2004F"/>
    <w:rsid w:val="00E21CF4"/>
    <w:rsid w:val="00E22502"/>
    <w:rsid w:val="00E22DD9"/>
    <w:rsid w:val="00E239CD"/>
    <w:rsid w:val="00E23D0B"/>
    <w:rsid w:val="00E23FC8"/>
    <w:rsid w:val="00E251F8"/>
    <w:rsid w:val="00E26B16"/>
    <w:rsid w:val="00E26E05"/>
    <w:rsid w:val="00E27FE8"/>
    <w:rsid w:val="00E30246"/>
    <w:rsid w:val="00E306C6"/>
    <w:rsid w:val="00E30AF4"/>
    <w:rsid w:val="00E30D97"/>
    <w:rsid w:val="00E310BD"/>
    <w:rsid w:val="00E313B7"/>
    <w:rsid w:val="00E32A25"/>
    <w:rsid w:val="00E32F2E"/>
    <w:rsid w:val="00E33168"/>
    <w:rsid w:val="00E34363"/>
    <w:rsid w:val="00E3521E"/>
    <w:rsid w:val="00E352A3"/>
    <w:rsid w:val="00E35B4E"/>
    <w:rsid w:val="00E36C02"/>
    <w:rsid w:val="00E46A95"/>
    <w:rsid w:val="00E46ED5"/>
    <w:rsid w:val="00E47B6B"/>
    <w:rsid w:val="00E50984"/>
    <w:rsid w:val="00E509DD"/>
    <w:rsid w:val="00E52535"/>
    <w:rsid w:val="00E5258E"/>
    <w:rsid w:val="00E5286E"/>
    <w:rsid w:val="00E54CF8"/>
    <w:rsid w:val="00E55167"/>
    <w:rsid w:val="00E57889"/>
    <w:rsid w:val="00E6003D"/>
    <w:rsid w:val="00E6030B"/>
    <w:rsid w:val="00E6063B"/>
    <w:rsid w:val="00E6070E"/>
    <w:rsid w:val="00E607EB"/>
    <w:rsid w:val="00E6156F"/>
    <w:rsid w:val="00E619C5"/>
    <w:rsid w:val="00E6294F"/>
    <w:rsid w:val="00E6447D"/>
    <w:rsid w:val="00E658AD"/>
    <w:rsid w:val="00E66CA4"/>
    <w:rsid w:val="00E6707F"/>
    <w:rsid w:val="00E6723D"/>
    <w:rsid w:val="00E67270"/>
    <w:rsid w:val="00E717F3"/>
    <w:rsid w:val="00E71992"/>
    <w:rsid w:val="00E71A4D"/>
    <w:rsid w:val="00E72C21"/>
    <w:rsid w:val="00E753EC"/>
    <w:rsid w:val="00E764AB"/>
    <w:rsid w:val="00E772A8"/>
    <w:rsid w:val="00E775E0"/>
    <w:rsid w:val="00E800CD"/>
    <w:rsid w:val="00E807AF"/>
    <w:rsid w:val="00E8086B"/>
    <w:rsid w:val="00E826E8"/>
    <w:rsid w:val="00E83553"/>
    <w:rsid w:val="00E84136"/>
    <w:rsid w:val="00E8431D"/>
    <w:rsid w:val="00E848A5"/>
    <w:rsid w:val="00E858F1"/>
    <w:rsid w:val="00E86154"/>
    <w:rsid w:val="00E86C8A"/>
    <w:rsid w:val="00E86F18"/>
    <w:rsid w:val="00E873AA"/>
    <w:rsid w:val="00E904BC"/>
    <w:rsid w:val="00E92FDE"/>
    <w:rsid w:val="00E933AE"/>
    <w:rsid w:val="00E937CD"/>
    <w:rsid w:val="00E93861"/>
    <w:rsid w:val="00E94328"/>
    <w:rsid w:val="00E9463F"/>
    <w:rsid w:val="00E96C95"/>
    <w:rsid w:val="00E974CD"/>
    <w:rsid w:val="00EA0002"/>
    <w:rsid w:val="00EA0AC1"/>
    <w:rsid w:val="00EA239C"/>
    <w:rsid w:val="00EA3342"/>
    <w:rsid w:val="00EA336B"/>
    <w:rsid w:val="00EA6435"/>
    <w:rsid w:val="00EA70B1"/>
    <w:rsid w:val="00EA72EC"/>
    <w:rsid w:val="00EA742F"/>
    <w:rsid w:val="00EB0174"/>
    <w:rsid w:val="00EB1E82"/>
    <w:rsid w:val="00EB27CC"/>
    <w:rsid w:val="00EB33F3"/>
    <w:rsid w:val="00EB36C6"/>
    <w:rsid w:val="00EB3BB4"/>
    <w:rsid w:val="00EB4E67"/>
    <w:rsid w:val="00EB58BD"/>
    <w:rsid w:val="00EB6254"/>
    <w:rsid w:val="00EB7100"/>
    <w:rsid w:val="00EC0EA6"/>
    <w:rsid w:val="00EC2FB9"/>
    <w:rsid w:val="00EC356A"/>
    <w:rsid w:val="00EC3920"/>
    <w:rsid w:val="00EC451A"/>
    <w:rsid w:val="00EC4EB5"/>
    <w:rsid w:val="00EC50AF"/>
    <w:rsid w:val="00EC5E39"/>
    <w:rsid w:val="00EC6138"/>
    <w:rsid w:val="00EC7B29"/>
    <w:rsid w:val="00ED0D41"/>
    <w:rsid w:val="00ED1ACC"/>
    <w:rsid w:val="00ED2CFC"/>
    <w:rsid w:val="00ED2EB0"/>
    <w:rsid w:val="00ED3576"/>
    <w:rsid w:val="00ED4EFF"/>
    <w:rsid w:val="00ED5357"/>
    <w:rsid w:val="00ED5F15"/>
    <w:rsid w:val="00ED7F9C"/>
    <w:rsid w:val="00EE260B"/>
    <w:rsid w:val="00EE2F85"/>
    <w:rsid w:val="00EE301D"/>
    <w:rsid w:val="00EE32E4"/>
    <w:rsid w:val="00EE41A5"/>
    <w:rsid w:val="00EE4B30"/>
    <w:rsid w:val="00EE5532"/>
    <w:rsid w:val="00EE69B9"/>
    <w:rsid w:val="00EE6E9E"/>
    <w:rsid w:val="00EE7FD0"/>
    <w:rsid w:val="00EF15AF"/>
    <w:rsid w:val="00EF26A7"/>
    <w:rsid w:val="00EF3DBC"/>
    <w:rsid w:val="00EF3E2B"/>
    <w:rsid w:val="00EF5409"/>
    <w:rsid w:val="00EF5DFD"/>
    <w:rsid w:val="00EF704C"/>
    <w:rsid w:val="00EF7326"/>
    <w:rsid w:val="00F000CB"/>
    <w:rsid w:val="00F00E52"/>
    <w:rsid w:val="00F01473"/>
    <w:rsid w:val="00F01D5A"/>
    <w:rsid w:val="00F04DA9"/>
    <w:rsid w:val="00F0566A"/>
    <w:rsid w:val="00F07BEE"/>
    <w:rsid w:val="00F101AC"/>
    <w:rsid w:val="00F10D0D"/>
    <w:rsid w:val="00F11BCC"/>
    <w:rsid w:val="00F12DD0"/>
    <w:rsid w:val="00F12E8D"/>
    <w:rsid w:val="00F13AD3"/>
    <w:rsid w:val="00F14B2D"/>
    <w:rsid w:val="00F14C78"/>
    <w:rsid w:val="00F153A2"/>
    <w:rsid w:val="00F1652E"/>
    <w:rsid w:val="00F16F7E"/>
    <w:rsid w:val="00F207CB"/>
    <w:rsid w:val="00F21A34"/>
    <w:rsid w:val="00F22E89"/>
    <w:rsid w:val="00F23509"/>
    <w:rsid w:val="00F2431A"/>
    <w:rsid w:val="00F250C6"/>
    <w:rsid w:val="00F254FC"/>
    <w:rsid w:val="00F269E7"/>
    <w:rsid w:val="00F301F0"/>
    <w:rsid w:val="00F302AD"/>
    <w:rsid w:val="00F305B7"/>
    <w:rsid w:val="00F315EE"/>
    <w:rsid w:val="00F31D0A"/>
    <w:rsid w:val="00F323F3"/>
    <w:rsid w:val="00F32669"/>
    <w:rsid w:val="00F32693"/>
    <w:rsid w:val="00F33288"/>
    <w:rsid w:val="00F3333F"/>
    <w:rsid w:val="00F344A2"/>
    <w:rsid w:val="00F34801"/>
    <w:rsid w:val="00F348DE"/>
    <w:rsid w:val="00F34FB8"/>
    <w:rsid w:val="00F36092"/>
    <w:rsid w:val="00F36356"/>
    <w:rsid w:val="00F37981"/>
    <w:rsid w:val="00F37E3E"/>
    <w:rsid w:val="00F41BE6"/>
    <w:rsid w:val="00F42357"/>
    <w:rsid w:val="00F427EE"/>
    <w:rsid w:val="00F42FD9"/>
    <w:rsid w:val="00F4319C"/>
    <w:rsid w:val="00F4382F"/>
    <w:rsid w:val="00F44975"/>
    <w:rsid w:val="00F44B0A"/>
    <w:rsid w:val="00F4640C"/>
    <w:rsid w:val="00F464C1"/>
    <w:rsid w:val="00F51F1A"/>
    <w:rsid w:val="00F535D5"/>
    <w:rsid w:val="00F53AE8"/>
    <w:rsid w:val="00F53E86"/>
    <w:rsid w:val="00F5427C"/>
    <w:rsid w:val="00F54581"/>
    <w:rsid w:val="00F5594D"/>
    <w:rsid w:val="00F5693F"/>
    <w:rsid w:val="00F57A5E"/>
    <w:rsid w:val="00F57AA9"/>
    <w:rsid w:val="00F57E88"/>
    <w:rsid w:val="00F602FD"/>
    <w:rsid w:val="00F60762"/>
    <w:rsid w:val="00F61243"/>
    <w:rsid w:val="00F6273B"/>
    <w:rsid w:val="00F65180"/>
    <w:rsid w:val="00F65936"/>
    <w:rsid w:val="00F65A44"/>
    <w:rsid w:val="00F65BD4"/>
    <w:rsid w:val="00F66267"/>
    <w:rsid w:val="00F71510"/>
    <w:rsid w:val="00F71A4E"/>
    <w:rsid w:val="00F71B33"/>
    <w:rsid w:val="00F72601"/>
    <w:rsid w:val="00F732CF"/>
    <w:rsid w:val="00F7352B"/>
    <w:rsid w:val="00F7355B"/>
    <w:rsid w:val="00F738AD"/>
    <w:rsid w:val="00F74486"/>
    <w:rsid w:val="00F7606B"/>
    <w:rsid w:val="00F76722"/>
    <w:rsid w:val="00F769C1"/>
    <w:rsid w:val="00F76C5E"/>
    <w:rsid w:val="00F80282"/>
    <w:rsid w:val="00F80CD8"/>
    <w:rsid w:val="00F81A2E"/>
    <w:rsid w:val="00F82140"/>
    <w:rsid w:val="00F82325"/>
    <w:rsid w:val="00F8358A"/>
    <w:rsid w:val="00F863E6"/>
    <w:rsid w:val="00F867E5"/>
    <w:rsid w:val="00F87109"/>
    <w:rsid w:val="00F8769B"/>
    <w:rsid w:val="00F877F6"/>
    <w:rsid w:val="00F90CFD"/>
    <w:rsid w:val="00F9163C"/>
    <w:rsid w:val="00F916C4"/>
    <w:rsid w:val="00F918C8"/>
    <w:rsid w:val="00F92DCF"/>
    <w:rsid w:val="00F93735"/>
    <w:rsid w:val="00F95E48"/>
    <w:rsid w:val="00F96A45"/>
    <w:rsid w:val="00F97274"/>
    <w:rsid w:val="00F977D6"/>
    <w:rsid w:val="00FA0037"/>
    <w:rsid w:val="00FA1B64"/>
    <w:rsid w:val="00FA2268"/>
    <w:rsid w:val="00FA228C"/>
    <w:rsid w:val="00FA2CA5"/>
    <w:rsid w:val="00FA54BB"/>
    <w:rsid w:val="00FA6410"/>
    <w:rsid w:val="00FA64CE"/>
    <w:rsid w:val="00FA6749"/>
    <w:rsid w:val="00FA7DE6"/>
    <w:rsid w:val="00FB01E5"/>
    <w:rsid w:val="00FB0270"/>
    <w:rsid w:val="00FB3069"/>
    <w:rsid w:val="00FB39BF"/>
    <w:rsid w:val="00FB3DF3"/>
    <w:rsid w:val="00FB479E"/>
    <w:rsid w:val="00FB4C66"/>
    <w:rsid w:val="00FB6CB0"/>
    <w:rsid w:val="00FB749E"/>
    <w:rsid w:val="00FB78EE"/>
    <w:rsid w:val="00FC01E2"/>
    <w:rsid w:val="00FC055E"/>
    <w:rsid w:val="00FC0CD4"/>
    <w:rsid w:val="00FC29C9"/>
    <w:rsid w:val="00FC2D1B"/>
    <w:rsid w:val="00FC2DB5"/>
    <w:rsid w:val="00FC3FAA"/>
    <w:rsid w:val="00FC407C"/>
    <w:rsid w:val="00FC40F9"/>
    <w:rsid w:val="00FC5979"/>
    <w:rsid w:val="00FC5FEF"/>
    <w:rsid w:val="00FC71BF"/>
    <w:rsid w:val="00FD0C27"/>
    <w:rsid w:val="00FD0EB9"/>
    <w:rsid w:val="00FD1326"/>
    <w:rsid w:val="00FD1880"/>
    <w:rsid w:val="00FD1D65"/>
    <w:rsid w:val="00FD24F8"/>
    <w:rsid w:val="00FD2B53"/>
    <w:rsid w:val="00FD2C7B"/>
    <w:rsid w:val="00FD48D7"/>
    <w:rsid w:val="00FD573F"/>
    <w:rsid w:val="00FD5A13"/>
    <w:rsid w:val="00FD5F26"/>
    <w:rsid w:val="00FD60F6"/>
    <w:rsid w:val="00FD6AB2"/>
    <w:rsid w:val="00FE07BC"/>
    <w:rsid w:val="00FE1012"/>
    <w:rsid w:val="00FE22A4"/>
    <w:rsid w:val="00FE34FE"/>
    <w:rsid w:val="00FE3BC4"/>
    <w:rsid w:val="00FE4050"/>
    <w:rsid w:val="00FE5EF4"/>
    <w:rsid w:val="00FE60A2"/>
    <w:rsid w:val="00FE6FAD"/>
    <w:rsid w:val="00FE7CFB"/>
    <w:rsid w:val="00FF0692"/>
    <w:rsid w:val="00FF0D23"/>
    <w:rsid w:val="00FF397E"/>
    <w:rsid w:val="00FF40E6"/>
    <w:rsid w:val="00FF45AF"/>
    <w:rsid w:val="00FF5610"/>
    <w:rsid w:val="00FF5697"/>
    <w:rsid w:val="00FF6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F65CB7"/>
  <w15:docId w15:val="{F61C6AC2-E0E1-4260-AECB-2F66E02F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582"/>
  </w:style>
  <w:style w:type="paragraph" w:styleId="1">
    <w:name w:val="heading 1"/>
    <w:basedOn w:val="a"/>
    <w:next w:val="a"/>
    <w:link w:val="10"/>
    <w:qFormat/>
    <w:rsid w:val="00DF1092"/>
    <w:pPr>
      <w:keepNext/>
      <w:spacing w:after="0" w:line="240" w:lineRule="auto"/>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8F3"/>
    <w:pPr>
      <w:ind w:left="720"/>
      <w:contextualSpacing/>
    </w:pPr>
  </w:style>
  <w:style w:type="table" w:styleId="a4">
    <w:name w:val="Table Grid"/>
    <w:basedOn w:val="a1"/>
    <w:uiPriority w:val="59"/>
    <w:rsid w:val="002366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DF1092"/>
    <w:rPr>
      <w:rFonts w:ascii="Times New Roman" w:eastAsia="Times New Roman" w:hAnsi="Times New Roman" w:cs="Times New Roman"/>
      <w:b/>
      <w:bCs/>
      <w:sz w:val="24"/>
      <w:szCs w:val="24"/>
      <w:lang w:eastAsia="ru-RU"/>
    </w:rPr>
  </w:style>
  <w:style w:type="paragraph" w:styleId="a5">
    <w:name w:val="Subtitle"/>
    <w:basedOn w:val="a"/>
    <w:link w:val="a6"/>
    <w:qFormat/>
    <w:rsid w:val="00DF1092"/>
    <w:pPr>
      <w:spacing w:after="0" w:line="240" w:lineRule="auto"/>
    </w:pPr>
    <w:rPr>
      <w:rFonts w:ascii="Times New Roman" w:eastAsia="Times New Roman" w:hAnsi="Times New Roman" w:cs="Times New Roman"/>
      <w:b/>
      <w:bCs/>
      <w:sz w:val="24"/>
      <w:szCs w:val="24"/>
      <w:lang w:eastAsia="ru-RU"/>
    </w:rPr>
  </w:style>
  <w:style w:type="character" w:customStyle="1" w:styleId="a6">
    <w:name w:val="Подзаголовок Знак"/>
    <w:basedOn w:val="a0"/>
    <w:link w:val="a5"/>
    <w:rsid w:val="00DF1092"/>
    <w:rPr>
      <w:rFonts w:ascii="Times New Roman" w:eastAsia="Times New Roman" w:hAnsi="Times New Roman" w:cs="Times New Roman"/>
      <w:b/>
      <w:bCs/>
      <w:sz w:val="24"/>
      <w:szCs w:val="24"/>
      <w:lang w:eastAsia="ru-RU"/>
    </w:rPr>
  </w:style>
  <w:style w:type="character" w:customStyle="1" w:styleId="apple-style-span">
    <w:name w:val="apple-style-span"/>
    <w:basedOn w:val="a0"/>
    <w:rsid w:val="008D032A"/>
  </w:style>
  <w:style w:type="table" w:customStyle="1" w:styleId="11">
    <w:name w:val="Сетка таблицы1"/>
    <w:basedOn w:val="a1"/>
    <w:next w:val="a4"/>
    <w:uiPriority w:val="59"/>
    <w:rsid w:val="00A00FE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4"/>
    <w:uiPriority w:val="59"/>
    <w:rsid w:val="00A00FE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A00F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0FEF"/>
    <w:rPr>
      <w:rFonts w:ascii="Tahoma" w:hAnsi="Tahoma" w:cs="Tahoma"/>
      <w:sz w:val="16"/>
      <w:szCs w:val="16"/>
    </w:rPr>
  </w:style>
  <w:style w:type="paragraph" w:styleId="a9">
    <w:name w:val="No Spacing"/>
    <w:uiPriority w:val="1"/>
    <w:qFormat/>
    <w:rsid w:val="0015671F"/>
    <w:pPr>
      <w:spacing w:after="0" w:line="240" w:lineRule="auto"/>
    </w:pPr>
    <w:rPr>
      <w:rFonts w:ascii="Calibri" w:eastAsia="Calibri" w:hAnsi="Calibri" w:cs="Times New Roman"/>
    </w:rPr>
  </w:style>
  <w:style w:type="table" w:customStyle="1" w:styleId="3">
    <w:name w:val="Сетка таблицы3"/>
    <w:basedOn w:val="a1"/>
    <w:next w:val="a4"/>
    <w:uiPriority w:val="59"/>
    <w:rsid w:val="000868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unhideWhenUsed/>
    <w:rsid w:val="00B9796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97961"/>
  </w:style>
  <w:style w:type="paragraph" w:styleId="ac">
    <w:name w:val="footer"/>
    <w:basedOn w:val="a"/>
    <w:link w:val="ad"/>
    <w:uiPriority w:val="99"/>
    <w:unhideWhenUsed/>
    <w:rsid w:val="00B9796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97961"/>
  </w:style>
  <w:style w:type="table" w:customStyle="1" w:styleId="4">
    <w:name w:val="Сетка таблицы4"/>
    <w:basedOn w:val="a1"/>
    <w:next w:val="a4"/>
    <w:uiPriority w:val="59"/>
    <w:rsid w:val="00403B89"/>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6A45"/>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Hyperlink"/>
    <w:basedOn w:val="a0"/>
    <w:uiPriority w:val="99"/>
    <w:unhideWhenUsed/>
    <w:rsid w:val="00387AF1"/>
    <w:rPr>
      <w:color w:val="0000FF" w:themeColor="hyperlink"/>
      <w:u w:val="single"/>
    </w:rPr>
  </w:style>
  <w:style w:type="character" w:customStyle="1" w:styleId="spelle">
    <w:name w:val="spelle"/>
    <w:basedOn w:val="a0"/>
    <w:rsid w:val="0098657D"/>
  </w:style>
  <w:style w:type="character" w:customStyle="1" w:styleId="grame">
    <w:name w:val="grame"/>
    <w:basedOn w:val="a0"/>
    <w:rsid w:val="0098657D"/>
  </w:style>
  <w:style w:type="table" w:customStyle="1" w:styleId="110">
    <w:name w:val="Сетка таблицы11"/>
    <w:basedOn w:val="a1"/>
    <w:next w:val="a4"/>
    <w:rsid w:val="00DF51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4"/>
    <w:rsid w:val="00DF51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4"/>
    <w:uiPriority w:val="59"/>
    <w:rsid w:val="00B45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59"/>
    <w:rsid w:val="00196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59"/>
    <w:rsid w:val="0073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59"/>
    <w:rsid w:val="0073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4"/>
    <w:uiPriority w:val="59"/>
    <w:rsid w:val="00F44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4"/>
    <w:uiPriority w:val="59"/>
    <w:rsid w:val="00853EB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usevskaja-sch.ucoz.ru/my_folder/polozhenie_o_sovete_starsheklassnikov.pdf"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gusevskaja-sch.ucoz.ru/my_folder14/ped.sovet.pdf" TargetMode="External"/><Relationship Id="rId4" Type="http://schemas.openxmlformats.org/officeDocument/2006/relationships/settings" Target="settings.xml"/><Relationship Id="rId9" Type="http://schemas.openxmlformats.org/officeDocument/2006/relationships/hyperlink" Target="http://gusevskaja-sch.ucoz.ru/my_folder14/sobranie_kollektiva.pdf"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latin typeface="Times New Roman" pitchFamily="18" charset="0"/>
                <a:cs typeface="Times New Roman" pitchFamily="18" charset="0"/>
              </a:rPr>
              <a:t>Качество</a:t>
            </a:r>
            <a:r>
              <a:rPr lang="ru-RU" sz="1400" baseline="0">
                <a:latin typeface="Times New Roman" pitchFamily="18" charset="0"/>
                <a:cs typeface="Times New Roman" pitchFamily="18" charset="0"/>
              </a:rPr>
              <a:t> знаний</a:t>
            </a:r>
            <a:endParaRPr lang="ru-RU" sz="14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Лист1!$B$1</c:f>
              <c:strCache>
                <c:ptCount val="1"/>
                <c:pt idx="0">
                  <c:v>2023-2024</c:v>
                </c:pt>
              </c:strCache>
            </c:strRef>
          </c:tx>
          <c:invertIfNegative val="0"/>
          <c:cat>
            <c:strRef>
              <c:f>Лист1!$A$2:$A$19</c:f>
              <c:strCache>
                <c:ptCount val="18"/>
                <c:pt idx="0">
                  <c:v>5-А</c:v>
                </c:pt>
                <c:pt idx="1">
                  <c:v>5-Б</c:v>
                </c:pt>
                <c:pt idx="2">
                  <c:v>5-В</c:v>
                </c:pt>
                <c:pt idx="3">
                  <c:v>6-А</c:v>
                </c:pt>
                <c:pt idx="4">
                  <c:v>6-Б</c:v>
                </c:pt>
                <c:pt idx="5">
                  <c:v>6-В</c:v>
                </c:pt>
                <c:pt idx="6">
                  <c:v>7-А</c:v>
                </c:pt>
                <c:pt idx="7">
                  <c:v>7-Б</c:v>
                </c:pt>
                <c:pt idx="8">
                  <c:v>8-А</c:v>
                </c:pt>
                <c:pt idx="9">
                  <c:v>8-Б</c:v>
                </c:pt>
                <c:pt idx="10">
                  <c:v>8-В</c:v>
                </c:pt>
                <c:pt idx="11">
                  <c:v>9-А</c:v>
                </c:pt>
                <c:pt idx="12">
                  <c:v>9-Б</c:v>
                </c:pt>
                <c:pt idx="13">
                  <c:v>9-В</c:v>
                </c:pt>
                <c:pt idx="14">
                  <c:v>10-А</c:v>
                </c:pt>
                <c:pt idx="15">
                  <c:v>10-Б</c:v>
                </c:pt>
                <c:pt idx="16">
                  <c:v>11-А</c:v>
                </c:pt>
                <c:pt idx="17">
                  <c:v>11-Б</c:v>
                </c:pt>
              </c:strCache>
            </c:strRef>
          </c:cat>
          <c:val>
            <c:numRef>
              <c:f>Лист1!$B$2:$B$19</c:f>
              <c:numCache>
                <c:formatCode>0%</c:formatCode>
                <c:ptCount val="18"/>
                <c:pt idx="0">
                  <c:v>0.68</c:v>
                </c:pt>
                <c:pt idx="1">
                  <c:v>0.44</c:v>
                </c:pt>
                <c:pt idx="2">
                  <c:v>0.64</c:v>
                </c:pt>
                <c:pt idx="3">
                  <c:v>0.33</c:v>
                </c:pt>
                <c:pt idx="4">
                  <c:v>0.5</c:v>
                </c:pt>
                <c:pt idx="5">
                  <c:v>0.17</c:v>
                </c:pt>
                <c:pt idx="6">
                  <c:v>0.47</c:v>
                </c:pt>
                <c:pt idx="7">
                  <c:v>0.47</c:v>
                </c:pt>
                <c:pt idx="8">
                  <c:v>0.22</c:v>
                </c:pt>
                <c:pt idx="9">
                  <c:v>0.42</c:v>
                </c:pt>
                <c:pt idx="10">
                  <c:v>0.21</c:v>
                </c:pt>
                <c:pt idx="11">
                  <c:v>0.26</c:v>
                </c:pt>
                <c:pt idx="12">
                  <c:v>0.54</c:v>
                </c:pt>
                <c:pt idx="13">
                  <c:v>0.32</c:v>
                </c:pt>
                <c:pt idx="14">
                  <c:v>0.48</c:v>
                </c:pt>
                <c:pt idx="15">
                  <c:v>0.6</c:v>
                </c:pt>
                <c:pt idx="16">
                  <c:v>0.31</c:v>
                </c:pt>
                <c:pt idx="17">
                  <c:v>0.4</c:v>
                </c:pt>
              </c:numCache>
            </c:numRef>
          </c:val>
          <c:extLst>
            <c:ext xmlns:c16="http://schemas.microsoft.com/office/drawing/2014/chart" uri="{C3380CC4-5D6E-409C-BE32-E72D297353CC}">
              <c16:uniqueId val="{00000000-6836-4B30-A1A1-5E299DDD3371}"/>
            </c:ext>
          </c:extLst>
        </c:ser>
        <c:ser>
          <c:idx val="1"/>
          <c:order val="1"/>
          <c:tx>
            <c:strRef>
              <c:f>Лист1!$C$1</c:f>
              <c:strCache>
                <c:ptCount val="1"/>
                <c:pt idx="0">
                  <c:v>2024-2025</c:v>
                </c:pt>
              </c:strCache>
            </c:strRef>
          </c:tx>
          <c:invertIfNegative val="0"/>
          <c:cat>
            <c:strRef>
              <c:f>Лист1!$A$2:$A$19</c:f>
              <c:strCache>
                <c:ptCount val="18"/>
                <c:pt idx="0">
                  <c:v>5-А</c:v>
                </c:pt>
                <c:pt idx="1">
                  <c:v>5-Б</c:v>
                </c:pt>
                <c:pt idx="2">
                  <c:v>5-В</c:v>
                </c:pt>
                <c:pt idx="3">
                  <c:v>6-А</c:v>
                </c:pt>
                <c:pt idx="4">
                  <c:v>6-Б</c:v>
                </c:pt>
                <c:pt idx="5">
                  <c:v>6-В</c:v>
                </c:pt>
                <c:pt idx="6">
                  <c:v>7-А</c:v>
                </c:pt>
                <c:pt idx="7">
                  <c:v>7-Б</c:v>
                </c:pt>
                <c:pt idx="8">
                  <c:v>8-А</c:v>
                </c:pt>
                <c:pt idx="9">
                  <c:v>8-Б</c:v>
                </c:pt>
                <c:pt idx="10">
                  <c:v>8-В</c:v>
                </c:pt>
                <c:pt idx="11">
                  <c:v>9-А</c:v>
                </c:pt>
                <c:pt idx="12">
                  <c:v>9-Б</c:v>
                </c:pt>
                <c:pt idx="13">
                  <c:v>9-В</c:v>
                </c:pt>
                <c:pt idx="14">
                  <c:v>10-А</c:v>
                </c:pt>
                <c:pt idx="15">
                  <c:v>10-Б</c:v>
                </c:pt>
                <c:pt idx="16">
                  <c:v>11-А</c:v>
                </c:pt>
                <c:pt idx="17">
                  <c:v>11-Б</c:v>
                </c:pt>
              </c:strCache>
            </c:strRef>
          </c:cat>
          <c:val>
            <c:numRef>
              <c:f>Лист1!$C$2:$C$19</c:f>
              <c:numCache>
                <c:formatCode>0%</c:formatCode>
                <c:ptCount val="18"/>
                <c:pt idx="0">
                  <c:v>0.5</c:v>
                </c:pt>
                <c:pt idx="1">
                  <c:v>0.31</c:v>
                </c:pt>
                <c:pt idx="2">
                  <c:v>0.32</c:v>
                </c:pt>
                <c:pt idx="3">
                  <c:v>0.39</c:v>
                </c:pt>
                <c:pt idx="4">
                  <c:v>0.43</c:v>
                </c:pt>
                <c:pt idx="5">
                  <c:v>0.14000000000000001</c:v>
                </c:pt>
                <c:pt idx="6">
                  <c:v>0.43</c:v>
                </c:pt>
                <c:pt idx="7">
                  <c:v>0.43</c:v>
                </c:pt>
                <c:pt idx="8">
                  <c:v>0.28000000000000003</c:v>
                </c:pt>
                <c:pt idx="9">
                  <c:v>0.32</c:v>
                </c:pt>
                <c:pt idx="10">
                  <c:v>0.2</c:v>
                </c:pt>
                <c:pt idx="11">
                  <c:v>0.25</c:v>
                </c:pt>
                <c:pt idx="12">
                  <c:v>0.54</c:v>
                </c:pt>
                <c:pt idx="13">
                  <c:v>0.33</c:v>
                </c:pt>
                <c:pt idx="14">
                  <c:v>0.33</c:v>
                </c:pt>
                <c:pt idx="15">
                  <c:v>0.56000000000000005</c:v>
                </c:pt>
                <c:pt idx="16">
                  <c:v>0.41</c:v>
                </c:pt>
                <c:pt idx="17">
                  <c:v>0.5</c:v>
                </c:pt>
              </c:numCache>
            </c:numRef>
          </c:val>
          <c:extLst>
            <c:ext xmlns:c16="http://schemas.microsoft.com/office/drawing/2014/chart" uri="{C3380CC4-5D6E-409C-BE32-E72D297353CC}">
              <c16:uniqueId val="{00000001-6836-4B30-A1A1-5E299DDD3371}"/>
            </c:ext>
          </c:extLst>
        </c:ser>
        <c:dLbls>
          <c:showLegendKey val="0"/>
          <c:showVal val="0"/>
          <c:showCatName val="0"/>
          <c:showSerName val="0"/>
          <c:showPercent val="0"/>
          <c:showBubbleSize val="0"/>
        </c:dLbls>
        <c:gapWidth val="150"/>
        <c:axId val="394106968"/>
        <c:axId val="394127992"/>
      </c:barChart>
      <c:catAx>
        <c:axId val="394106968"/>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ru-RU"/>
          </a:p>
        </c:txPr>
        <c:crossAx val="394127992"/>
        <c:crosses val="autoZero"/>
        <c:auto val="1"/>
        <c:lblAlgn val="ctr"/>
        <c:lblOffset val="100"/>
        <c:noMultiLvlLbl val="0"/>
      </c:catAx>
      <c:valAx>
        <c:axId val="394127992"/>
        <c:scaling>
          <c:orientation val="minMax"/>
        </c:scaling>
        <c:delete val="0"/>
        <c:axPos val="l"/>
        <c:majorGridlines/>
        <c:numFmt formatCode="0%" sourceLinked="1"/>
        <c:majorTickMark val="none"/>
        <c:minorTickMark val="none"/>
        <c:tickLblPos val="nextTo"/>
        <c:txPr>
          <a:bodyPr/>
          <a:lstStyle/>
          <a:p>
            <a:pPr>
              <a:defRPr>
                <a:latin typeface="Times New Roman" pitchFamily="18" charset="0"/>
                <a:cs typeface="Times New Roman" pitchFamily="18" charset="0"/>
              </a:defRPr>
            </a:pPr>
            <a:endParaRPr lang="ru-RU"/>
          </a:p>
        </c:txPr>
        <c:crossAx val="394106968"/>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latin typeface="Times New Roman" pitchFamily="18" charset="0"/>
                <a:cs typeface="Times New Roman" pitchFamily="18" charset="0"/>
              </a:rPr>
              <a:t>ОГЭ  Математика</a:t>
            </a:r>
          </a:p>
          <a:p>
            <a:pPr>
              <a:defRPr sz="1200"/>
            </a:pPr>
            <a:r>
              <a:rPr lang="ru-RU" sz="1200">
                <a:latin typeface="Times New Roman" pitchFamily="18" charset="0"/>
                <a:cs typeface="Times New Roman" pitchFamily="18" charset="0"/>
              </a:rPr>
              <a:t>Качество</a:t>
            </a:r>
            <a:r>
              <a:rPr lang="ru-RU" sz="1200" baseline="0">
                <a:latin typeface="Times New Roman" pitchFamily="18" charset="0"/>
                <a:cs typeface="Times New Roman" pitchFamily="18" charset="0"/>
              </a:rPr>
              <a:t> знаний</a:t>
            </a:r>
            <a:endParaRPr lang="ru-RU" sz="1200">
              <a:latin typeface="Times New Roman" pitchFamily="18" charset="0"/>
              <a:cs typeface="Times New Roman" pitchFamily="18" charset="0"/>
            </a:endParaRPr>
          </a:p>
        </c:rich>
      </c:tx>
      <c:layout>
        <c:manualLayout>
          <c:xMode val="edge"/>
          <c:yMode val="edge"/>
          <c:x val="0.30267366579177607"/>
          <c:y val="2.777777777777779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Год</c:v>
                </c:pt>
              </c:strCache>
            </c:strRef>
          </c:tx>
          <c:invertIfNegative val="0"/>
          <c:cat>
            <c:strRef>
              <c:f>Лист1!$A$2:$A$4</c:f>
              <c:strCache>
                <c:ptCount val="3"/>
                <c:pt idx="0">
                  <c:v>9-А</c:v>
                </c:pt>
                <c:pt idx="1">
                  <c:v>9-Б</c:v>
                </c:pt>
                <c:pt idx="2">
                  <c:v>9-В</c:v>
                </c:pt>
              </c:strCache>
            </c:strRef>
          </c:cat>
          <c:val>
            <c:numRef>
              <c:f>Лист1!$B$2:$B$4</c:f>
              <c:numCache>
                <c:formatCode>0%</c:formatCode>
                <c:ptCount val="3"/>
                <c:pt idx="0">
                  <c:v>0.43</c:v>
                </c:pt>
                <c:pt idx="1">
                  <c:v>0.57999999999999996</c:v>
                </c:pt>
                <c:pt idx="2">
                  <c:v>0.52</c:v>
                </c:pt>
              </c:numCache>
            </c:numRef>
          </c:val>
          <c:extLst>
            <c:ext xmlns:c16="http://schemas.microsoft.com/office/drawing/2014/chart" uri="{C3380CC4-5D6E-409C-BE32-E72D297353CC}">
              <c16:uniqueId val="{00000000-E1CF-4CE7-AD7D-906FF60FE338}"/>
            </c:ext>
          </c:extLst>
        </c:ser>
        <c:ser>
          <c:idx val="1"/>
          <c:order val="1"/>
          <c:tx>
            <c:strRef>
              <c:f>Лист1!$C$1</c:f>
              <c:strCache>
                <c:ptCount val="1"/>
                <c:pt idx="0">
                  <c:v>Экзамены</c:v>
                </c:pt>
              </c:strCache>
            </c:strRef>
          </c:tx>
          <c:invertIfNegative val="0"/>
          <c:cat>
            <c:strRef>
              <c:f>Лист1!$A$2:$A$4</c:f>
              <c:strCache>
                <c:ptCount val="3"/>
                <c:pt idx="0">
                  <c:v>9-А</c:v>
                </c:pt>
                <c:pt idx="1">
                  <c:v>9-Б</c:v>
                </c:pt>
                <c:pt idx="2">
                  <c:v>9-В</c:v>
                </c:pt>
              </c:strCache>
            </c:strRef>
          </c:cat>
          <c:val>
            <c:numRef>
              <c:f>Лист1!$C$2:$C$4</c:f>
              <c:numCache>
                <c:formatCode>0%</c:formatCode>
                <c:ptCount val="3"/>
                <c:pt idx="0">
                  <c:v>0.86</c:v>
                </c:pt>
                <c:pt idx="1">
                  <c:v>0.85</c:v>
                </c:pt>
                <c:pt idx="2">
                  <c:v>0.73</c:v>
                </c:pt>
              </c:numCache>
            </c:numRef>
          </c:val>
          <c:extLst>
            <c:ext xmlns:c16="http://schemas.microsoft.com/office/drawing/2014/chart" uri="{C3380CC4-5D6E-409C-BE32-E72D297353CC}">
              <c16:uniqueId val="{00000001-E1CF-4CE7-AD7D-906FF60FE338}"/>
            </c:ext>
          </c:extLst>
        </c:ser>
        <c:dLbls>
          <c:showLegendKey val="0"/>
          <c:showVal val="0"/>
          <c:showCatName val="0"/>
          <c:showSerName val="0"/>
          <c:showPercent val="0"/>
          <c:showBubbleSize val="0"/>
        </c:dLbls>
        <c:gapWidth val="150"/>
        <c:shape val="cylinder"/>
        <c:axId val="394005640"/>
        <c:axId val="394006024"/>
        <c:axId val="0"/>
      </c:bar3DChart>
      <c:catAx>
        <c:axId val="394005640"/>
        <c:scaling>
          <c:orientation val="minMax"/>
        </c:scaling>
        <c:delete val="0"/>
        <c:axPos val="b"/>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94006024"/>
        <c:crosses val="autoZero"/>
        <c:auto val="1"/>
        <c:lblAlgn val="ctr"/>
        <c:lblOffset val="100"/>
        <c:noMultiLvlLbl val="0"/>
      </c:catAx>
      <c:valAx>
        <c:axId val="394006024"/>
        <c:scaling>
          <c:orientation val="minMax"/>
        </c:scaling>
        <c:delete val="0"/>
        <c:axPos val="l"/>
        <c:majorGridlines/>
        <c:numFmt formatCode="0%"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94005640"/>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l">
              <a:defRPr sz="1400"/>
            </a:pPr>
            <a:r>
              <a:rPr lang="ru-RU" sz="1200">
                <a:latin typeface="Times New Roman" pitchFamily="18" charset="0"/>
                <a:cs typeface="Times New Roman" pitchFamily="18" charset="0"/>
              </a:rPr>
              <a:t>ОГЭ Русский язык</a:t>
            </a:r>
            <a:r>
              <a:rPr lang="ru-RU" sz="1200" baseline="0">
                <a:latin typeface="Times New Roman" pitchFamily="18" charset="0"/>
                <a:cs typeface="Times New Roman" pitchFamily="18" charset="0"/>
              </a:rPr>
              <a:t>    </a:t>
            </a:r>
            <a:r>
              <a:rPr lang="ru-RU" sz="1200">
                <a:latin typeface="Times New Roman" pitchFamily="18" charset="0"/>
                <a:cs typeface="Times New Roman" pitchFamily="18" charset="0"/>
              </a:rPr>
              <a:t>Качество знаний</a:t>
            </a:r>
          </a:p>
        </c:rich>
      </c:tx>
      <c:layout>
        <c:manualLayout>
          <c:xMode val="edge"/>
          <c:yMode val="edge"/>
          <c:x val="0.23483333333333334"/>
          <c:y val="6.4814814814814811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1.6608260809504075E-2"/>
          <c:y val="0.32306894565008637"/>
          <c:w val="0.93888888888888899"/>
          <c:h val="0.54970472440944884"/>
        </c:manualLayout>
      </c:layout>
      <c:bar3DChart>
        <c:barDir val="col"/>
        <c:grouping val="clustered"/>
        <c:varyColors val="0"/>
        <c:ser>
          <c:idx val="0"/>
          <c:order val="0"/>
          <c:tx>
            <c:strRef>
              <c:f>Лист1!$B$1</c:f>
              <c:strCache>
                <c:ptCount val="1"/>
                <c:pt idx="0">
                  <c:v>год</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9-А</c:v>
                </c:pt>
                <c:pt idx="1">
                  <c:v>9-Б</c:v>
                </c:pt>
                <c:pt idx="2">
                  <c:v>9-В</c:v>
                </c:pt>
              </c:strCache>
            </c:strRef>
          </c:cat>
          <c:val>
            <c:numRef>
              <c:f>Лист1!$B$2:$B$4</c:f>
              <c:numCache>
                <c:formatCode>0%</c:formatCode>
                <c:ptCount val="3"/>
                <c:pt idx="0">
                  <c:v>0.5</c:v>
                </c:pt>
                <c:pt idx="1">
                  <c:v>0.69</c:v>
                </c:pt>
                <c:pt idx="2">
                  <c:v>0.49</c:v>
                </c:pt>
              </c:numCache>
            </c:numRef>
          </c:val>
          <c:extLst>
            <c:ext xmlns:c16="http://schemas.microsoft.com/office/drawing/2014/chart" uri="{C3380CC4-5D6E-409C-BE32-E72D297353CC}">
              <c16:uniqueId val="{00000000-1DE6-464C-BA26-5F2B4ED965FE}"/>
            </c:ext>
          </c:extLst>
        </c:ser>
        <c:ser>
          <c:idx val="1"/>
          <c:order val="1"/>
          <c:tx>
            <c:strRef>
              <c:f>Лист1!$C$1</c:f>
              <c:strCache>
                <c:ptCount val="1"/>
                <c:pt idx="0">
                  <c:v>экзамен</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9-А</c:v>
                </c:pt>
                <c:pt idx="1">
                  <c:v>9-Б</c:v>
                </c:pt>
                <c:pt idx="2">
                  <c:v>9-В</c:v>
                </c:pt>
              </c:strCache>
            </c:strRef>
          </c:cat>
          <c:val>
            <c:numRef>
              <c:f>Лист1!$C$2:$C$4</c:f>
              <c:numCache>
                <c:formatCode>0%</c:formatCode>
                <c:ptCount val="3"/>
                <c:pt idx="0">
                  <c:v>0.43</c:v>
                </c:pt>
                <c:pt idx="1">
                  <c:v>0.69</c:v>
                </c:pt>
                <c:pt idx="2">
                  <c:v>0.39</c:v>
                </c:pt>
              </c:numCache>
            </c:numRef>
          </c:val>
          <c:extLst>
            <c:ext xmlns:c16="http://schemas.microsoft.com/office/drawing/2014/chart" uri="{C3380CC4-5D6E-409C-BE32-E72D297353CC}">
              <c16:uniqueId val="{00000001-1DE6-464C-BA26-5F2B4ED965FE}"/>
            </c:ext>
          </c:extLst>
        </c:ser>
        <c:dLbls>
          <c:showLegendKey val="0"/>
          <c:showVal val="1"/>
          <c:showCatName val="0"/>
          <c:showSerName val="0"/>
          <c:showPercent val="0"/>
          <c:showBubbleSize val="0"/>
        </c:dLbls>
        <c:gapWidth val="150"/>
        <c:shape val="cylinder"/>
        <c:axId val="394130912"/>
        <c:axId val="393945200"/>
        <c:axId val="0"/>
      </c:bar3DChart>
      <c:catAx>
        <c:axId val="394130912"/>
        <c:scaling>
          <c:orientation val="minMax"/>
        </c:scaling>
        <c:delete val="0"/>
        <c:axPos val="b"/>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93945200"/>
        <c:crosses val="autoZero"/>
        <c:auto val="1"/>
        <c:lblAlgn val="ctr"/>
        <c:lblOffset val="100"/>
        <c:noMultiLvlLbl val="0"/>
      </c:catAx>
      <c:valAx>
        <c:axId val="393945200"/>
        <c:scaling>
          <c:orientation val="minMax"/>
        </c:scaling>
        <c:delete val="1"/>
        <c:axPos val="l"/>
        <c:numFmt formatCode="0%" sourceLinked="1"/>
        <c:majorTickMark val="none"/>
        <c:minorTickMark val="none"/>
        <c:tickLblPos val="nextTo"/>
        <c:crossAx val="394130912"/>
        <c:crosses val="autoZero"/>
        <c:crossBetween val="between"/>
      </c:valAx>
    </c:plotArea>
    <c:legend>
      <c:legendPos val="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FF05F-D64C-4B2F-B7C3-339692377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50</Pages>
  <Words>18635</Words>
  <Characters>106226</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WIM</dc:creator>
  <cp:lastModifiedBy>Gurzhev</cp:lastModifiedBy>
  <cp:revision>138</cp:revision>
  <cp:lastPrinted>2025-07-02T08:31:00Z</cp:lastPrinted>
  <dcterms:created xsi:type="dcterms:W3CDTF">2025-06-30T12:06:00Z</dcterms:created>
  <dcterms:modified xsi:type="dcterms:W3CDTF">2025-07-02T15:36:00Z</dcterms:modified>
</cp:coreProperties>
</file>